
<file path=[Content_Types].xml><?xml version="1.0" encoding="utf-8"?>
<Types xmlns="http://schemas.openxmlformats.org/package/2006/content-types">
  <Default Extension="xml" ContentType="application/xml"/>
  <Default Extension="jpeg" ContentType="image/jpeg"/>
  <Default Extension="tiff" ContentType="image/tiff"/>
  <Default Extension="emf" ContentType="image/x-emf"/>
  <Default Extension="jpg" ContentType="image/jpeg"/>
  <Default Extension="rels" ContentType="application/vnd.openxmlformats-package.relationships+xml"/>
  <Default Extension="wdp" ContentType="image/vnd.ms-photo"/>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6"/>
        <w:gridCol w:w="4508"/>
      </w:tblGrid>
      <w:tr w:rsidR="004336D1" w:rsidRPr="009B28D1" w14:paraId="2B146AE4" w14:textId="77777777" w:rsidTr="006268A9">
        <w:tc>
          <w:tcPr>
            <w:tcW w:w="4608" w:type="dxa"/>
          </w:tcPr>
          <w:p w14:paraId="21D279FA" w14:textId="5E814379" w:rsidR="004336D1" w:rsidRPr="009B28D1" w:rsidRDefault="00F36000" w:rsidP="007C28DC">
            <w:pPr>
              <w:jc w:val="both"/>
              <w:rPr>
                <w:b/>
                <w:color w:val="4F6228" w:themeColor="accent3" w:themeShade="80"/>
              </w:rPr>
            </w:pPr>
            <w:r w:rsidRPr="009B28D1">
              <w:rPr>
                <w:b/>
                <w:noProof/>
                <w:color w:val="4F6228" w:themeColor="accent3" w:themeShade="80"/>
                <w:lang w:val="es-ES"/>
              </w:rPr>
              <w:drawing>
                <wp:inline distT="0" distB="0" distL="0" distR="0" wp14:anchorId="200652A6" wp14:editId="29DFE60E">
                  <wp:extent cx="2909065" cy="2172593"/>
                  <wp:effectExtent l="0" t="0" r="12065" b="12065"/>
                  <wp:docPr id="87" name="Imagen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7.49.39 PM.png"/>
                          <pic:cNvPicPr/>
                        </pic:nvPicPr>
                        <pic:blipFill>
                          <a:blip r:embed="rId8">
                            <a:extLst>
                              <a:ext uri="{BEBA8EAE-BF5A-486C-A8C5-ECC9F3942E4B}">
                                <a14:imgProps xmlns:a14="http://schemas.microsoft.com/office/drawing/2010/main">
                                  <a14:imgLayer r:embed="rId9">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2909065" cy="2172593"/>
                          </a:xfrm>
                          <a:prstGeom prst="rect">
                            <a:avLst/>
                          </a:prstGeom>
                        </pic:spPr>
                      </pic:pic>
                    </a:graphicData>
                  </a:graphic>
                </wp:inline>
              </w:drawing>
            </w:r>
          </w:p>
        </w:tc>
        <w:tc>
          <w:tcPr>
            <w:tcW w:w="4446" w:type="dxa"/>
          </w:tcPr>
          <w:p w14:paraId="3C9CD03F" w14:textId="649683C8" w:rsidR="004336D1" w:rsidRPr="009B28D1" w:rsidRDefault="00274793" w:rsidP="004336D1">
            <w:pPr>
              <w:jc w:val="center"/>
              <w:rPr>
                <w:b/>
                <w:color w:val="4F6228" w:themeColor="accent3" w:themeShade="80"/>
              </w:rPr>
            </w:pPr>
            <w:r w:rsidRPr="009B28D1">
              <w:rPr>
                <w:b/>
                <w:noProof/>
                <w:color w:val="4F6228" w:themeColor="accent3" w:themeShade="80"/>
                <w:lang w:val="es-ES"/>
              </w:rPr>
              <w:drawing>
                <wp:inline distT="0" distB="0" distL="0" distR="0" wp14:anchorId="7D4A7D46" wp14:editId="2DB4DCAB">
                  <wp:extent cx="988384" cy="653693"/>
                  <wp:effectExtent l="0" t="0" r="2540" b="698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11.28.23 AM.png"/>
                          <pic:cNvPicPr/>
                        </pic:nvPicPr>
                        <pic:blipFill>
                          <a:blip r:embed="rId10">
                            <a:extLst>
                              <a:ext uri="{28A0092B-C50C-407E-A947-70E740481C1C}">
                                <a14:useLocalDpi xmlns:a14="http://schemas.microsoft.com/office/drawing/2010/main" val="0"/>
                              </a:ext>
                            </a:extLst>
                          </a:blip>
                          <a:stretch>
                            <a:fillRect/>
                          </a:stretch>
                        </pic:blipFill>
                        <pic:spPr>
                          <a:xfrm>
                            <a:off x="0" y="0"/>
                            <a:ext cx="988700" cy="653902"/>
                          </a:xfrm>
                          <a:prstGeom prst="rect">
                            <a:avLst/>
                          </a:prstGeom>
                        </pic:spPr>
                      </pic:pic>
                    </a:graphicData>
                  </a:graphic>
                </wp:inline>
              </w:drawing>
            </w:r>
          </w:p>
          <w:p w14:paraId="2A250132" w14:textId="77777777" w:rsidR="0039237D" w:rsidRPr="009B28D1" w:rsidRDefault="0039237D" w:rsidP="00274793">
            <w:pPr>
              <w:rPr>
                <w:b/>
                <w:color w:val="4F6228" w:themeColor="accent3" w:themeShade="80"/>
              </w:rPr>
            </w:pPr>
          </w:p>
          <w:p w14:paraId="085CBA12" w14:textId="685B05CD" w:rsidR="006268A9" w:rsidRPr="009B28D1" w:rsidRDefault="006268A9" w:rsidP="006268A9">
            <w:pPr>
              <w:jc w:val="center"/>
              <w:rPr>
                <w:b/>
                <w:color w:val="4F6228" w:themeColor="accent3" w:themeShade="80"/>
              </w:rPr>
            </w:pPr>
            <w:r w:rsidRPr="009B28D1">
              <w:rPr>
                <w:b/>
                <w:color w:val="4F6228" w:themeColor="accent3" w:themeShade="80"/>
              </w:rPr>
              <w:t>Memoria de la</w:t>
            </w:r>
          </w:p>
          <w:p w14:paraId="281C9105" w14:textId="77777777" w:rsidR="004336D1" w:rsidRPr="009B28D1" w:rsidRDefault="004336D1" w:rsidP="004336D1">
            <w:pPr>
              <w:jc w:val="center"/>
              <w:rPr>
                <w:b/>
                <w:color w:val="4F6228" w:themeColor="accent3" w:themeShade="80"/>
              </w:rPr>
            </w:pPr>
            <w:r w:rsidRPr="009B28D1">
              <w:rPr>
                <w:b/>
                <w:color w:val="4F6228" w:themeColor="accent3" w:themeShade="80"/>
              </w:rPr>
              <w:t xml:space="preserve">Décimo Quinta Reunión Anual de la Comunidad de Práctica del CCRP Andes de la Fundación </w:t>
            </w:r>
            <w:proofErr w:type="spellStart"/>
            <w:r w:rsidRPr="009B28D1">
              <w:rPr>
                <w:b/>
                <w:color w:val="4F6228" w:themeColor="accent3" w:themeShade="80"/>
              </w:rPr>
              <w:t>McKnight</w:t>
            </w:r>
            <w:proofErr w:type="spellEnd"/>
          </w:p>
          <w:p w14:paraId="3461F995" w14:textId="77777777" w:rsidR="004336D1" w:rsidRPr="009B28D1" w:rsidRDefault="004336D1" w:rsidP="004336D1">
            <w:pPr>
              <w:jc w:val="center"/>
              <w:rPr>
                <w:b/>
                <w:color w:val="4F6228" w:themeColor="accent3" w:themeShade="80"/>
              </w:rPr>
            </w:pPr>
          </w:p>
          <w:p w14:paraId="2DB086CC" w14:textId="54445E34" w:rsidR="004336D1" w:rsidRPr="009B28D1" w:rsidRDefault="004336D1" w:rsidP="004336D1">
            <w:pPr>
              <w:jc w:val="center"/>
              <w:rPr>
                <w:b/>
                <w:color w:val="4F6228" w:themeColor="accent3" w:themeShade="80"/>
              </w:rPr>
            </w:pPr>
            <w:proofErr w:type="spellStart"/>
            <w:r w:rsidRPr="009B28D1">
              <w:rPr>
                <w:b/>
                <w:color w:val="4F6228" w:themeColor="accent3" w:themeShade="80"/>
              </w:rPr>
              <w:t>Puembo</w:t>
            </w:r>
            <w:proofErr w:type="spellEnd"/>
            <w:r w:rsidRPr="009B28D1">
              <w:rPr>
                <w:b/>
                <w:color w:val="4F6228" w:themeColor="accent3" w:themeShade="80"/>
              </w:rPr>
              <w:t xml:space="preserve"> – Ecuador</w:t>
            </w:r>
          </w:p>
          <w:p w14:paraId="1B68FE69" w14:textId="77777777" w:rsidR="004336D1" w:rsidRPr="009B28D1" w:rsidRDefault="004336D1" w:rsidP="004336D1">
            <w:pPr>
              <w:jc w:val="center"/>
              <w:rPr>
                <w:b/>
                <w:color w:val="4F6228" w:themeColor="accent3" w:themeShade="80"/>
              </w:rPr>
            </w:pPr>
            <w:r w:rsidRPr="009B28D1">
              <w:rPr>
                <w:b/>
                <w:color w:val="4F6228" w:themeColor="accent3" w:themeShade="80"/>
              </w:rPr>
              <w:t>7 al 12 de julio, 2019</w:t>
            </w:r>
          </w:p>
          <w:p w14:paraId="229E3999" w14:textId="10B218AA" w:rsidR="004336D1" w:rsidRPr="009B28D1" w:rsidRDefault="004336D1" w:rsidP="00274793">
            <w:pPr>
              <w:rPr>
                <w:b/>
                <w:color w:val="4F6228" w:themeColor="accent3" w:themeShade="80"/>
              </w:rPr>
            </w:pPr>
          </w:p>
        </w:tc>
      </w:tr>
      <w:tr w:rsidR="0039237D" w:rsidRPr="009B28D1" w14:paraId="3578B518" w14:textId="77777777" w:rsidTr="006268A9">
        <w:tc>
          <w:tcPr>
            <w:tcW w:w="4608" w:type="dxa"/>
          </w:tcPr>
          <w:p w14:paraId="0E8257E0" w14:textId="77777777" w:rsidR="0039237D" w:rsidRPr="009B28D1" w:rsidRDefault="0039237D" w:rsidP="007C28DC">
            <w:pPr>
              <w:jc w:val="both"/>
              <w:rPr>
                <w:b/>
                <w:color w:val="4F6228" w:themeColor="accent3" w:themeShade="80"/>
              </w:rPr>
            </w:pPr>
          </w:p>
          <w:p w14:paraId="04AF4152" w14:textId="63B7400D" w:rsidR="00274793" w:rsidRPr="009B28D1" w:rsidRDefault="00BC08E5" w:rsidP="007C28DC">
            <w:pPr>
              <w:jc w:val="both"/>
              <w:rPr>
                <w:b/>
                <w:color w:val="4F6228" w:themeColor="accent3" w:themeShade="80"/>
              </w:rPr>
            </w:pPr>
            <w:r w:rsidRPr="009B28D1">
              <w:rPr>
                <w:b/>
                <w:noProof/>
                <w:color w:val="4F6228" w:themeColor="accent3" w:themeShade="80"/>
                <w:lang w:val="es-ES"/>
              </w:rPr>
              <w:drawing>
                <wp:inline distT="0" distB="0" distL="0" distR="0" wp14:anchorId="08210F56" wp14:editId="350DC0CF">
                  <wp:extent cx="2883990" cy="2160704"/>
                  <wp:effectExtent l="0" t="0" r="1206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11.38.47 AM.png"/>
                          <pic:cNvPicPr/>
                        </pic:nvPicPr>
                        <pic:blipFill>
                          <a:blip r:embed="rId11">
                            <a:extLst>
                              <a:ext uri="{28A0092B-C50C-407E-A947-70E740481C1C}">
                                <a14:useLocalDpi xmlns:a14="http://schemas.microsoft.com/office/drawing/2010/main" val="0"/>
                              </a:ext>
                            </a:extLst>
                          </a:blip>
                          <a:stretch>
                            <a:fillRect/>
                          </a:stretch>
                        </pic:blipFill>
                        <pic:spPr>
                          <a:xfrm>
                            <a:off x="0" y="0"/>
                            <a:ext cx="2884716" cy="2161248"/>
                          </a:xfrm>
                          <a:prstGeom prst="rect">
                            <a:avLst/>
                          </a:prstGeom>
                        </pic:spPr>
                      </pic:pic>
                    </a:graphicData>
                  </a:graphic>
                </wp:inline>
              </w:drawing>
            </w:r>
          </w:p>
        </w:tc>
        <w:tc>
          <w:tcPr>
            <w:tcW w:w="4446" w:type="dxa"/>
          </w:tcPr>
          <w:p w14:paraId="7AFC046A" w14:textId="77777777" w:rsidR="0039237D" w:rsidRPr="009B28D1" w:rsidRDefault="0039237D" w:rsidP="004336D1">
            <w:pPr>
              <w:jc w:val="center"/>
              <w:rPr>
                <w:b/>
                <w:color w:val="4F6228" w:themeColor="accent3" w:themeShade="80"/>
              </w:rPr>
            </w:pPr>
          </w:p>
          <w:p w14:paraId="5269874F" w14:textId="760C521C" w:rsidR="00274793" w:rsidRPr="009B28D1" w:rsidRDefault="006268A9" w:rsidP="004336D1">
            <w:pPr>
              <w:jc w:val="center"/>
              <w:rPr>
                <w:b/>
                <w:color w:val="4F6228" w:themeColor="accent3" w:themeShade="80"/>
              </w:rPr>
            </w:pPr>
            <w:r w:rsidRPr="009B28D1">
              <w:rPr>
                <w:b/>
                <w:noProof/>
                <w:color w:val="4F6228" w:themeColor="accent3" w:themeShade="80"/>
                <w:lang w:val="es-ES"/>
              </w:rPr>
              <w:drawing>
                <wp:inline distT="0" distB="0" distL="0" distR="0" wp14:anchorId="51B6E752" wp14:editId="6BAA8928">
                  <wp:extent cx="2886991" cy="2160704"/>
                  <wp:effectExtent l="0" t="0" r="889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11.37.15 AM.png"/>
                          <pic:cNvPicPr/>
                        </pic:nvPicPr>
                        <pic:blipFill>
                          <a:blip r:embed="rId12">
                            <a:extLst>
                              <a:ext uri="{BEBA8EAE-BF5A-486C-A8C5-ECC9F3942E4B}">
                                <a14:imgProps xmlns:a14="http://schemas.microsoft.com/office/drawing/2010/main">
                                  <a14:imgLayer r:embed="rId13">
                                    <a14:imgEffect>
                                      <a14:brightnessContrast bright="40000" contrast="-20000"/>
                                    </a14:imgEffect>
                                  </a14:imgLayer>
                                </a14:imgProps>
                              </a:ext>
                              <a:ext uri="{28A0092B-C50C-407E-A947-70E740481C1C}">
                                <a14:useLocalDpi xmlns:a14="http://schemas.microsoft.com/office/drawing/2010/main" val="0"/>
                              </a:ext>
                            </a:extLst>
                          </a:blip>
                          <a:stretch>
                            <a:fillRect/>
                          </a:stretch>
                        </pic:blipFill>
                        <pic:spPr>
                          <a:xfrm>
                            <a:off x="0" y="0"/>
                            <a:ext cx="2886991" cy="2160704"/>
                          </a:xfrm>
                          <a:prstGeom prst="rect">
                            <a:avLst/>
                          </a:prstGeom>
                        </pic:spPr>
                      </pic:pic>
                    </a:graphicData>
                  </a:graphic>
                </wp:inline>
              </w:drawing>
            </w:r>
          </w:p>
        </w:tc>
      </w:tr>
      <w:tr w:rsidR="0039237D" w:rsidRPr="009B28D1" w14:paraId="6F6D01A0" w14:textId="77777777" w:rsidTr="006268A9">
        <w:tc>
          <w:tcPr>
            <w:tcW w:w="4608" w:type="dxa"/>
          </w:tcPr>
          <w:p w14:paraId="51CA9933" w14:textId="77777777" w:rsidR="0039237D" w:rsidRPr="009B28D1" w:rsidRDefault="0039237D" w:rsidP="007C28DC">
            <w:pPr>
              <w:jc w:val="both"/>
              <w:rPr>
                <w:b/>
                <w:color w:val="4F6228" w:themeColor="accent3" w:themeShade="80"/>
              </w:rPr>
            </w:pPr>
          </w:p>
        </w:tc>
        <w:tc>
          <w:tcPr>
            <w:tcW w:w="4446" w:type="dxa"/>
          </w:tcPr>
          <w:p w14:paraId="64641B02" w14:textId="1AA175DF" w:rsidR="00BC08E5" w:rsidRPr="009B28D1" w:rsidRDefault="00BC08E5" w:rsidP="00BC08E5">
            <w:pPr>
              <w:rPr>
                <w:b/>
                <w:color w:val="4F6228" w:themeColor="accent3" w:themeShade="80"/>
              </w:rPr>
            </w:pPr>
          </w:p>
        </w:tc>
      </w:tr>
      <w:tr w:rsidR="00CF06BA" w:rsidRPr="009B28D1" w14:paraId="480ABA43" w14:textId="77777777" w:rsidTr="006268A9">
        <w:tc>
          <w:tcPr>
            <w:tcW w:w="9054" w:type="dxa"/>
            <w:gridSpan w:val="2"/>
          </w:tcPr>
          <w:p w14:paraId="6CFD2F41" w14:textId="25DDFB7D" w:rsidR="00CF06BA" w:rsidRPr="009B28D1" w:rsidRDefault="0039237D" w:rsidP="007C28DC">
            <w:pPr>
              <w:jc w:val="both"/>
              <w:rPr>
                <w:b/>
                <w:color w:val="4F6228" w:themeColor="accent3" w:themeShade="80"/>
              </w:rPr>
            </w:pPr>
            <w:r w:rsidRPr="009B28D1">
              <w:rPr>
                <w:b/>
                <w:noProof/>
                <w:color w:val="4F6228" w:themeColor="accent3" w:themeShade="80"/>
                <w:lang w:val="es-ES"/>
              </w:rPr>
              <w:drawing>
                <wp:inline distT="0" distB="0" distL="0" distR="0" wp14:anchorId="50059FE9" wp14:editId="2E13F9EB">
                  <wp:extent cx="5612130" cy="3159760"/>
                  <wp:effectExtent l="0" t="0" r="127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11.26.39 AM.png"/>
                          <pic:cNvPicPr/>
                        </pic:nvPicPr>
                        <pic:blipFill>
                          <a:blip r:embed="rId14">
                            <a:extLst>
                              <a:ext uri="{28A0092B-C50C-407E-A947-70E740481C1C}">
                                <a14:useLocalDpi xmlns:a14="http://schemas.microsoft.com/office/drawing/2010/main" val="0"/>
                              </a:ext>
                            </a:extLst>
                          </a:blip>
                          <a:stretch>
                            <a:fillRect/>
                          </a:stretch>
                        </pic:blipFill>
                        <pic:spPr>
                          <a:xfrm>
                            <a:off x="0" y="0"/>
                            <a:ext cx="5612130" cy="3159760"/>
                          </a:xfrm>
                          <a:prstGeom prst="rect">
                            <a:avLst/>
                          </a:prstGeom>
                        </pic:spPr>
                      </pic:pic>
                    </a:graphicData>
                  </a:graphic>
                </wp:inline>
              </w:drawing>
            </w:r>
          </w:p>
        </w:tc>
      </w:tr>
    </w:tbl>
    <w:p w14:paraId="1BE2CE50" w14:textId="77777777" w:rsidR="004336D1" w:rsidRPr="009B28D1" w:rsidRDefault="004336D1" w:rsidP="007C28DC">
      <w:pPr>
        <w:jc w:val="both"/>
        <w:rPr>
          <w:b/>
          <w:color w:val="4F6228" w:themeColor="accent3" w:themeShade="80"/>
        </w:rPr>
      </w:pPr>
    </w:p>
    <w:p w14:paraId="4513E102" w14:textId="77777777" w:rsidR="00B71552" w:rsidRPr="009B28D1" w:rsidRDefault="00B71552" w:rsidP="00B71552">
      <w:pPr>
        <w:jc w:val="both"/>
        <w:rPr>
          <w:b/>
          <w:color w:val="4F6228" w:themeColor="accent3" w:themeShade="80"/>
        </w:rPr>
      </w:pPr>
    </w:p>
    <w:p w14:paraId="3E220C96" w14:textId="77777777" w:rsidR="00B71552" w:rsidRPr="009B28D1" w:rsidRDefault="00B71552" w:rsidP="00B71552">
      <w:pPr>
        <w:jc w:val="both"/>
        <w:rPr>
          <w:b/>
          <w:color w:val="4F6228" w:themeColor="accent3" w:themeShade="80"/>
        </w:rPr>
      </w:pPr>
    </w:p>
    <w:p w14:paraId="3B49A1DF" w14:textId="77777777" w:rsidR="00B71552" w:rsidRPr="009B28D1" w:rsidRDefault="00B71552" w:rsidP="00B71552">
      <w:pPr>
        <w:jc w:val="both"/>
        <w:rPr>
          <w:b/>
          <w:color w:val="4F6228" w:themeColor="accent3" w:themeShade="80"/>
        </w:rPr>
      </w:pPr>
    </w:p>
    <w:p w14:paraId="26ABF52D" w14:textId="77777777" w:rsidR="00B71552" w:rsidRPr="009B28D1" w:rsidRDefault="00B71552" w:rsidP="00B71552">
      <w:pPr>
        <w:jc w:val="both"/>
        <w:rPr>
          <w:b/>
          <w:color w:val="4F6228" w:themeColor="accent3" w:themeShade="80"/>
        </w:rPr>
      </w:pPr>
    </w:p>
    <w:p w14:paraId="44E29515" w14:textId="77777777" w:rsidR="00B71552" w:rsidRPr="009B28D1" w:rsidRDefault="00B71552" w:rsidP="00B71552">
      <w:pPr>
        <w:jc w:val="both"/>
        <w:rPr>
          <w:b/>
          <w:color w:val="4F6228" w:themeColor="accent3" w:themeShade="80"/>
        </w:rPr>
      </w:pPr>
    </w:p>
    <w:p w14:paraId="4C29DF98" w14:textId="77777777" w:rsidR="00B71552" w:rsidRPr="009B28D1" w:rsidRDefault="00B71552" w:rsidP="00B71552">
      <w:pPr>
        <w:jc w:val="both"/>
        <w:rPr>
          <w:b/>
          <w:color w:val="4F6228" w:themeColor="accent3" w:themeShade="80"/>
        </w:rPr>
      </w:pPr>
    </w:p>
    <w:p w14:paraId="7D73A46E" w14:textId="31E1A118" w:rsidR="00B71552" w:rsidRPr="009B28D1" w:rsidRDefault="00ED698A" w:rsidP="00B71552">
      <w:pPr>
        <w:jc w:val="both"/>
        <w:rPr>
          <w:b/>
          <w:color w:val="4F6228" w:themeColor="accent3" w:themeShade="80"/>
        </w:rPr>
      </w:pPr>
      <w:r w:rsidRPr="009B28D1">
        <w:rPr>
          <w:b/>
          <w:noProof/>
          <w:color w:val="4F6228" w:themeColor="accent3" w:themeShade="80"/>
          <w:lang w:val="es-ES"/>
        </w:rPr>
        <w:drawing>
          <wp:inline distT="0" distB="0" distL="0" distR="0" wp14:anchorId="37EDD7E2" wp14:editId="0376109A">
            <wp:extent cx="4341495" cy="3242554"/>
            <wp:effectExtent l="0" t="0" r="1905" b="8890"/>
            <wp:docPr id="86" name="Imagen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11.36.37 AM.png"/>
                    <pic:cNvPicPr/>
                  </pic:nvPicPr>
                  <pic:blipFill>
                    <a:blip r:embed="rId15">
                      <a:extLst>
                        <a:ext uri="{28A0092B-C50C-407E-A947-70E740481C1C}">
                          <a14:useLocalDpi xmlns:a14="http://schemas.microsoft.com/office/drawing/2010/main" val="0"/>
                        </a:ext>
                      </a:extLst>
                    </a:blip>
                    <a:stretch>
                      <a:fillRect/>
                    </a:stretch>
                  </pic:blipFill>
                  <pic:spPr>
                    <a:xfrm>
                      <a:off x="0" y="0"/>
                      <a:ext cx="4341749" cy="3242743"/>
                    </a:xfrm>
                    <a:prstGeom prst="rect">
                      <a:avLst/>
                    </a:prstGeom>
                  </pic:spPr>
                </pic:pic>
              </a:graphicData>
            </a:graphic>
          </wp:inline>
        </w:drawing>
      </w:r>
    </w:p>
    <w:p w14:paraId="514881B3" w14:textId="77777777" w:rsidR="00ED698A" w:rsidRPr="009B28D1" w:rsidRDefault="00ED698A" w:rsidP="00B71552">
      <w:pPr>
        <w:jc w:val="both"/>
        <w:rPr>
          <w:b/>
          <w:color w:val="4F6228" w:themeColor="accent3" w:themeShade="80"/>
        </w:rPr>
      </w:pPr>
    </w:p>
    <w:p w14:paraId="63679206" w14:textId="77777777" w:rsidR="002D40BD" w:rsidRPr="009B28D1" w:rsidRDefault="002D40BD" w:rsidP="00B71552">
      <w:pPr>
        <w:jc w:val="both"/>
        <w:rPr>
          <w:b/>
          <w:color w:val="4F6228" w:themeColor="accent3" w:themeShade="80"/>
        </w:rPr>
      </w:pPr>
    </w:p>
    <w:p w14:paraId="1759E538" w14:textId="77777777" w:rsidR="002D40BD" w:rsidRPr="009B28D1" w:rsidRDefault="002D40BD" w:rsidP="00B71552">
      <w:pPr>
        <w:jc w:val="both"/>
        <w:rPr>
          <w:b/>
          <w:color w:val="4F6228" w:themeColor="accent3" w:themeShade="80"/>
        </w:rPr>
      </w:pPr>
    </w:p>
    <w:p w14:paraId="58780479" w14:textId="77777777" w:rsidR="00B71552" w:rsidRPr="009B28D1" w:rsidRDefault="00B71552" w:rsidP="00B71552">
      <w:pPr>
        <w:jc w:val="both"/>
        <w:rPr>
          <w:b/>
          <w:color w:val="4F6228" w:themeColor="accent3" w:themeShade="80"/>
        </w:rPr>
      </w:pPr>
      <w:r w:rsidRPr="009B28D1">
        <w:rPr>
          <w:b/>
          <w:color w:val="4F6228" w:themeColor="accent3" w:themeShade="80"/>
        </w:rPr>
        <w:t>Comité de Planificación CdP15</w:t>
      </w:r>
    </w:p>
    <w:p w14:paraId="0F50812F" w14:textId="77777777" w:rsidR="00B71552" w:rsidRPr="009B28D1" w:rsidRDefault="00B71552" w:rsidP="00B71552">
      <w:pPr>
        <w:jc w:val="both"/>
        <w:rPr>
          <w:color w:val="4F6228" w:themeColor="accent3" w:themeShade="80"/>
        </w:rPr>
      </w:pPr>
      <w:r w:rsidRPr="009B28D1">
        <w:rPr>
          <w:color w:val="4F6228" w:themeColor="accent3" w:themeShade="80"/>
        </w:rPr>
        <w:t xml:space="preserve">Claire </w:t>
      </w:r>
      <w:proofErr w:type="spellStart"/>
      <w:r w:rsidRPr="009B28D1">
        <w:rPr>
          <w:color w:val="4F6228" w:themeColor="accent3" w:themeShade="80"/>
        </w:rPr>
        <w:t>Nicklin</w:t>
      </w:r>
      <w:proofErr w:type="spellEnd"/>
      <w:r w:rsidRPr="009B28D1">
        <w:rPr>
          <w:color w:val="4F6228" w:themeColor="accent3" w:themeShade="80"/>
        </w:rPr>
        <w:t xml:space="preserve">, Carlos Barahona, Ross Borja, Pedro </w:t>
      </w:r>
      <w:proofErr w:type="spellStart"/>
      <w:r w:rsidRPr="009B28D1">
        <w:rPr>
          <w:color w:val="4F6228" w:themeColor="accent3" w:themeShade="80"/>
        </w:rPr>
        <w:t>Oyarzún</w:t>
      </w:r>
      <w:proofErr w:type="spellEnd"/>
      <w:r w:rsidRPr="009B28D1">
        <w:rPr>
          <w:color w:val="4F6228" w:themeColor="accent3" w:themeShade="80"/>
        </w:rPr>
        <w:t>, Diego Mina, Israel Navarrete</w:t>
      </w:r>
    </w:p>
    <w:p w14:paraId="1E7898C8" w14:textId="77777777" w:rsidR="00B71552" w:rsidRPr="009B28D1" w:rsidRDefault="00B71552" w:rsidP="00B71552">
      <w:pPr>
        <w:jc w:val="both"/>
        <w:rPr>
          <w:b/>
          <w:color w:val="4F6228" w:themeColor="accent3" w:themeShade="80"/>
        </w:rPr>
      </w:pPr>
    </w:p>
    <w:p w14:paraId="1389E6AF" w14:textId="77777777" w:rsidR="00B71552" w:rsidRPr="009B28D1" w:rsidRDefault="00B71552" w:rsidP="00B71552">
      <w:pPr>
        <w:jc w:val="both"/>
        <w:rPr>
          <w:b/>
          <w:color w:val="4F6228" w:themeColor="accent3" w:themeShade="80"/>
        </w:rPr>
      </w:pPr>
      <w:r w:rsidRPr="009B28D1">
        <w:rPr>
          <w:b/>
          <w:color w:val="4F6228" w:themeColor="accent3" w:themeShade="80"/>
        </w:rPr>
        <w:t>Equipo de Diseño Metodológico y Facilitación</w:t>
      </w:r>
    </w:p>
    <w:p w14:paraId="2C6379A1" w14:textId="77777777" w:rsidR="00B71552" w:rsidRPr="009B28D1" w:rsidRDefault="00B71552" w:rsidP="00B71552">
      <w:pPr>
        <w:jc w:val="both"/>
        <w:rPr>
          <w:color w:val="4F6228" w:themeColor="accent3" w:themeShade="80"/>
        </w:rPr>
      </w:pPr>
      <w:r w:rsidRPr="009B28D1">
        <w:rPr>
          <w:color w:val="4F6228" w:themeColor="accent3" w:themeShade="80"/>
        </w:rPr>
        <w:t>Sergio Larrea y Yasmin Jalil</w:t>
      </w:r>
    </w:p>
    <w:p w14:paraId="7F3DD5D9" w14:textId="77777777" w:rsidR="00B71552" w:rsidRPr="009B28D1" w:rsidRDefault="00B71552" w:rsidP="00B71552">
      <w:pPr>
        <w:jc w:val="both"/>
        <w:rPr>
          <w:b/>
          <w:color w:val="4F6228" w:themeColor="accent3" w:themeShade="80"/>
        </w:rPr>
      </w:pPr>
    </w:p>
    <w:p w14:paraId="0241E72A" w14:textId="77777777" w:rsidR="00B71552" w:rsidRPr="009B28D1" w:rsidRDefault="00B71552" w:rsidP="00B71552">
      <w:pPr>
        <w:jc w:val="both"/>
        <w:rPr>
          <w:b/>
          <w:color w:val="4F6228" w:themeColor="accent3" w:themeShade="80"/>
        </w:rPr>
      </w:pPr>
      <w:r w:rsidRPr="009B28D1">
        <w:rPr>
          <w:b/>
          <w:color w:val="4F6228" w:themeColor="accent3" w:themeShade="80"/>
        </w:rPr>
        <w:t>Sistematización y Wiki</w:t>
      </w:r>
    </w:p>
    <w:p w14:paraId="354DD727" w14:textId="77777777" w:rsidR="00B71552" w:rsidRPr="009B28D1" w:rsidRDefault="00B71552" w:rsidP="00B71552">
      <w:pPr>
        <w:jc w:val="both"/>
        <w:rPr>
          <w:color w:val="4F6228" w:themeColor="accent3" w:themeShade="80"/>
        </w:rPr>
      </w:pPr>
      <w:r w:rsidRPr="009B28D1">
        <w:rPr>
          <w:color w:val="4F6228" w:themeColor="accent3" w:themeShade="80"/>
        </w:rPr>
        <w:t xml:space="preserve">Yasmin Jalil, Sergio Larrea, </w:t>
      </w:r>
      <w:proofErr w:type="spellStart"/>
      <w:r w:rsidRPr="009B28D1">
        <w:rPr>
          <w:color w:val="4F6228" w:themeColor="accent3" w:themeShade="80"/>
        </w:rPr>
        <w:t>Salime</w:t>
      </w:r>
      <w:proofErr w:type="spellEnd"/>
      <w:r w:rsidRPr="009B28D1">
        <w:rPr>
          <w:color w:val="4F6228" w:themeColor="accent3" w:themeShade="80"/>
        </w:rPr>
        <w:t xml:space="preserve"> Jalil, Ricardo Proaño, Patricia del Hierro</w:t>
      </w:r>
    </w:p>
    <w:p w14:paraId="0643C30C" w14:textId="77777777" w:rsidR="00B71552" w:rsidRPr="009B28D1" w:rsidRDefault="00B71552" w:rsidP="00B71552">
      <w:pPr>
        <w:jc w:val="both"/>
        <w:rPr>
          <w:b/>
          <w:color w:val="4F6228" w:themeColor="accent3" w:themeShade="80"/>
        </w:rPr>
      </w:pPr>
    </w:p>
    <w:p w14:paraId="709E5F99" w14:textId="77777777" w:rsidR="00B71552" w:rsidRPr="009B28D1" w:rsidRDefault="00B71552" w:rsidP="00B71552">
      <w:pPr>
        <w:jc w:val="both"/>
        <w:rPr>
          <w:b/>
          <w:color w:val="4F6228" w:themeColor="accent3" w:themeShade="80"/>
        </w:rPr>
      </w:pPr>
      <w:r w:rsidRPr="009B28D1">
        <w:rPr>
          <w:b/>
          <w:color w:val="4F6228" w:themeColor="accent3" w:themeShade="80"/>
        </w:rPr>
        <w:t>Equipo de Logística</w:t>
      </w:r>
    </w:p>
    <w:p w14:paraId="06C67249" w14:textId="77777777" w:rsidR="00B71552" w:rsidRPr="009B28D1" w:rsidRDefault="00B71552" w:rsidP="00B71552">
      <w:pPr>
        <w:jc w:val="both"/>
        <w:rPr>
          <w:color w:val="4F6228" w:themeColor="accent3" w:themeShade="80"/>
        </w:rPr>
      </w:pPr>
      <w:r w:rsidRPr="009B28D1">
        <w:rPr>
          <w:color w:val="4F6228" w:themeColor="accent3" w:themeShade="80"/>
        </w:rPr>
        <w:t xml:space="preserve">Ross Borja, Pedro </w:t>
      </w:r>
      <w:proofErr w:type="spellStart"/>
      <w:r w:rsidRPr="009B28D1">
        <w:rPr>
          <w:color w:val="4F6228" w:themeColor="accent3" w:themeShade="80"/>
        </w:rPr>
        <w:t>Oyarzún</w:t>
      </w:r>
      <w:proofErr w:type="spellEnd"/>
      <w:r w:rsidRPr="009B28D1">
        <w:rPr>
          <w:color w:val="4F6228" w:themeColor="accent3" w:themeShade="80"/>
        </w:rPr>
        <w:t>, Michael Jama, Patricia Natividad</w:t>
      </w:r>
    </w:p>
    <w:p w14:paraId="45C7758B" w14:textId="5F33EBB6" w:rsidR="001F4EBE" w:rsidRPr="009B28D1" w:rsidRDefault="00B71552" w:rsidP="007C28DC">
      <w:pPr>
        <w:jc w:val="both"/>
        <w:rPr>
          <w:color w:val="4F6228" w:themeColor="accent3" w:themeShade="80"/>
        </w:rPr>
      </w:pPr>
      <w:r w:rsidRPr="009B28D1">
        <w:rPr>
          <w:color w:val="4F6228" w:themeColor="accent3" w:themeShade="80"/>
        </w:rPr>
        <w:t xml:space="preserve">Fundación </w:t>
      </w:r>
      <w:proofErr w:type="spellStart"/>
      <w:r w:rsidRPr="009B28D1">
        <w:rPr>
          <w:color w:val="4F6228" w:themeColor="accent3" w:themeShade="80"/>
        </w:rPr>
        <w:t>Ekorural</w:t>
      </w:r>
      <w:proofErr w:type="spellEnd"/>
    </w:p>
    <w:p w14:paraId="70616C8D" w14:textId="77777777" w:rsidR="00ED698A" w:rsidRPr="009B28D1" w:rsidRDefault="00ED698A" w:rsidP="00B23E69">
      <w:pPr>
        <w:jc w:val="both"/>
        <w:rPr>
          <w:b/>
          <w:color w:val="4F6228" w:themeColor="accent3" w:themeShade="80"/>
          <w:sz w:val="28"/>
          <w:szCs w:val="28"/>
        </w:rPr>
      </w:pPr>
    </w:p>
    <w:p w14:paraId="6EBB648A" w14:textId="77777777" w:rsidR="002D40BD" w:rsidRPr="009B28D1" w:rsidRDefault="002D40BD" w:rsidP="00B23E69">
      <w:pPr>
        <w:jc w:val="both"/>
        <w:rPr>
          <w:b/>
          <w:color w:val="4F6228" w:themeColor="accent3" w:themeShade="80"/>
          <w:sz w:val="28"/>
          <w:szCs w:val="28"/>
        </w:rPr>
      </w:pPr>
    </w:p>
    <w:p w14:paraId="260D021D" w14:textId="77777777" w:rsidR="002D40BD" w:rsidRPr="009B28D1" w:rsidRDefault="002D40BD" w:rsidP="00B23E69">
      <w:pPr>
        <w:jc w:val="both"/>
        <w:rPr>
          <w:b/>
          <w:color w:val="4F6228" w:themeColor="accent3" w:themeShade="80"/>
          <w:sz w:val="28"/>
          <w:szCs w:val="28"/>
        </w:rPr>
      </w:pPr>
    </w:p>
    <w:p w14:paraId="5C16CF4D" w14:textId="77777777" w:rsidR="002D40BD" w:rsidRPr="009B28D1" w:rsidRDefault="002D40BD" w:rsidP="00B23E69">
      <w:pPr>
        <w:jc w:val="both"/>
        <w:rPr>
          <w:b/>
          <w:color w:val="4F6228" w:themeColor="accent3" w:themeShade="80"/>
          <w:sz w:val="28"/>
          <w:szCs w:val="28"/>
        </w:rPr>
      </w:pPr>
    </w:p>
    <w:p w14:paraId="721BA2B9" w14:textId="77777777" w:rsidR="002D40BD" w:rsidRPr="009B28D1" w:rsidRDefault="002D40BD" w:rsidP="00B23E69">
      <w:pPr>
        <w:jc w:val="both"/>
        <w:rPr>
          <w:b/>
          <w:color w:val="4F6228" w:themeColor="accent3" w:themeShade="80"/>
          <w:sz w:val="28"/>
          <w:szCs w:val="28"/>
        </w:rPr>
      </w:pPr>
    </w:p>
    <w:p w14:paraId="22A82029" w14:textId="5531B578" w:rsidR="00BF62CD" w:rsidRPr="009B28D1" w:rsidRDefault="00B23E69" w:rsidP="00B23E69">
      <w:pPr>
        <w:jc w:val="both"/>
        <w:rPr>
          <w:b/>
          <w:color w:val="4F6228" w:themeColor="accent3" w:themeShade="80"/>
          <w:sz w:val="28"/>
          <w:szCs w:val="28"/>
        </w:rPr>
      </w:pPr>
      <w:r w:rsidRPr="009B28D1">
        <w:rPr>
          <w:b/>
          <w:color w:val="4F6228" w:themeColor="accent3" w:themeShade="80"/>
          <w:sz w:val="28"/>
          <w:szCs w:val="28"/>
        </w:rPr>
        <w:t>Tabla de Contenidos</w:t>
      </w:r>
    </w:p>
    <w:p w14:paraId="34AA0A60" w14:textId="77777777" w:rsidR="00B23E69" w:rsidRPr="009B28D1" w:rsidRDefault="00B23E69" w:rsidP="00B23E69">
      <w:pPr>
        <w:jc w:val="both"/>
        <w:rPr>
          <w:color w:val="4F6228" w:themeColor="accent3" w:themeShade="80"/>
        </w:rPr>
      </w:pPr>
    </w:p>
    <w:tbl>
      <w:tblPr>
        <w:tblStyle w:val="Cuadrculamediana1-nfasis3"/>
        <w:tblW w:w="0" w:type="auto"/>
        <w:tblLook w:val="04A0" w:firstRow="1" w:lastRow="0" w:firstColumn="1" w:lastColumn="0" w:noHBand="0" w:noVBand="1"/>
      </w:tblPr>
      <w:tblGrid>
        <w:gridCol w:w="8208"/>
        <w:gridCol w:w="770"/>
      </w:tblGrid>
      <w:tr w:rsidR="00B23E69" w:rsidRPr="009B28D1" w14:paraId="0188C34F" w14:textId="77777777" w:rsidTr="006130B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8208" w:type="dxa"/>
          </w:tcPr>
          <w:p w14:paraId="7A5CDEF0" w14:textId="4E08E007" w:rsidR="00B23E69" w:rsidRPr="009B28D1" w:rsidRDefault="00B23E69" w:rsidP="00C11BF4">
            <w:pPr>
              <w:rPr>
                <w:color w:val="4F6228" w:themeColor="accent3" w:themeShade="80"/>
              </w:rPr>
            </w:pPr>
          </w:p>
        </w:tc>
        <w:tc>
          <w:tcPr>
            <w:tcW w:w="770" w:type="dxa"/>
          </w:tcPr>
          <w:p w14:paraId="57E183C3" w14:textId="3D8A6FA5" w:rsidR="00B23E69" w:rsidRPr="009B28D1" w:rsidRDefault="00B23E69" w:rsidP="00C11BF4">
            <w:pPr>
              <w:jc w:val="both"/>
              <w:cnfStyle w:val="100000000000" w:firstRow="1" w:lastRow="0" w:firstColumn="0" w:lastColumn="0" w:oddVBand="0" w:evenVBand="0" w:oddHBand="0" w:evenHBand="0" w:firstRowFirstColumn="0" w:firstRowLastColumn="0" w:lastRowFirstColumn="0" w:lastRowLastColumn="0"/>
              <w:rPr>
                <w:b w:val="0"/>
                <w:i/>
                <w:color w:val="4F6228" w:themeColor="accent3" w:themeShade="80"/>
              </w:rPr>
            </w:pPr>
            <w:r w:rsidRPr="009B28D1">
              <w:rPr>
                <w:b w:val="0"/>
                <w:i/>
                <w:color w:val="4F6228" w:themeColor="accent3" w:themeShade="80"/>
              </w:rPr>
              <w:t>Pág.</w:t>
            </w:r>
          </w:p>
        </w:tc>
      </w:tr>
      <w:tr w:rsidR="00B23E69" w:rsidRPr="009B28D1" w14:paraId="54AD6737"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290DDB1D" w14:textId="77777777" w:rsidR="00B23E69" w:rsidRPr="009B28D1" w:rsidRDefault="00B23E69" w:rsidP="00C11BF4">
            <w:pPr>
              <w:rPr>
                <w:color w:val="4F6228" w:themeColor="accent3" w:themeShade="80"/>
              </w:rPr>
            </w:pPr>
          </w:p>
        </w:tc>
        <w:tc>
          <w:tcPr>
            <w:tcW w:w="770" w:type="dxa"/>
          </w:tcPr>
          <w:p w14:paraId="139BA248" w14:textId="77777777" w:rsidR="00B23E69" w:rsidRPr="009B28D1" w:rsidRDefault="00B23E69" w:rsidP="00C11BF4">
            <w:pPr>
              <w:jc w:val="both"/>
              <w:cnfStyle w:val="000000100000" w:firstRow="0" w:lastRow="0" w:firstColumn="0" w:lastColumn="0" w:oddVBand="0" w:evenVBand="0" w:oddHBand="1" w:evenHBand="0" w:firstRowFirstColumn="0" w:firstRowLastColumn="0" w:lastRowFirstColumn="0" w:lastRowLastColumn="0"/>
              <w:rPr>
                <w:b/>
                <w:color w:val="4F6228" w:themeColor="accent3" w:themeShade="80"/>
              </w:rPr>
            </w:pPr>
          </w:p>
        </w:tc>
      </w:tr>
      <w:tr w:rsidR="00B23E69" w:rsidRPr="009B28D1" w14:paraId="4CB0DE62"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687A0C53" w14:textId="458747E1" w:rsidR="00B23E69" w:rsidRPr="009B28D1" w:rsidRDefault="00B23E69" w:rsidP="00C11BF4">
            <w:pPr>
              <w:rPr>
                <w:color w:val="4F6228" w:themeColor="accent3" w:themeShade="80"/>
              </w:rPr>
            </w:pPr>
            <w:r w:rsidRPr="009B28D1">
              <w:rPr>
                <w:color w:val="4F6228" w:themeColor="accent3" w:themeShade="80"/>
              </w:rPr>
              <w:t>I. Introducción</w:t>
            </w:r>
          </w:p>
        </w:tc>
        <w:tc>
          <w:tcPr>
            <w:tcW w:w="770" w:type="dxa"/>
          </w:tcPr>
          <w:p w14:paraId="2D37B1E8" w14:textId="5830EB44" w:rsidR="00B23E69" w:rsidRPr="009B28D1" w:rsidRDefault="005C12C5"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r w:rsidRPr="009B28D1">
              <w:rPr>
                <w:color w:val="4F6228" w:themeColor="accent3" w:themeShade="80"/>
              </w:rPr>
              <w:t>4</w:t>
            </w:r>
          </w:p>
        </w:tc>
      </w:tr>
      <w:tr w:rsidR="00B23E69" w:rsidRPr="009B28D1" w14:paraId="0CC5ACF6"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76B95DA6" w14:textId="77777777" w:rsidR="00B23E69" w:rsidRPr="009B28D1" w:rsidRDefault="00B23E69" w:rsidP="00C11BF4">
            <w:pPr>
              <w:rPr>
                <w:color w:val="4F6228" w:themeColor="accent3" w:themeShade="80"/>
              </w:rPr>
            </w:pPr>
          </w:p>
        </w:tc>
        <w:tc>
          <w:tcPr>
            <w:tcW w:w="770" w:type="dxa"/>
          </w:tcPr>
          <w:p w14:paraId="404AB319" w14:textId="77777777" w:rsidR="00B23E69" w:rsidRPr="009B28D1" w:rsidRDefault="00B23E69"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p>
        </w:tc>
      </w:tr>
      <w:tr w:rsidR="00B23E69" w:rsidRPr="009B28D1" w14:paraId="25D63494"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16891BE8" w14:textId="77777777" w:rsidR="00B23E69" w:rsidRPr="009B28D1" w:rsidRDefault="00B23E69" w:rsidP="00C11BF4">
            <w:pPr>
              <w:rPr>
                <w:color w:val="4F6228" w:themeColor="accent3" w:themeShade="80"/>
              </w:rPr>
            </w:pPr>
            <w:r w:rsidRPr="009B28D1">
              <w:rPr>
                <w:color w:val="4F6228" w:themeColor="accent3" w:themeShade="80"/>
              </w:rPr>
              <w:t>II. Presentación del Equipo Regional del Programa CCRP Andes</w:t>
            </w:r>
          </w:p>
          <w:p w14:paraId="25005226" w14:textId="77777777" w:rsidR="00B23E69" w:rsidRPr="009B28D1" w:rsidRDefault="00B23E69" w:rsidP="00C11BF4">
            <w:pPr>
              <w:rPr>
                <w:i/>
                <w:color w:val="4F6228" w:themeColor="accent3" w:themeShade="80"/>
              </w:rPr>
            </w:pPr>
            <w:r w:rsidRPr="009B28D1">
              <w:rPr>
                <w:i/>
                <w:color w:val="4F6228" w:themeColor="accent3" w:themeShade="80"/>
              </w:rPr>
              <w:t xml:space="preserve">Claire </w:t>
            </w:r>
            <w:proofErr w:type="spellStart"/>
            <w:r w:rsidRPr="009B28D1">
              <w:rPr>
                <w:i/>
                <w:color w:val="4F6228" w:themeColor="accent3" w:themeShade="80"/>
              </w:rPr>
              <w:t>Nicklin</w:t>
            </w:r>
            <w:proofErr w:type="spellEnd"/>
            <w:r w:rsidRPr="009B28D1">
              <w:rPr>
                <w:i/>
                <w:color w:val="4F6228" w:themeColor="accent3" w:themeShade="80"/>
              </w:rPr>
              <w:t xml:space="preserve">, Carlos Barahona, Roberto </w:t>
            </w:r>
            <w:proofErr w:type="spellStart"/>
            <w:r w:rsidRPr="009B28D1">
              <w:rPr>
                <w:i/>
                <w:color w:val="4F6228" w:themeColor="accent3" w:themeShade="80"/>
              </w:rPr>
              <w:t>Ugas</w:t>
            </w:r>
            <w:proofErr w:type="spellEnd"/>
          </w:p>
        </w:tc>
        <w:tc>
          <w:tcPr>
            <w:tcW w:w="770" w:type="dxa"/>
          </w:tcPr>
          <w:p w14:paraId="185C3E7E" w14:textId="67BE712F" w:rsidR="00B23E69" w:rsidRPr="009B28D1" w:rsidRDefault="005C12C5"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r w:rsidRPr="009B28D1">
              <w:rPr>
                <w:color w:val="4F6228" w:themeColor="accent3" w:themeShade="80"/>
              </w:rPr>
              <w:t>7</w:t>
            </w:r>
          </w:p>
        </w:tc>
      </w:tr>
      <w:tr w:rsidR="00B23E69" w:rsidRPr="009B28D1" w14:paraId="2927A863"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25ABCC36" w14:textId="77777777" w:rsidR="00B23E69" w:rsidRPr="009B28D1" w:rsidRDefault="00B23E69" w:rsidP="00C11BF4">
            <w:pPr>
              <w:rPr>
                <w:color w:val="4F6228" w:themeColor="accent3" w:themeShade="80"/>
              </w:rPr>
            </w:pPr>
          </w:p>
        </w:tc>
        <w:tc>
          <w:tcPr>
            <w:tcW w:w="770" w:type="dxa"/>
          </w:tcPr>
          <w:p w14:paraId="4AC6012B" w14:textId="77777777" w:rsidR="00B23E69" w:rsidRPr="009B28D1" w:rsidRDefault="00B23E69"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p>
        </w:tc>
      </w:tr>
      <w:tr w:rsidR="00B23E69" w:rsidRPr="009B28D1" w14:paraId="019B79BE"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7173A8AA" w14:textId="77777777" w:rsidR="00B23E69" w:rsidRPr="009B28D1" w:rsidRDefault="00B23E69" w:rsidP="00C11BF4">
            <w:pPr>
              <w:rPr>
                <w:color w:val="4F6228" w:themeColor="accent3" w:themeShade="80"/>
              </w:rPr>
            </w:pPr>
            <w:r w:rsidRPr="009B28D1">
              <w:rPr>
                <w:color w:val="4F6228" w:themeColor="accent3" w:themeShade="80"/>
              </w:rPr>
              <w:t xml:space="preserve">III. Presentación del Programa CCRP </w:t>
            </w:r>
          </w:p>
          <w:p w14:paraId="7D1A85A1" w14:textId="77777777" w:rsidR="00B23E69" w:rsidRPr="009B28D1" w:rsidRDefault="00B23E69" w:rsidP="00C11BF4">
            <w:pPr>
              <w:rPr>
                <w:i/>
                <w:color w:val="4F6228" w:themeColor="accent3" w:themeShade="80"/>
              </w:rPr>
            </w:pPr>
            <w:r w:rsidRPr="009B28D1">
              <w:rPr>
                <w:i/>
                <w:color w:val="4F6228" w:themeColor="accent3" w:themeShade="80"/>
              </w:rPr>
              <w:t xml:space="preserve">Jane </w:t>
            </w:r>
            <w:proofErr w:type="spellStart"/>
            <w:r w:rsidRPr="009B28D1">
              <w:rPr>
                <w:i/>
                <w:color w:val="4F6228" w:themeColor="accent3" w:themeShade="80"/>
              </w:rPr>
              <w:t>Maland</w:t>
            </w:r>
            <w:proofErr w:type="spellEnd"/>
            <w:r w:rsidRPr="009B28D1">
              <w:rPr>
                <w:i/>
                <w:color w:val="4F6228" w:themeColor="accent3" w:themeShade="80"/>
              </w:rPr>
              <w:t xml:space="preserve"> </w:t>
            </w:r>
            <w:proofErr w:type="spellStart"/>
            <w:r w:rsidRPr="009B28D1">
              <w:rPr>
                <w:i/>
                <w:color w:val="4F6228" w:themeColor="accent3" w:themeShade="80"/>
              </w:rPr>
              <w:t>Cady</w:t>
            </w:r>
            <w:proofErr w:type="spellEnd"/>
          </w:p>
        </w:tc>
        <w:tc>
          <w:tcPr>
            <w:tcW w:w="770" w:type="dxa"/>
          </w:tcPr>
          <w:p w14:paraId="7D8565B3" w14:textId="08C066F4" w:rsidR="00B23E69" w:rsidRPr="009B28D1" w:rsidRDefault="000D299C"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r>
              <w:rPr>
                <w:color w:val="4F6228" w:themeColor="accent3" w:themeShade="80"/>
              </w:rPr>
              <w:t>32</w:t>
            </w:r>
          </w:p>
        </w:tc>
      </w:tr>
      <w:tr w:rsidR="00B23E69" w:rsidRPr="009B28D1" w14:paraId="3EB081B8"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449A2F49" w14:textId="77777777" w:rsidR="00B23E69" w:rsidRPr="009B28D1" w:rsidRDefault="00B23E69" w:rsidP="00C11BF4">
            <w:pPr>
              <w:rPr>
                <w:color w:val="4F6228" w:themeColor="accent3" w:themeShade="80"/>
              </w:rPr>
            </w:pPr>
          </w:p>
        </w:tc>
        <w:tc>
          <w:tcPr>
            <w:tcW w:w="770" w:type="dxa"/>
          </w:tcPr>
          <w:p w14:paraId="6A14E560" w14:textId="77777777" w:rsidR="00B23E69" w:rsidRPr="009B28D1" w:rsidRDefault="00B23E69"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p>
        </w:tc>
      </w:tr>
      <w:tr w:rsidR="00B23E69" w:rsidRPr="009B28D1" w14:paraId="57C2FE50"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146D54A0" w14:textId="74D3DCC7" w:rsidR="00B23E69" w:rsidRPr="009B28D1" w:rsidRDefault="00B23E69" w:rsidP="00AD1274">
            <w:pPr>
              <w:rPr>
                <w:color w:val="4F6228" w:themeColor="accent3" w:themeShade="80"/>
              </w:rPr>
            </w:pPr>
            <w:r w:rsidRPr="009B28D1">
              <w:rPr>
                <w:color w:val="4F6228" w:themeColor="accent3" w:themeShade="80"/>
              </w:rPr>
              <w:t>IV. Línea de Tiempo de la CdP Andes</w:t>
            </w:r>
          </w:p>
        </w:tc>
        <w:tc>
          <w:tcPr>
            <w:tcW w:w="770" w:type="dxa"/>
          </w:tcPr>
          <w:p w14:paraId="41543D5D" w14:textId="3A632DC9" w:rsidR="00B23E69" w:rsidRPr="009B28D1" w:rsidRDefault="00055C43"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r>
              <w:rPr>
                <w:color w:val="4F6228" w:themeColor="accent3" w:themeShade="80"/>
              </w:rPr>
              <w:t>39</w:t>
            </w:r>
          </w:p>
        </w:tc>
      </w:tr>
      <w:tr w:rsidR="00B23E69" w:rsidRPr="009B28D1" w14:paraId="56E9D86E"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6EA3219F" w14:textId="77777777" w:rsidR="00B23E69" w:rsidRPr="009B28D1" w:rsidRDefault="00B23E69" w:rsidP="00C11BF4">
            <w:pPr>
              <w:rPr>
                <w:color w:val="4F6228" w:themeColor="accent3" w:themeShade="80"/>
              </w:rPr>
            </w:pPr>
          </w:p>
        </w:tc>
        <w:tc>
          <w:tcPr>
            <w:tcW w:w="770" w:type="dxa"/>
          </w:tcPr>
          <w:p w14:paraId="034DB372" w14:textId="77777777" w:rsidR="00B23E69" w:rsidRPr="009B28D1" w:rsidRDefault="00B23E69"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p>
        </w:tc>
      </w:tr>
      <w:tr w:rsidR="00B23E69" w:rsidRPr="009B28D1" w14:paraId="37829A77"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6420E0C2" w14:textId="77777777" w:rsidR="00B23E69" w:rsidRPr="009B28D1" w:rsidRDefault="00B23E69" w:rsidP="00C11BF4">
            <w:pPr>
              <w:rPr>
                <w:color w:val="4F6228" w:themeColor="accent3" w:themeShade="80"/>
              </w:rPr>
            </w:pPr>
            <w:r w:rsidRPr="009B28D1">
              <w:rPr>
                <w:color w:val="4F6228" w:themeColor="accent3" w:themeShade="80"/>
              </w:rPr>
              <w:t xml:space="preserve">V. Seminarios </w:t>
            </w:r>
          </w:p>
        </w:tc>
        <w:tc>
          <w:tcPr>
            <w:tcW w:w="770" w:type="dxa"/>
          </w:tcPr>
          <w:p w14:paraId="5C5B596D" w14:textId="77777777" w:rsidR="00B23E69" w:rsidRPr="009B28D1" w:rsidRDefault="00B23E69"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p>
        </w:tc>
      </w:tr>
      <w:tr w:rsidR="00B23E69" w:rsidRPr="009B28D1" w14:paraId="15256D67"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286CA857" w14:textId="77777777" w:rsidR="00B23E69" w:rsidRPr="009B28D1" w:rsidRDefault="00B23E69" w:rsidP="00C11BF4">
            <w:pPr>
              <w:rPr>
                <w:color w:val="4F6228" w:themeColor="accent3" w:themeShade="80"/>
              </w:rPr>
            </w:pPr>
          </w:p>
        </w:tc>
        <w:tc>
          <w:tcPr>
            <w:tcW w:w="770" w:type="dxa"/>
          </w:tcPr>
          <w:p w14:paraId="6B82D4AA" w14:textId="77777777" w:rsidR="00B23E69" w:rsidRPr="009B28D1" w:rsidRDefault="00B23E69"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p>
        </w:tc>
      </w:tr>
      <w:tr w:rsidR="00B23E69" w:rsidRPr="009B28D1" w14:paraId="67BE785F"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57E2D4C5" w14:textId="77777777" w:rsidR="00B23E69" w:rsidRPr="009B28D1" w:rsidRDefault="00B23E69" w:rsidP="00C11BF4">
            <w:r w:rsidRPr="009B28D1">
              <w:t>5.1 Seminario 1. Dinámicas Socio-ecológicas</w:t>
            </w:r>
          </w:p>
        </w:tc>
        <w:tc>
          <w:tcPr>
            <w:tcW w:w="770" w:type="dxa"/>
          </w:tcPr>
          <w:p w14:paraId="340966EE" w14:textId="77777777" w:rsidR="00B23E69" w:rsidRPr="009B28D1" w:rsidRDefault="00B23E69"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p>
        </w:tc>
      </w:tr>
      <w:tr w:rsidR="00B23E69" w:rsidRPr="009B28D1" w14:paraId="7B84D8F2"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111CD265" w14:textId="77777777" w:rsidR="00B23E69" w:rsidRPr="009B28D1" w:rsidRDefault="00B23E69" w:rsidP="00C11BF4">
            <w:pPr>
              <w:jc w:val="both"/>
              <w:rPr>
                <w:b w:val="0"/>
                <w:i/>
              </w:rPr>
            </w:pPr>
            <w:r w:rsidRPr="009B28D1">
              <w:rPr>
                <w:b w:val="0"/>
                <w:i/>
              </w:rPr>
              <w:t>5.1.1 Proyecto Punas y Pastos. El despoblamiento de la puna: implicancias para las estrategias de investigación en comunidades del sur de la Cordillera Blanca.</w:t>
            </w:r>
          </w:p>
        </w:tc>
        <w:tc>
          <w:tcPr>
            <w:tcW w:w="770" w:type="dxa"/>
          </w:tcPr>
          <w:p w14:paraId="19C0262A" w14:textId="09E05BC1" w:rsidR="00B23E69" w:rsidRPr="009B28D1" w:rsidRDefault="00055C43"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Pr>
                <w:color w:val="4F6228" w:themeColor="accent3" w:themeShade="80"/>
              </w:rPr>
              <w:t>42</w:t>
            </w:r>
          </w:p>
        </w:tc>
      </w:tr>
      <w:tr w:rsidR="00B23E69" w:rsidRPr="009B28D1" w14:paraId="28460C32"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3283A4E4" w14:textId="77777777" w:rsidR="00B23E69" w:rsidRPr="009B28D1" w:rsidRDefault="00B23E69" w:rsidP="00C11BF4">
            <w:pPr>
              <w:jc w:val="both"/>
              <w:rPr>
                <w:b w:val="0"/>
                <w:i/>
              </w:rPr>
            </w:pPr>
            <w:r w:rsidRPr="009B28D1">
              <w:rPr>
                <w:b w:val="0"/>
                <w:i/>
              </w:rPr>
              <w:t xml:space="preserve">5.1.2 Proyecto Forrajes y Descansos II. Dimensiones sociales y económicas del uso y manejo de tierra en comunidades </w:t>
            </w:r>
            <w:proofErr w:type="spellStart"/>
            <w:r w:rsidRPr="009B28D1">
              <w:rPr>
                <w:b w:val="0"/>
                <w:i/>
              </w:rPr>
              <w:t>altoandinas</w:t>
            </w:r>
            <w:proofErr w:type="spellEnd"/>
            <w:r w:rsidRPr="009B28D1">
              <w:rPr>
                <w:b w:val="0"/>
                <w:i/>
              </w:rPr>
              <w:t xml:space="preserve"> de Perú y Ecuador</w:t>
            </w:r>
          </w:p>
        </w:tc>
        <w:tc>
          <w:tcPr>
            <w:tcW w:w="770" w:type="dxa"/>
          </w:tcPr>
          <w:p w14:paraId="7F5984BC" w14:textId="4A9C19E0" w:rsidR="00B23E69" w:rsidRPr="009B28D1" w:rsidRDefault="00B124CF"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r>
              <w:rPr>
                <w:color w:val="4F6228" w:themeColor="accent3" w:themeShade="80"/>
              </w:rPr>
              <w:t>43</w:t>
            </w:r>
          </w:p>
        </w:tc>
      </w:tr>
      <w:tr w:rsidR="00B23E69" w:rsidRPr="009B28D1" w14:paraId="34A6F727"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224EA339" w14:textId="77777777" w:rsidR="00B23E69" w:rsidRPr="009B28D1" w:rsidRDefault="00B23E69" w:rsidP="00C11BF4">
            <w:pPr>
              <w:jc w:val="both"/>
              <w:rPr>
                <w:b w:val="0"/>
                <w:i/>
              </w:rPr>
            </w:pPr>
            <w:r w:rsidRPr="009B28D1">
              <w:rPr>
                <w:b w:val="0"/>
                <w:i/>
              </w:rPr>
              <w:t xml:space="preserve">5.1.3 Proyecto Paisajes Agrícolas. La </w:t>
            </w:r>
            <w:proofErr w:type="spellStart"/>
            <w:r w:rsidRPr="009B28D1">
              <w:rPr>
                <w:b w:val="0"/>
                <w:i/>
              </w:rPr>
              <w:t>coevolución</w:t>
            </w:r>
            <w:proofErr w:type="spellEnd"/>
            <w:r w:rsidRPr="009B28D1">
              <w:rPr>
                <w:b w:val="0"/>
                <w:i/>
              </w:rPr>
              <w:t xml:space="preserve"> de patrones </w:t>
            </w:r>
            <w:proofErr w:type="spellStart"/>
            <w:r w:rsidRPr="009B28D1">
              <w:rPr>
                <w:b w:val="0"/>
                <w:i/>
              </w:rPr>
              <w:t>agroecosistémicos</w:t>
            </w:r>
            <w:proofErr w:type="spellEnd"/>
            <w:r w:rsidRPr="009B28D1">
              <w:rPr>
                <w:b w:val="0"/>
                <w:i/>
              </w:rPr>
              <w:t xml:space="preserve"> y el manejo de recursos naturales en los Andes.</w:t>
            </w:r>
          </w:p>
        </w:tc>
        <w:tc>
          <w:tcPr>
            <w:tcW w:w="770" w:type="dxa"/>
          </w:tcPr>
          <w:p w14:paraId="3DD87901" w14:textId="619982DF" w:rsidR="00B23E69" w:rsidRPr="009B28D1" w:rsidRDefault="00B124CF"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Pr>
                <w:color w:val="4F6228" w:themeColor="accent3" w:themeShade="80"/>
              </w:rPr>
              <w:t>44</w:t>
            </w:r>
          </w:p>
        </w:tc>
      </w:tr>
      <w:tr w:rsidR="00B23E69" w:rsidRPr="009B28D1" w14:paraId="2C9CCAE4"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04645A34" w14:textId="77777777" w:rsidR="00B23E69" w:rsidRPr="009B28D1" w:rsidRDefault="00B23E69" w:rsidP="00C11BF4">
            <w:pPr>
              <w:jc w:val="both"/>
              <w:rPr>
                <w:b w:val="0"/>
                <w:i/>
              </w:rPr>
            </w:pPr>
            <w:r w:rsidRPr="009B28D1">
              <w:rPr>
                <w:b w:val="0"/>
                <w:i/>
              </w:rPr>
              <w:t xml:space="preserve">5.1.4 Proyecto </w:t>
            </w:r>
            <w:proofErr w:type="spellStart"/>
            <w:r w:rsidRPr="009B28D1">
              <w:rPr>
                <w:b w:val="0"/>
                <w:i/>
              </w:rPr>
              <w:t>RHoMIS</w:t>
            </w:r>
            <w:proofErr w:type="spellEnd"/>
            <w:r w:rsidRPr="009B28D1">
              <w:rPr>
                <w:b w:val="0"/>
                <w:i/>
              </w:rPr>
              <w:t xml:space="preserve">. Una descripción general de las aplicaciones de encuesta de </w:t>
            </w:r>
            <w:proofErr w:type="spellStart"/>
            <w:r w:rsidRPr="009B28D1">
              <w:rPr>
                <w:b w:val="0"/>
                <w:i/>
              </w:rPr>
              <w:t>RHoMIS</w:t>
            </w:r>
            <w:proofErr w:type="spellEnd"/>
            <w:r w:rsidRPr="009B28D1">
              <w:rPr>
                <w:b w:val="0"/>
                <w:i/>
              </w:rPr>
              <w:t xml:space="preserve"> dentro de los Andes CCRP.</w:t>
            </w:r>
          </w:p>
        </w:tc>
        <w:tc>
          <w:tcPr>
            <w:tcW w:w="770" w:type="dxa"/>
          </w:tcPr>
          <w:p w14:paraId="18E537DD" w14:textId="593E9B19" w:rsidR="00B23E69" w:rsidRPr="009B28D1" w:rsidRDefault="00B124CF"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r>
              <w:rPr>
                <w:color w:val="4F6228" w:themeColor="accent3" w:themeShade="80"/>
              </w:rPr>
              <w:t>45</w:t>
            </w:r>
          </w:p>
        </w:tc>
      </w:tr>
      <w:tr w:rsidR="00B23E69" w:rsidRPr="009B28D1" w14:paraId="4B7ABE57"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162049BF" w14:textId="77777777" w:rsidR="00B23E69" w:rsidRPr="009B28D1" w:rsidRDefault="00B23E69" w:rsidP="00C11BF4"/>
        </w:tc>
        <w:tc>
          <w:tcPr>
            <w:tcW w:w="770" w:type="dxa"/>
          </w:tcPr>
          <w:p w14:paraId="6FB9F1B6" w14:textId="1C80BECA" w:rsidR="00B23E69" w:rsidRPr="009B28D1" w:rsidRDefault="00B23E69"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p>
        </w:tc>
      </w:tr>
      <w:tr w:rsidR="00B23E69" w:rsidRPr="009B28D1" w14:paraId="1C101D52"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3EE4E6BF" w14:textId="77777777" w:rsidR="00B23E69" w:rsidRPr="009B28D1" w:rsidRDefault="00B23E69" w:rsidP="00C11BF4">
            <w:r w:rsidRPr="009B28D1">
              <w:t>5.2 Seminario 2. Sistemas Alimentarios Locales</w:t>
            </w:r>
          </w:p>
        </w:tc>
        <w:tc>
          <w:tcPr>
            <w:tcW w:w="770" w:type="dxa"/>
          </w:tcPr>
          <w:p w14:paraId="6E7510BD" w14:textId="0ACF85C5" w:rsidR="00B23E69" w:rsidRPr="009B28D1" w:rsidRDefault="00B23E69"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p>
        </w:tc>
      </w:tr>
      <w:tr w:rsidR="00B23E69" w:rsidRPr="009B28D1" w14:paraId="1018CCCE"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3141939A" w14:textId="77777777" w:rsidR="00B23E69" w:rsidRPr="009B28D1" w:rsidRDefault="00B23E69" w:rsidP="00C11BF4">
            <w:pPr>
              <w:jc w:val="both"/>
              <w:rPr>
                <w:b w:val="0"/>
                <w:i/>
              </w:rPr>
            </w:pPr>
            <w:r w:rsidRPr="009B28D1">
              <w:rPr>
                <w:b w:val="0"/>
                <w:i/>
              </w:rPr>
              <w:t xml:space="preserve">5.2.1 Proyecto </w:t>
            </w:r>
            <w:proofErr w:type="spellStart"/>
            <w:r w:rsidRPr="009B28D1">
              <w:rPr>
                <w:b w:val="0"/>
                <w:i/>
              </w:rPr>
              <w:t>EcoConsumidores</w:t>
            </w:r>
            <w:proofErr w:type="spellEnd"/>
            <w:r w:rsidRPr="009B28D1">
              <w:rPr>
                <w:b w:val="0"/>
                <w:i/>
              </w:rPr>
              <w:t>. Oferta y diferenciación de alimentos ecológicos y consumo y demanda de alimentos ecológicos frescos en 4 ferias populares de Cochabamba; comparación de línea base con línea final</w:t>
            </w:r>
          </w:p>
        </w:tc>
        <w:tc>
          <w:tcPr>
            <w:tcW w:w="770" w:type="dxa"/>
          </w:tcPr>
          <w:p w14:paraId="3BC8595B" w14:textId="564B834C" w:rsidR="00B23E69" w:rsidRPr="009B28D1" w:rsidRDefault="00B124CF"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Pr>
                <w:color w:val="4F6228" w:themeColor="accent3" w:themeShade="80"/>
              </w:rPr>
              <w:t>46</w:t>
            </w:r>
          </w:p>
        </w:tc>
      </w:tr>
      <w:tr w:rsidR="00B23E69" w:rsidRPr="009B28D1" w14:paraId="72F1B74D"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2275BF06" w14:textId="77777777" w:rsidR="00B23E69" w:rsidRPr="009B28D1" w:rsidRDefault="00B23E69" w:rsidP="00C11BF4">
            <w:pPr>
              <w:jc w:val="both"/>
            </w:pPr>
            <w:r w:rsidRPr="009B28D1">
              <w:rPr>
                <w:b w:val="0"/>
                <w:i/>
              </w:rPr>
              <w:t>5.2.2 Proyecto Asistencia Alimentaria y Productores. Aprendizajes del trabajo con organizaciones de productores/as y autoridades locales cuatro años después de la intervención.</w:t>
            </w:r>
          </w:p>
        </w:tc>
        <w:tc>
          <w:tcPr>
            <w:tcW w:w="770" w:type="dxa"/>
          </w:tcPr>
          <w:p w14:paraId="1A2E07E6" w14:textId="29F8E54F" w:rsidR="00B23E69" w:rsidRPr="009B28D1" w:rsidRDefault="00B124CF"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r>
              <w:rPr>
                <w:color w:val="4F6228" w:themeColor="accent3" w:themeShade="80"/>
              </w:rPr>
              <w:t>47</w:t>
            </w:r>
          </w:p>
        </w:tc>
      </w:tr>
      <w:tr w:rsidR="00B23E69" w:rsidRPr="009B28D1" w14:paraId="0BC83D14"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3E120061" w14:textId="77777777" w:rsidR="00B23E69" w:rsidRPr="009B28D1" w:rsidRDefault="00B23E69" w:rsidP="00C11BF4">
            <w:pPr>
              <w:jc w:val="both"/>
              <w:rPr>
                <w:b w:val="0"/>
                <w:i/>
              </w:rPr>
            </w:pPr>
            <w:r w:rsidRPr="009B28D1">
              <w:rPr>
                <w:b w:val="0"/>
                <w:i/>
              </w:rPr>
              <w:t>5.2.3 Proyecto Sistemas de Alimentos Alternativos. Avanzando conceptos y entendimientos en los Sistemas Alimentarios Locales: Metodologías y protocolos para el análisis de cuencas alimentarias</w:t>
            </w:r>
          </w:p>
        </w:tc>
        <w:tc>
          <w:tcPr>
            <w:tcW w:w="770" w:type="dxa"/>
          </w:tcPr>
          <w:p w14:paraId="53A5695F" w14:textId="4C81D45A" w:rsidR="00B23E69" w:rsidRPr="009B28D1" w:rsidRDefault="00B124CF"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Pr>
                <w:color w:val="4F6228" w:themeColor="accent3" w:themeShade="80"/>
              </w:rPr>
              <w:t>48</w:t>
            </w:r>
          </w:p>
        </w:tc>
      </w:tr>
      <w:tr w:rsidR="00B23E69" w:rsidRPr="009B28D1" w14:paraId="6E7DE905"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1BDBDA65" w14:textId="77777777" w:rsidR="00B23E69" w:rsidRPr="009B28D1" w:rsidRDefault="00B23E69" w:rsidP="00C11BF4">
            <w:pPr>
              <w:jc w:val="both"/>
              <w:rPr>
                <w:b w:val="0"/>
                <w:i/>
              </w:rPr>
            </w:pPr>
            <w:r w:rsidRPr="009B28D1">
              <w:rPr>
                <w:b w:val="0"/>
                <w:i/>
              </w:rPr>
              <w:t xml:space="preserve">5.2.4 Proyecto Sembrando la Dieta Andina. Escalando el uso de la </w:t>
            </w:r>
            <w:proofErr w:type="spellStart"/>
            <w:r w:rsidRPr="009B28D1">
              <w:rPr>
                <w:b w:val="0"/>
                <w:i/>
              </w:rPr>
              <w:t>agrobiodiversidad</w:t>
            </w:r>
            <w:proofErr w:type="spellEnd"/>
            <w:r w:rsidRPr="009B28D1">
              <w:rPr>
                <w:b w:val="0"/>
                <w:i/>
              </w:rPr>
              <w:t xml:space="preserve"> para una mejor nutrición infantil en comunidades de Huancavelica.</w:t>
            </w:r>
          </w:p>
        </w:tc>
        <w:tc>
          <w:tcPr>
            <w:tcW w:w="770" w:type="dxa"/>
          </w:tcPr>
          <w:p w14:paraId="5C561C06" w14:textId="2BBC5391" w:rsidR="00B23E69" w:rsidRPr="009B28D1" w:rsidRDefault="00B124CF"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r>
              <w:rPr>
                <w:color w:val="4F6228" w:themeColor="accent3" w:themeShade="80"/>
              </w:rPr>
              <w:t>49</w:t>
            </w:r>
          </w:p>
        </w:tc>
      </w:tr>
      <w:tr w:rsidR="00B23E69" w:rsidRPr="009B28D1" w14:paraId="1F3EF768"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6F6152A9" w14:textId="77777777" w:rsidR="00B23E69" w:rsidRPr="009B28D1" w:rsidRDefault="00B23E69" w:rsidP="00C11BF4"/>
        </w:tc>
        <w:tc>
          <w:tcPr>
            <w:tcW w:w="770" w:type="dxa"/>
          </w:tcPr>
          <w:p w14:paraId="03AD0254" w14:textId="77777777" w:rsidR="00B23E69" w:rsidRPr="009B28D1" w:rsidRDefault="00B23E69"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p>
        </w:tc>
      </w:tr>
      <w:tr w:rsidR="00B23E69" w:rsidRPr="009B28D1" w14:paraId="35CC1D7F"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4DA60EAC" w14:textId="77777777" w:rsidR="00B23E69" w:rsidRPr="009B28D1" w:rsidRDefault="00B23E69" w:rsidP="00C11BF4">
            <w:r w:rsidRPr="009B28D1">
              <w:t>5.3 Seminario 3. Acción Colectiva</w:t>
            </w:r>
          </w:p>
        </w:tc>
        <w:tc>
          <w:tcPr>
            <w:tcW w:w="770" w:type="dxa"/>
          </w:tcPr>
          <w:p w14:paraId="768DB7AB" w14:textId="77777777" w:rsidR="00B23E69" w:rsidRPr="009B28D1" w:rsidRDefault="00B23E69"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p>
        </w:tc>
      </w:tr>
      <w:tr w:rsidR="00B23E69" w:rsidRPr="009B28D1" w14:paraId="2190B241"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72946D12" w14:textId="77777777" w:rsidR="00B23E69" w:rsidRPr="009B28D1" w:rsidRDefault="00B23E69" w:rsidP="00C11BF4">
            <w:pPr>
              <w:jc w:val="both"/>
              <w:rPr>
                <w:b w:val="0"/>
                <w:i/>
              </w:rPr>
            </w:pPr>
            <w:r w:rsidRPr="009B28D1">
              <w:rPr>
                <w:b w:val="0"/>
                <w:i/>
              </w:rPr>
              <w:t>5.3.1 Proyecto Degeneración de Semilla de Papa. Explorando la degeneración de semilla de papa en los lotes de semilla de los agricultores</w:t>
            </w:r>
          </w:p>
        </w:tc>
        <w:tc>
          <w:tcPr>
            <w:tcW w:w="770" w:type="dxa"/>
          </w:tcPr>
          <w:p w14:paraId="432946DF" w14:textId="3230138A" w:rsidR="00B23E69" w:rsidRPr="009B28D1" w:rsidRDefault="00C722B8"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Pr>
                <w:color w:val="4F6228" w:themeColor="accent3" w:themeShade="80"/>
              </w:rPr>
              <w:t>50</w:t>
            </w:r>
          </w:p>
        </w:tc>
      </w:tr>
      <w:tr w:rsidR="00B23E69" w:rsidRPr="009B28D1" w14:paraId="1106883D"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0FD731E6" w14:textId="77777777" w:rsidR="006130B3" w:rsidRPr="009B28D1" w:rsidRDefault="00B23E69" w:rsidP="00C11BF4">
            <w:pPr>
              <w:jc w:val="both"/>
              <w:rPr>
                <w:b w:val="0"/>
                <w:i/>
              </w:rPr>
            </w:pPr>
            <w:r w:rsidRPr="009B28D1">
              <w:rPr>
                <w:b w:val="0"/>
                <w:i/>
              </w:rPr>
              <w:t xml:space="preserve">5.3.2 Proyecto LEGUMIP. Redes de agricultores investigadores: ¿una </w:t>
            </w:r>
          </w:p>
          <w:p w14:paraId="471327E7" w14:textId="4DA1F27C" w:rsidR="00B23E69" w:rsidRPr="009B28D1" w:rsidRDefault="00B23E69" w:rsidP="00C11BF4">
            <w:pPr>
              <w:jc w:val="both"/>
              <w:rPr>
                <w:b w:val="0"/>
                <w:i/>
              </w:rPr>
            </w:pPr>
            <w:r w:rsidRPr="009B28D1">
              <w:rPr>
                <w:b w:val="0"/>
                <w:i/>
              </w:rPr>
              <w:t>herramienta para promover el manejo integrado de plagas a nivel de la comunidad?</w:t>
            </w:r>
          </w:p>
        </w:tc>
        <w:tc>
          <w:tcPr>
            <w:tcW w:w="770" w:type="dxa"/>
          </w:tcPr>
          <w:p w14:paraId="44EE9CEA" w14:textId="796A6142" w:rsidR="00B23E69" w:rsidRPr="009B28D1" w:rsidRDefault="00C722B8"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r>
              <w:rPr>
                <w:color w:val="4F6228" w:themeColor="accent3" w:themeShade="80"/>
              </w:rPr>
              <w:t>52</w:t>
            </w:r>
          </w:p>
        </w:tc>
      </w:tr>
      <w:tr w:rsidR="00B23E69" w:rsidRPr="009B28D1" w14:paraId="4EE19E4C"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42A54DB9" w14:textId="77777777" w:rsidR="00B23E69" w:rsidRPr="009B28D1" w:rsidRDefault="00B23E69" w:rsidP="00C11BF4">
            <w:pPr>
              <w:jc w:val="both"/>
              <w:rPr>
                <w:b w:val="0"/>
                <w:i/>
              </w:rPr>
            </w:pPr>
            <w:r w:rsidRPr="009B28D1">
              <w:rPr>
                <w:b w:val="0"/>
                <w:i/>
              </w:rPr>
              <w:t xml:space="preserve">5.3.3 Proyecto Maní Orgánico IV. Factores que favorecen o limitan la apropiación de los sistemas de prevención y control de </w:t>
            </w:r>
            <w:proofErr w:type="spellStart"/>
            <w:r w:rsidRPr="009B28D1">
              <w:rPr>
                <w:b w:val="0"/>
                <w:i/>
              </w:rPr>
              <w:t>micotoxinas</w:t>
            </w:r>
            <w:proofErr w:type="spellEnd"/>
            <w:r w:rsidRPr="009B28D1">
              <w:rPr>
                <w:b w:val="0"/>
                <w:i/>
              </w:rPr>
              <w:t xml:space="preserve"> (SIPCA y SIPCMA), en los cultivos de maní y maíz.</w:t>
            </w:r>
          </w:p>
        </w:tc>
        <w:tc>
          <w:tcPr>
            <w:tcW w:w="770" w:type="dxa"/>
          </w:tcPr>
          <w:p w14:paraId="5AA38992" w14:textId="01220FCD" w:rsidR="00B23E69" w:rsidRPr="009B28D1" w:rsidRDefault="00C722B8"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Pr>
                <w:color w:val="4F6228" w:themeColor="accent3" w:themeShade="80"/>
              </w:rPr>
              <w:t>53</w:t>
            </w:r>
          </w:p>
        </w:tc>
      </w:tr>
      <w:tr w:rsidR="00B23E69" w:rsidRPr="009B28D1" w14:paraId="39F6B552"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4082B7E7" w14:textId="77777777" w:rsidR="00B23E69" w:rsidRPr="009B28D1" w:rsidRDefault="00B23E69" w:rsidP="00C11BF4">
            <w:pPr>
              <w:jc w:val="both"/>
              <w:rPr>
                <w:b w:val="0"/>
                <w:i/>
              </w:rPr>
            </w:pPr>
            <w:r w:rsidRPr="009B28D1">
              <w:rPr>
                <w:b w:val="0"/>
                <w:i/>
              </w:rPr>
              <w:t xml:space="preserve">5.3.4 Proyecto Semillas y Escuelas. La escuela rural </w:t>
            </w:r>
            <w:proofErr w:type="spellStart"/>
            <w:r w:rsidRPr="009B28D1">
              <w:rPr>
                <w:b w:val="0"/>
                <w:i/>
              </w:rPr>
              <w:t>altoandina</w:t>
            </w:r>
            <w:proofErr w:type="spellEnd"/>
            <w:r w:rsidRPr="009B28D1">
              <w:rPr>
                <w:b w:val="0"/>
                <w:i/>
              </w:rPr>
              <w:t xml:space="preserve"> peruana como espacio de interacción entre profesores y agricultores: los primeros pasos.</w:t>
            </w:r>
          </w:p>
        </w:tc>
        <w:tc>
          <w:tcPr>
            <w:tcW w:w="770" w:type="dxa"/>
          </w:tcPr>
          <w:p w14:paraId="71D60124" w14:textId="23A4793B" w:rsidR="00B23E69" w:rsidRPr="009B28D1" w:rsidRDefault="00C722B8"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r>
              <w:rPr>
                <w:color w:val="4F6228" w:themeColor="accent3" w:themeShade="80"/>
              </w:rPr>
              <w:t>53</w:t>
            </w:r>
          </w:p>
        </w:tc>
      </w:tr>
      <w:tr w:rsidR="00B23E69" w:rsidRPr="009B28D1" w14:paraId="6319E7B5"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4896CC5A" w14:textId="77777777" w:rsidR="00B23E69" w:rsidRPr="009B28D1" w:rsidRDefault="00B23E69" w:rsidP="00C11BF4"/>
        </w:tc>
        <w:tc>
          <w:tcPr>
            <w:tcW w:w="770" w:type="dxa"/>
          </w:tcPr>
          <w:p w14:paraId="5C2A700F" w14:textId="77777777" w:rsidR="00B23E69" w:rsidRPr="009B28D1" w:rsidRDefault="00B23E69"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p>
        </w:tc>
      </w:tr>
      <w:tr w:rsidR="00B23E69" w:rsidRPr="009B28D1" w14:paraId="05F52C73"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73DAF90C" w14:textId="77777777" w:rsidR="00B23E69" w:rsidRPr="009B28D1" w:rsidRDefault="00B23E69" w:rsidP="00C11BF4">
            <w:r w:rsidRPr="009B28D1">
              <w:t>5.4 Seminario 4. Redes de Agricultores Investigadores</w:t>
            </w:r>
          </w:p>
        </w:tc>
        <w:tc>
          <w:tcPr>
            <w:tcW w:w="770" w:type="dxa"/>
          </w:tcPr>
          <w:p w14:paraId="32912996" w14:textId="77777777" w:rsidR="00B23E69" w:rsidRPr="009B28D1" w:rsidRDefault="00B23E69"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p>
        </w:tc>
      </w:tr>
      <w:tr w:rsidR="00B23E69" w:rsidRPr="009B28D1" w14:paraId="0E8ADF63"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29B6D9CC" w14:textId="77777777" w:rsidR="00B23E69" w:rsidRPr="009B28D1" w:rsidRDefault="00B23E69" w:rsidP="00C11BF4">
            <w:pPr>
              <w:jc w:val="both"/>
              <w:rPr>
                <w:b w:val="0"/>
                <w:i/>
              </w:rPr>
            </w:pPr>
            <w:r w:rsidRPr="009B28D1">
              <w:rPr>
                <w:b w:val="0"/>
                <w:i/>
              </w:rPr>
              <w:t xml:space="preserve">5.4.1 Proyecto </w:t>
            </w:r>
            <w:proofErr w:type="spellStart"/>
            <w:r w:rsidRPr="009B28D1">
              <w:rPr>
                <w:b w:val="0"/>
                <w:i/>
              </w:rPr>
              <w:t>Yapuchiris</w:t>
            </w:r>
            <w:proofErr w:type="spellEnd"/>
            <w:r w:rsidRPr="009B28D1">
              <w:rPr>
                <w:b w:val="0"/>
                <w:i/>
              </w:rPr>
              <w:t xml:space="preserve"> III. Investigación sobre la efectividad de los </w:t>
            </w:r>
            <w:proofErr w:type="spellStart"/>
            <w:r w:rsidRPr="009B28D1">
              <w:rPr>
                <w:b w:val="0"/>
                <w:i/>
              </w:rPr>
              <w:t>biofoliares</w:t>
            </w:r>
            <w:proofErr w:type="spellEnd"/>
            <w:r w:rsidRPr="009B28D1">
              <w:rPr>
                <w:b w:val="0"/>
                <w:i/>
              </w:rPr>
              <w:t xml:space="preserve"> con redes de agricultores investigadores en comunidades del altiplano boliviano</w:t>
            </w:r>
          </w:p>
        </w:tc>
        <w:tc>
          <w:tcPr>
            <w:tcW w:w="770" w:type="dxa"/>
          </w:tcPr>
          <w:p w14:paraId="66CE2C6A" w14:textId="76631308" w:rsidR="00B23E69" w:rsidRPr="009B28D1" w:rsidRDefault="006E6D54"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Pr>
                <w:color w:val="4F6228" w:themeColor="accent3" w:themeShade="80"/>
              </w:rPr>
              <w:t>54</w:t>
            </w:r>
          </w:p>
        </w:tc>
      </w:tr>
      <w:tr w:rsidR="00B23E69" w:rsidRPr="009B28D1" w14:paraId="529296FB"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00A89CA1" w14:textId="77777777" w:rsidR="00B23E69" w:rsidRPr="009B28D1" w:rsidRDefault="00B23E69" w:rsidP="00C11BF4">
            <w:pPr>
              <w:jc w:val="both"/>
              <w:rPr>
                <w:b w:val="0"/>
                <w:i/>
              </w:rPr>
            </w:pPr>
            <w:r w:rsidRPr="009B28D1">
              <w:rPr>
                <w:b w:val="0"/>
                <w:i/>
              </w:rPr>
              <w:t>5.4.2 Proyecto Quinua IV. Evaluación de variedades de quinua por agricultores y agricultoras investigadores en diferentes contextos agroecológicos del Altiplano Central de Bolivia.</w:t>
            </w:r>
          </w:p>
        </w:tc>
        <w:tc>
          <w:tcPr>
            <w:tcW w:w="770" w:type="dxa"/>
          </w:tcPr>
          <w:p w14:paraId="5F8D80C9" w14:textId="51DE04FA" w:rsidR="00B23E69" w:rsidRPr="009B28D1" w:rsidRDefault="006E6D54"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r>
              <w:rPr>
                <w:color w:val="4F6228" w:themeColor="accent3" w:themeShade="80"/>
              </w:rPr>
              <w:t>56</w:t>
            </w:r>
          </w:p>
        </w:tc>
      </w:tr>
      <w:tr w:rsidR="00B23E69" w:rsidRPr="009B28D1" w14:paraId="64B4B2AE"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5CB6F911" w14:textId="77777777" w:rsidR="00B23E69" w:rsidRPr="009B28D1" w:rsidRDefault="00B23E69" w:rsidP="00C11BF4">
            <w:pPr>
              <w:jc w:val="both"/>
              <w:rPr>
                <w:b w:val="0"/>
                <w:i/>
              </w:rPr>
            </w:pPr>
            <w:r w:rsidRPr="009B28D1">
              <w:rPr>
                <w:b w:val="0"/>
                <w:i/>
              </w:rPr>
              <w:t>5.4.3 Proyecto RAI IAP. Red de agricultores investigadores con enfoque IAP entre la teoría y la práctica.</w:t>
            </w:r>
          </w:p>
        </w:tc>
        <w:tc>
          <w:tcPr>
            <w:tcW w:w="770" w:type="dxa"/>
          </w:tcPr>
          <w:p w14:paraId="727DF1DD" w14:textId="4D71DA63" w:rsidR="00B23E69" w:rsidRPr="009B28D1" w:rsidRDefault="006E6D54"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Pr>
                <w:color w:val="4F6228" w:themeColor="accent3" w:themeShade="80"/>
              </w:rPr>
              <w:t>57</w:t>
            </w:r>
          </w:p>
        </w:tc>
      </w:tr>
      <w:tr w:rsidR="00B23E69" w:rsidRPr="009B28D1" w14:paraId="5299BA66"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03379FBF" w14:textId="77777777" w:rsidR="00B23E69" w:rsidRPr="009B28D1" w:rsidRDefault="00B23E69" w:rsidP="00C11BF4">
            <w:pPr>
              <w:jc w:val="both"/>
              <w:rPr>
                <w:b w:val="0"/>
                <w:i/>
              </w:rPr>
            </w:pPr>
            <w:r w:rsidRPr="009B28D1">
              <w:rPr>
                <w:b w:val="0"/>
                <w:i/>
              </w:rPr>
              <w:t>5.4.4 Proyecto RAI Alerta Temprana. Respondiendo ante los cambios percibidos del clima en la región andina.</w:t>
            </w:r>
          </w:p>
        </w:tc>
        <w:tc>
          <w:tcPr>
            <w:tcW w:w="770" w:type="dxa"/>
          </w:tcPr>
          <w:p w14:paraId="07F81065" w14:textId="23D3F390" w:rsidR="00B23E69" w:rsidRPr="009B28D1" w:rsidRDefault="006E6D54"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r>
              <w:rPr>
                <w:color w:val="4F6228" w:themeColor="accent3" w:themeShade="80"/>
              </w:rPr>
              <w:t>58</w:t>
            </w:r>
          </w:p>
        </w:tc>
      </w:tr>
      <w:tr w:rsidR="00B23E69" w:rsidRPr="009B28D1" w14:paraId="2193C496"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6E90C55E" w14:textId="77777777" w:rsidR="00B23E69" w:rsidRPr="009B28D1" w:rsidRDefault="00B23E69" w:rsidP="00C11BF4"/>
        </w:tc>
        <w:tc>
          <w:tcPr>
            <w:tcW w:w="770" w:type="dxa"/>
          </w:tcPr>
          <w:p w14:paraId="42F08E66" w14:textId="1533AEDC" w:rsidR="00B23E69" w:rsidRPr="009B28D1" w:rsidRDefault="006E6D54"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Pr>
                <w:color w:val="4F6228" w:themeColor="accent3" w:themeShade="80"/>
              </w:rPr>
              <w:t>59</w:t>
            </w:r>
          </w:p>
        </w:tc>
      </w:tr>
      <w:tr w:rsidR="00B23E69" w:rsidRPr="009B28D1" w14:paraId="09C29FB5"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3CE966B0" w14:textId="77777777" w:rsidR="00B23E69" w:rsidRPr="009B28D1" w:rsidRDefault="00B23E69" w:rsidP="00C11BF4">
            <w:r w:rsidRPr="009B28D1">
              <w:t>5.5 Aprendizajes de los Seminarios</w:t>
            </w:r>
          </w:p>
        </w:tc>
        <w:tc>
          <w:tcPr>
            <w:tcW w:w="770" w:type="dxa"/>
          </w:tcPr>
          <w:p w14:paraId="6115509E" w14:textId="77777777" w:rsidR="00B23E69" w:rsidRPr="009B28D1" w:rsidRDefault="00B23E69"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p>
        </w:tc>
      </w:tr>
      <w:tr w:rsidR="00B23E69" w:rsidRPr="009B28D1" w14:paraId="05183EB5"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0A75A239" w14:textId="77777777" w:rsidR="00B23E69" w:rsidRPr="009B28D1" w:rsidRDefault="00B23E69" w:rsidP="00C11BF4"/>
        </w:tc>
        <w:tc>
          <w:tcPr>
            <w:tcW w:w="770" w:type="dxa"/>
          </w:tcPr>
          <w:p w14:paraId="5DDD1269" w14:textId="77777777" w:rsidR="00B23E69" w:rsidRPr="009B28D1" w:rsidRDefault="00B23E69"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p>
        </w:tc>
      </w:tr>
      <w:tr w:rsidR="00B23E69" w:rsidRPr="009B28D1" w14:paraId="3D8F2EA8"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0E2A6333" w14:textId="77777777" w:rsidR="00B23E69" w:rsidRPr="009B28D1" w:rsidRDefault="00B23E69" w:rsidP="00C11BF4">
            <w:pPr>
              <w:rPr>
                <w:color w:val="4F6228" w:themeColor="accent3" w:themeShade="80"/>
              </w:rPr>
            </w:pPr>
            <w:r w:rsidRPr="009B28D1">
              <w:rPr>
                <w:color w:val="4F6228" w:themeColor="accent3" w:themeShade="80"/>
              </w:rPr>
              <w:t>VI. Día de Campo con Agricultores</w:t>
            </w:r>
          </w:p>
        </w:tc>
        <w:tc>
          <w:tcPr>
            <w:tcW w:w="770" w:type="dxa"/>
          </w:tcPr>
          <w:p w14:paraId="0B2C4CE9" w14:textId="77777777" w:rsidR="00B23E69" w:rsidRPr="009B28D1" w:rsidRDefault="00B23E69"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p>
        </w:tc>
      </w:tr>
      <w:tr w:rsidR="000F7307" w:rsidRPr="009B28D1" w14:paraId="6AB54BFE"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1AD8BD58" w14:textId="29E900EF" w:rsidR="000F7307" w:rsidRPr="000F7307" w:rsidRDefault="000F7307" w:rsidP="00C11BF4">
            <w:pPr>
              <w:rPr>
                <w:b w:val="0"/>
              </w:rPr>
            </w:pPr>
            <w:r>
              <w:rPr>
                <w:b w:val="0"/>
              </w:rPr>
              <w:t xml:space="preserve">6.1 </w:t>
            </w:r>
            <w:r w:rsidR="004227D2">
              <w:rPr>
                <w:b w:val="0"/>
              </w:rPr>
              <w:t>Organización del Día de Campo</w:t>
            </w:r>
          </w:p>
        </w:tc>
        <w:tc>
          <w:tcPr>
            <w:tcW w:w="770" w:type="dxa"/>
          </w:tcPr>
          <w:p w14:paraId="07E4AC5E" w14:textId="2B7DC3DD" w:rsidR="000F7307" w:rsidRPr="009B28D1" w:rsidRDefault="00D07109"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Pr>
                <w:color w:val="4F6228" w:themeColor="accent3" w:themeShade="80"/>
              </w:rPr>
              <w:t>63</w:t>
            </w:r>
          </w:p>
        </w:tc>
      </w:tr>
      <w:tr w:rsidR="00B23E69" w:rsidRPr="009B28D1" w14:paraId="5252A72E"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38FDBCB9" w14:textId="22508035" w:rsidR="00B23E69" w:rsidRPr="00DA0BA6" w:rsidRDefault="000F7307" w:rsidP="00C11BF4">
            <w:pPr>
              <w:rPr>
                <w:b w:val="0"/>
              </w:rPr>
            </w:pPr>
            <w:r>
              <w:rPr>
                <w:b w:val="0"/>
              </w:rPr>
              <w:t>6.2</w:t>
            </w:r>
            <w:r w:rsidR="00B23E69" w:rsidRPr="00DA0BA6">
              <w:rPr>
                <w:b w:val="0"/>
              </w:rPr>
              <w:t xml:space="preserve"> Introducción a la Observación durante el Día de Campo</w:t>
            </w:r>
          </w:p>
        </w:tc>
        <w:tc>
          <w:tcPr>
            <w:tcW w:w="770" w:type="dxa"/>
          </w:tcPr>
          <w:p w14:paraId="793DC8F0" w14:textId="12CFAC5C" w:rsidR="00B23E69" w:rsidRPr="009B28D1" w:rsidRDefault="00D07109"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r>
              <w:rPr>
                <w:color w:val="4F6228" w:themeColor="accent3" w:themeShade="80"/>
              </w:rPr>
              <w:t>65</w:t>
            </w:r>
          </w:p>
        </w:tc>
      </w:tr>
      <w:tr w:rsidR="00B23E69" w:rsidRPr="009B28D1" w14:paraId="53037788"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47E483A0" w14:textId="64BD08AF" w:rsidR="00B23E69" w:rsidRPr="00DA0BA6" w:rsidRDefault="000F7307" w:rsidP="00C11BF4">
            <w:pPr>
              <w:rPr>
                <w:b w:val="0"/>
              </w:rPr>
            </w:pPr>
            <w:r>
              <w:rPr>
                <w:b w:val="0"/>
              </w:rPr>
              <w:t>6.3</w:t>
            </w:r>
            <w:r w:rsidR="00B23E69" w:rsidRPr="00DA0BA6">
              <w:rPr>
                <w:b w:val="0"/>
              </w:rPr>
              <w:t xml:space="preserve"> Reflexión sobre Observaciones del Día de Campo</w:t>
            </w:r>
          </w:p>
        </w:tc>
        <w:tc>
          <w:tcPr>
            <w:tcW w:w="770" w:type="dxa"/>
          </w:tcPr>
          <w:p w14:paraId="249A6AE4" w14:textId="44140C4E" w:rsidR="00B23E69" w:rsidRPr="009B28D1" w:rsidRDefault="00D07109"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Pr>
                <w:color w:val="4F6228" w:themeColor="accent3" w:themeShade="80"/>
              </w:rPr>
              <w:t>67</w:t>
            </w:r>
          </w:p>
        </w:tc>
      </w:tr>
      <w:tr w:rsidR="00B23E69" w:rsidRPr="009B28D1" w14:paraId="1F2E2BFC"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470D79EB" w14:textId="77777777" w:rsidR="00B23E69" w:rsidRPr="009B28D1" w:rsidRDefault="00B23E69" w:rsidP="00C11BF4">
            <w:pPr>
              <w:rPr>
                <w:color w:val="4F6228" w:themeColor="accent3" w:themeShade="80"/>
              </w:rPr>
            </w:pPr>
          </w:p>
        </w:tc>
        <w:tc>
          <w:tcPr>
            <w:tcW w:w="770" w:type="dxa"/>
          </w:tcPr>
          <w:p w14:paraId="6B0AFA38" w14:textId="77777777" w:rsidR="00B23E69" w:rsidRPr="009B28D1" w:rsidRDefault="00B23E69"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p>
        </w:tc>
      </w:tr>
      <w:tr w:rsidR="00B23E69" w:rsidRPr="009B28D1" w14:paraId="1D9A5387"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495A1CEA" w14:textId="77777777" w:rsidR="00B23E69" w:rsidRPr="009B28D1" w:rsidRDefault="00B23E69" w:rsidP="00C11BF4">
            <w:pPr>
              <w:rPr>
                <w:b w:val="0"/>
                <w:color w:val="4F6228" w:themeColor="accent3" w:themeShade="80"/>
              </w:rPr>
            </w:pPr>
            <w:r w:rsidRPr="009B28D1">
              <w:rPr>
                <w:color w:val="4F6228" w:themeColor="accent3" w:themeShade="80"/>
              </w:rPr>
              <w:t>VII. Feria de Grupos Temáticos</w:t>
            </w:r>
          </w:p>
        </w:tc>
        <w:tc>
          <w:tcPr>
            <w:tcW w:w="770" w:type="dxa"/>
          </w:tcPr>
          <w:p w14:paraId="211429F5" w14:textId="5028DFBB" w:rsidR="00B23E69" w:rsidRPr="009B28D1" w:rsidRDefault="00D07109"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Pr>
                <w:color w:val="4F6228" w:themeColor="accent3" w:themeShade="80"/>
              </w:rPr>
              <w:t>98</w:t>
            </w:r>
          </w:p>
        </w:tc>
      </w:tr>
      <w:tr w:rsidR="00B23E69" w:rsidRPr="009B28D1" w14:paraId="70C2CBF3"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44832C5F" w14:textId="77777777" w:rsidR="00B23E69" w:rsidRPr="009B28D1" w:rsidRDefault="00B23E69" w:rsidP="00C11BF4">
            <w:pPr>
              <w:rPr>
                <w:color w:val="4F6228" w:themeColor="accent3" w:themeShade="80"/>
              </w:rPr>
            </w:pPr>
          </w:p>
        </w:tc>
        <w:tc>
          <w:tcPr>
            <w:tcW w:w="770" w:type="dxa"/>
          </w:tcPr>
          <w:p w14:paraId="774A198A" w14:textId="77777777" w:rsidR="00B23E69" w:rsidRPr="009B28D1" w:rsidRDefault="00B23E69"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p>
        </w:tc>
      </w:tr>
      <w:tr w:rsidR="00B23E69" w:rsidRPr="009B28D1" w14:paraId="124FF754"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7C171D30" w14:textId="77777777" w:rsidR="00B23E69" w:rsidRPr="009B28D1" w:rsidRDefault="00B23E69" w:rsidP="00C11BF4">
            <w:pPr>
              <w:rPr>
                <w:color w:val="4F6228" w:themeColor="accent3" w:themeShade="80"/>
              </w:rPr>
            </w:pPr>
            <w:r w:rsidRPr="009B28D1">
              <w:rPr>
                <w:color w:val="4F6228" w:themeColor="accent3" w:themeShade="80"/>
              </w:rPr>
              <w:t>VIII. Espacio Abierto</w:t>
            </w:r>
          </w:p>
        </w:tc>
        <w:tc>
          <w:tcPr>
            <w:tcW w:w="770" w:type="dxa"/>
          </w:tcPr>
          <w:p w14:paraId="1DC7BAA4" w14:textId="4B1BE924" w:rsidR="00B23E69" w:rsidRPr="009B28D1" w:rsidRDefault="00D07109"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Pr>
                <w:color w:val="4F6228" w:themeColor="accent3" w:themeShade="80"/>
              </w:rPr>
              <w:t>102</w:t>
            </w:r>
          </w:p>
        </w:tc>
      </w:tr>
      <w:tr w:rsidR="00B23E69" w:rsidRPr="009B28D1" w14:paraId="5647FACA"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20D00B83" w14:textId="77777777" w:rsidR="00B23E69" w:rsidRPr="009B28D1" w:rsidRDefault="00B23E69" w:rsidP="00C11BF4">
            <w:pPr>
              <w:rPr>
                <w:color w:val="4F6228" w:themeColor="accent3" w:themeShade="80"/>
              </w:rPr>
            </w:pPr>
          </w:p>
        </w:tc>
        <w:tc>
          <w:tcPr>
            <w:tcW w:w="770" w:type="dxa"/>
          </w:tcPr>
          <w:p w14:paraId="68566AB1" w14:textId="77777777" w:rsidR="00B23E69" w:rsidRPr="009B28D1" w:rsidRDefault="00B23E69"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p>
        </w:tc>
      </w:tr>
      <w:tr w:rsidR="00B23E69" w:rsidRPr="009B28D1" w14:paraId="7EFFD903"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226D0634" w14:textId="77777777" w:rsidR="00B23E69" w:rsidRPr="009B28D1" w:rsidRDefault="00B23E69" w:rsidP="00C11BF4">
            <w:pPr>
              <w:rPr>
                <w:color w:val="4F6228" w:themeColor="accent3" w:themeShade="80"/>
              </w:rPr>
            </w:pPr>
            <w:r w:rsidRPr="009B28D1">
              <w:rPr>
                <w:color w:val="4F6228" w:themeColor="accent3" w:themeShade="80"/>
              </w:rPr>
              <w:t>IX. Planificación</w:t>
            </w:r>
          </w:p>
        </w:tc>
        <w:tc>
          <w:tcPr>
            <w:tcW w:w="770" w:type="dxa"/>
          </w:tcPr>
          <w:p w14:paraId="4B93C52B" w14:textId="77777777" w:rsidR="00B23E69" w:rsidRPr="009B28D1" w:rsidRDefault="00B23E69"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p>
        </w:tc>
      </w:tr>
      <w:tr w:rsidR="00B23E69" w:rsidRPr="009B28D1" w14:paraId="5AF45094" w14:textId="77777777" w:rsidTr="00C11BF4">
        <w:tc>
          <w:tcPr>
            <w:tcW w:w="8208" w:type="dxa"/>
          </w:tcPr>
          <w:p w14:paraId="3835327D" w14:textId="77777777" w:rsidR="00B23E69" w:rsidRPr="00DA0BA6" w:rsidRDefault="00B23E69" w:rsidP="00C11BF4">
            <w:pPr>
              <w:cnfStyle w:val="001000000000" w:firstRow="0" w:lastRow="0" w:firstColumn="1" w:lastColumn="0" w:oddVBand="0" w:evenVBand="0" w:oddHBand="0" w:evenHBand="0" w:firstRowFirstColumn="0" w:firstRowLastColumn="0" w:lastRowFirstColumn="0" w:lastRowLastColumn="0"/>
              <w:rPr>
                <w:b w:val="0"/>
              </w:rPr>
            </w:pPr>
            <w:r w:rsidRPr="00DA0BA6">
              <w:rPr>
                <w:b w:val="0"/>
              </w:rPr>
              <w:t>9.1 Revisión de la Planificación 2018-2019</w:t>
            </w:r>
          </w:p>
        </w:tc>
        <w:tc>
          <w:tcPr>
            <w:tcW w:w="770" w:type="dxa"/>
          </w:tcPr>
          <w:p w14:paraId="6BDEBC8D" w14:textId="76F44A78" w:rsidR="00B23E69" w:rsidRPr="009B28D1" w:rsidRDefault="001B6434" w:rsidP="005C12C5">
            <w:pPr>
              <w:jc w:val="center"/>
              <w:rPr>
                <w:color w:val="4F6228" w:themeColor="accent3" w:themeShade="80"/>
              </w:rPr>
            </w:pPr>
            <w:r>
              <w:rPr>
                <w:color w:val="4F6228" w:themeColor="accent3" w:themeShade="80"/>
              </w:rPr>
              <w:t>117</w:t>
            </w:r>
          </w:p>
        </w:tc>
      </w:tr>
      <w:tr w:rsidR="00B23E69" w:rsidRPr="009B28D1" w14:paraId="460FBC72"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69C41235" w14:textId="77777777" w:rsidR="00B23E69" w:rsidRPr="00DA0BA6" w:rsidRDefault="00B23E69" w:rsidP="00C11BF4">
            <w:pPr>
              <w:rPr>
                <w:b w:val="0"/>
              </w:rPr>
            </w:pPr>
            <w:r w:rsidRPr="00DA0BA6">
              <w:rPr>
                <w:b w:val="0"/>
              </w:rPr>
              <w:t>9.2 Planificación 2019-2020</w:t>
            </w:r>
          </w:p>
        </w:tc>
        <w:tc>
          <w:tcPr>
            <w:tcW w:w="770" w:type="dxa"/>
          </w:tcPr>
          <w:p w14:paraId="21FB704B" w14:textId="14D9E13F" w:rsidR="00B23E69" w:rsidRPr="009B28D1" w:rsidRDefault="001B6434"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Pr>
                <w:color w:val="4F6228" w:themeColor="accent3" w:themeShade="80"/>
              </w:rPr>
              <w:t>121</w:t>
            </w:r>
          </w:p>
        </w:tc>
      </w:tr>
      <w:tr w:rsidR="00B23E69" w:rsidRPr="009B28D1" w14:paraId="52D2D23C"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64BD3B07" w14:textId="77777777" w:rsidR="00B23E69" w:rsidRPr="009B28D1" w:rsidRDefault="00B23E69" w:rsidP="00C11BF4">
            <w:pPr>
              <w:rPr>
                <w:color w:val="4F6228" w:themeColor="accent3" w:themeShade="80"/>
              </w:rPr>
            </w:pPr>
          </w:p>
        </w:tc>
        <w:tc>
          <w:tcPr>
            <w:tcW w:w="770" w:type="dxa"/>
          </w:tcPr>
          <w:p w14:paraId="4A8E5EAC" w14:textId="77777777" w:rsidR="00B23E69" w:rsidRPr="009B28D1" w:rsidRDefault="00B23E69"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p>
        </w:tc>
      </w:tr>
      <w:tr w:rsidR="00B23E69" w:rsidRPr="009B28D1" w14:paraId="060AC377"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7CD83B42" w14:textId="77777777" w:rsidR="00B23E69" w:rsidRPr="009B28D1" w:rsidRDefault="00B23E69" w:rsidP="00C11BF4">
            <w:pPr>
              <w:rPr>
                <w:color w:val="4F6228" w:themeColor="accent3" w:themeShade="80"/>
              </w:rPr>
            </w:pPr>
            <w:r w:rsidRPr="009B28D1">
              <w:rPr>
                <w:color w:val="4F6228" w:themeColor="accent3" w:themeShade="80"/>
              </w:rPr>
              <w:t xml:space="preserve">Anexos </w:t>
            </w:r>
          </w:p>
        </w:tc>
        <w:tc>
          <w:tcPr>
            <w:tcW w:w="770" w:type="dxa"/>
          </w:tcPr>
          <w:p w14:paraId="0E664FA9" w14:textId="77777777" w:rsidR="00B23E69" w:rsidRPr="009B28D1" w:rsidRDefault="00B23E69"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p>
        </w:tc>
      </w:tr>
      <w:tr w:rsidR="00B23E69" w:rsidRPr="009B28D1" w14:paraId="228E2EE9" w14:textId="77777777" w:rsidTr="00C11BF4">
        <w:tc>
          <w:tcPr>
            <w:tcW w:w="8208" w:type="dxa"/>
          </w:tcPr>
          <w:p w14:paraId="65F96121" w14:textId="77D2EE43" w:rsidR="00B23E69" w:rsidRPr="009B28D1" w:rsidRDefault="00B23E69" w:rsidP="005948E5">
            <w:pPr>
              <w:cnfStyle w:val="001000000000" w:firstRow="0" w:lastRow="0" w:firstColumn="1" w:lastColumn="0" w:oddVBand="0" w:evenVBand="0" w:oddHBand="0" w:evenHBand="0" w:firstRowFirstColumn="0" w:firstRowLastColumn="0" w:lastRowFirstColumn="0" w:lastRowLastColumn="0"/>
              <w:rPr>
                <w:b w:val="0"/>
              </w:rPr>
            </w:pPr>
            <w:r w:rsidRPr="009B28D1">
              <w:rPr>
                <w:b w:val="0"/>
              </w:rPr>
              <w:t xml:space="preserve">1. </w:t>
            </w:r>
            <w:r w:rsidR="005948E5" w:rsidRPr="009B28D1">
              <w:rPr>
                <w:b w:val="0"/>
              </w:rPr>
              <w:t>Agenda</w:t>
            </w:r>
          </w:p>
        </w:tc>
        <w:tc>
          <w:tcPr>
            <w:tcW w:w="770" w:type="dxa"/>
          </w:tcPr>
          <w:p w14:paraId="2B1011F8" w14:textId="05A2E6E9" w:rsidR="00B23E69" w:rsidRPr="009B28D1" w:rsidRDefault="001B6434" w:rsidP="005C12C5">
            <w:pPr>
              <w:jc w:val="center"/>
              <w:rPr>
                <w:color w:val="4F6228" w:themeColor="accent3" w:themeShade="80"/>
              </w:rPr>
            </w:pPr>
            <w:r>
              <w:rPr>
                <w:color w:val="4F6228" w:themeColor="accent3" w:themeShade="80"/>
              </w:rPr>
              <w:t>125</w:t>
            </w:r>
          </w:p>
        </w:tc>
      </w:tr>
      <w:tr w:rsidR="00B23E69" w:rsidRPr="009B28D1" w14:paraId="491F72CB"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43AA75FD" w14:textId="0E98A61B" w:rsidR="00B23E69" w:rsidRPr="009B28D1" w:rsidRDefault="00B23E69" w:rsidP="005C12C5">
            <w:pPr>
              <w:rPr>
                <w:b w:val="0"/>
              </w:rPr>
            </w:pPr>
            <w:r w:rsidRPr="009B28D1">
              <w:rPr>
                <w:b w:val="0"/>
              </w:rPr>
              <w:t xml:space="preserve">2. </w:t>
            </w:r>
            <w:r w:rsidR="005C12C5" w:rsidRPr="009B28D1">
              <w:rPr>
                <w:b w:val="0"/>
              </w:rPr>
              <w:t>Lista de Participantes</w:t>
            </w:r>
          </w:p>
        </w:tc>
        <w:tc>
          <w:tcPr>
            <w:tcW w:w="770" w:type="dxa"/>
          </w:tcPr>
          <w:p w14:paraId="7D7D407A" w14:textId="558134E3" w:rsidR="00B23E69" w:rsidRPr="009B28D1" w:rsidRDefault="001B6434"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Pr>
                <w:color w:val="4F6228" w:themeColor="accent3" w:themeShade="80"/>
              </w:rPr>
              <w:t>127</w:t>
            </w:r>
          </w:p>
        </w:tc>
      </w:tr>
      <w:tr w:rsidR="005C12C5" w:rsidRPr="009B28D1" w14:paraId="734A65D9" w14:textId="77777777" w:rsidTr="00C11BF4">
        <w:tc>
          <w:tcPr>
            <w:tcW w:w="8208" w:type="dxa"/>
          </w:tcPr>
          <w:p w14:paraId="58BA18E5" w14:textId="74E7B335" w:rsidR="005C12C5" w:rsidRPr="009B28D1" w:rsidRDefault="005C12C5" w:rsidP="005948E5">
            <w:pPr>
              <w:cnfStyle w:val="001000000000" w:firstRow="0" w:lastRow="0" w:firstColumn="1" w:lastColumn="0" w:oddVBand="0" w:evenVBand="0" w:oddHBand="0" w:evenHBand="0" w:firstRowFirstColumn="0" w:firstRowLastColumn="0" w:lastRowFirstColumn="0" w:lastRowLastColumn="0"/>
              <w:rPr>
                <w:b w:val="0"/>
              </w:rPr>
            </w:pPr>
            <w:r w:rsidRPr="009B28D1">
              <w:rPr>
                <w:b w:val="0"/>
              </w:rPr>
              <w:t xml:space="preserve">3. </w:t>
            </w:r>
            <w:r w:rsidR="005948E5" w:rsidRPr="009B28D1">
              <w:rPr>
                <w:b w:val="0"/>
              </w:rPr>
              <w:t>Presentación de Participantes en la Línea de Tiempo de la CdP Andes</w:t>
            </w:r>
          </w:p>
        </w:tc>
        <w:tc>
          <w:tcPr>
            <w:tcW w:w="770" w:type="dxa"/>
          </w:tcPr>
          <w:p w14:paraId="7659EF9E" w14:textId="58D6C3CD" w:rsidR="005C12C5" w:rsidRPr="009B28D1" w:rsidRDefault="001B6434" w:rsidP="005C12C5">
            <w:pPr>
              <w:jc w:val="center"/>
              <w:rPr>
                <w:color w:val="4F6228" w:themeColor="accent3" w:themeShade="80"/>
              </w:rPr>
            </w:pPr>
            <w:r>
              <w:rPr>
                <w:color w:val="4F6228" w:themeColor="accent3" w:themeShade="80"/>
              </w:rPr>
              <w:t>129</w:t>
            </w:r>
          </w:p>
        </w:tc>
      </w:tr>
      <w:tr w:rsidR="00B23E69" w:rsidRPr="009B28D1" w14:paraId="66B9254E" w14:textId="77777777" w:rsidTr="00C11B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8" w:type="dxa"/>
          </w:tcPr>
          <w:p w14:paraId="5683B3EE" w14:textId="4E2569DB" w:rsidR="00B23E69" w:rsidRPr="009B28D1" w:rsidRDefault="005C12C5" w:rsidP="00C11BF4">
            <w:pPr>
              <w:rPr>
                <w:b w:val="0"/>
              </w:rPr>
            </w:pPr>
            <w:r w:rsidRPr="009B28D1">
              <w:rPr>
                <w:b w:val="0"/>
              </w:rPr>
              <w:t>4</w:t>
            </w:r>
            <w:r w:rsidR="00B23E69" w:rsidRPr="009B28D1">
              <w:rPr>
                <w:b w:val="0"/>
              </w:rPr>
              <w:t>. Evaluación de la CdP</w:t>
            </w:r>
          </w:p>
        </w:tc>
        <w:tc>
          <w:tcPr>
            <w:tcW w:w="770" w:type="dxa"/>
          </w:tcPr>
          <w:p w14:paraId="159A97AB" w14:textId="4222796C" w:rsidR="00B23E69" w:rsidRPr="009B28D1" w:rsidRDefault="001B6434" w:rsidP="005C12C5">
            <w:p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Pr>
                <w:color w:val="4F6228" w:themeColor="accent3" w:themeShade="80"/>
              </w:rPr>
              <w:t>140</w:t>
            </w:r>
          </w:p>
        </w:tc>
      </w:tr>
      <w:tr w:rsidR="005C12C5" w:rsidRPr="009B28D1" w14:paraId="1E5E6739" w14:textId="77777777" w:rsidTr="00C11BF4">
        <w:tc>
          <w:tcPr>
            <w:cnfStyle w:val="001000000000" w:firstRow="0" w:lastRow="0" w:firstColumn="1" w:lastColumn="0" w:oddVBand="0" w:evenVBand="0" w:oddHBand="0" w:evenHBand="0" w:firstRowFirstColumn="0" w:firstRowLastColumn="0" w:lastRowFirstColumn="0" w:lastRowLastColumn="0"/>
            <w:tcW w:w="8208" w:type="dxa"/>
          </w:tcPr>
          <w:p w14:paraId="7152D7FF" w14:textId="50DF6801" w:rsidR="005C12C5" w:rsidRPr="009B28D1" w:rsidRDefault="005C12C5" w:rsidP="00C11BF4">
            <w:pPr>
              <w:rPr>
                <w:b w:val="0"/>
              </w:rPr>
            </w:pPr>
          </w:p>
        </w:tc>
        <w:tc>
          <w:tcPr>
            <w:tcW w:w="770" w:type="dxa"/>
          </w:tcPr>
          <w:p w14:paraId="123535D2" w14:textId="77777777" w:rsidR="005C12C5" w:rsidRPr="009B28D1" w:rsidRDefault="005C12C5" w:rsidP="005C12C5">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p>
        </w:tc>
      </w:tr>
    </w:tbl>
    <w:p w14:paraId="67D9054A" w14:textId="77777777" w:rsidR="00B23E69" w:rsidRPr="009B28D1" w:rsidRDefault="00B23E69" w:rsidP="00B23E69">
      <w:pPr>
        <w:jc w:val="both"/>
        <w:rPr>
          <w:b/>
          <w:color w:val="4F6228" w:themeColor="accent3" w:themeShade="80"/>
        </w:rPr>
      </w:pPr>
    </w:p>
    <w:p w14:paraId="6E9D5CA9" w14:textId="77777777" w:rsidR="00EE4A87" w:rsidRPr="009B28D1" w:rsidRDefault="00EE4A87" w:rsidP="00B23E69">
      <w:pPr>
        <w:jc w:val="both"/>
        <w:rPr>
          <w:b/>
          <w:color w:val="4F6228" w:themeColor="accent3" w:themeShade="80"/>
          <w:sz w:val="28"/>
          <w:szCs w:val="28"/>
        </w:rPr>
      </w:pPr>
    </w:p>
    <w:p w14:paraId="25F8A586" w14:textId="77777777" w:rsidR="00EE4A87" w:rsidRPr="009B28D1" w:rsidRDefault="00EE4A87" w:rsidP="00B23E69">
      <w:pPr>
        <w:jc w:val="both"/>
        <w:rPr>
          <w:b/>
          <w:color w:val="4F6228" w:themeColor="accent3" w:themeShade="80"/>
          <w:sz w:val="28"/>
          <w:szCs w:val="28"/>
        </w:rPr>
      </w:pPr>
    </w:p>
    <w:p w14:paraId="5408DEEC" w14:textId="77777777" w:rsidR="00EE4A87" w:rsidRPr="009B28D1" w:rsidRDefault="00EE4A87" w:rsidP="00EE4A87">
      <w:pPr>
        <w:jc w:val="both"/>
        <w:rPr>
          <w:b/>
          <w:color w:val="4F6228" w:themeColor="accent3" w:themeShade="80"/>
          <w:sz w:val="28"/>
          <w:szCs w:val="28"/>
        </w:rPr>
      </w:pPr>
      <w:r w:rsidRPr="009B28D1">
        <w:rPr>
          <w:b/>
          <w:color w:val="4F6228" w:themeColor="accent3" w:themeShade="80"/>
          <w:sz w:val="28"/>
          <w:szCs w:val="28"/>
        </w:rPr>
        <w:t>I. Introducción</w:t>
      </w:r>
    </w:p>
    <w:p w14:paraId="735CE4EA" w14:textId="77777777" w:rsidR="00EE4A87" w:rsidRPr="009B28D1" w:rsidRDefault="00EE4A87" w:rsidP="00EE4A87">
      <w:pPr>
        <w:jc w:val="both"/>
        <w:rPr>
          <w:b/>
          <w:color w:val="4F6228" w:themeColor="accent3" w:themeShade="80"/>
          <w:sz w:val="28"/>
          <w:szCs w:val="28"/>
        </w:rPr>
      </w:pPr>
    </w:p>
    <w:p w14:paraId="60500474" w14:textId="68375229" w:rsidR="00FA337E" w:rsidRPr="009B28D1" w:rsidRDefault="00FA337E" w:rsidP="00EE4A87">
      <w:pPr>
        <w:jc w:val="both"/>
        <w:rPr>
          <w:color w:val="000000" w:themeColor="text1"/>
        </w:rPr>
      </w:pPr>
      <w:r w:rsidRPr="009B28D1">
        <w:rPr>
          <w:color w:val="000000" w:themeColor="text1"/>
        </w:rPr>
        <w:t xml:space="preserve">La Décimo Quinta Reunión Anual de la Comunidad de Práctica (CdP15) del CCRP Región Andes de la Fundación </w:t>
      </w:r>
      <w:proofErr w:type="spellStart"/>
      <w:r w:rsidRPr="009B28D1">
        <w:rPr>
          <w:color w:val="000000" w:themeColor="text1"/>
        </w:rPr>
        <w:t>McKnight</w:t>
      </w:r>
      <w:proofErr w:type="spellEnd"/>
      <w:r w:rsidRPr="009B28D1">
        <w:rPr>
          <w:color w:val="000000" w:themeColor="text1"/>
        </w:rPr>
        <w:t xml:space="preserve"> se realizó en </w:t>
      </w:r>
      <w:proofErr w:type="spellStart"/>
      <w:r w:rsidRPr="009B28D1">
        <w:rPr>
          <w:color w:val="000000" w:themeColor="text1"/>
        </w:rPr>
        <w:t>Puembo</w:t>
      </w:r>
      <w:proofErr w:type="spellEnd"/>
      <w:r w:rsidRPr="009B28D1">
        <w:rPr>
          <w:color w:val="000000" w:themeColor="text1"/>
        </w:rPr>
        <w:t xml:space="preserve">, Ecuador, del 7 al 12 de julio 2019 con la activa y comprometida participación de </w:t>
      </w:r>
      <w:r w:rsidR="00336229" w:rsidRPr="009B28D1">
        <w:rPr>
          <w:color w:val="000000" w:themeColor="text1"/>
        </w:rPr>
        <w:t xml:space="preserve">representantes de la Fundación </w:t>
      </w:r>
      <w:proofErr w:type="spellStart"/>
      <w:r w:rsidR="00336229" w:rsidRPr="009B28D1">
        <w:rPr>
          <w:color w:val="000000" w:themeColor="text1"/>
        </w:rPr>
        <w:t>McKnight</w:t>
      </w:r>
      <w:proofErr w:type="spellEnd"/>
      <w:r w:rsidR="00336229" w:rsidRPr="009B28D1">
        <w:rPr>
          <w:color w:val="000000" w:themeColor="text1"/>
        </w:rPr>
        <w:t>, del Equipo Regional y de los Equipos de Proyecto de Bolivia, Ecuador y Perú.</w:t>
      </w:r>
    </w:p>
    <w:p w14:paraId="1FA5C2A2" w14:textId="77777777" w:rsidR="00FA337E" w:rsidRPr="009B28D1" w:rsidRDefault="00FA337E" w:rsidP="00EE4A87">
      <w:pPr>
        <w:jc w:val="both"/>
        <w:rPr>
          <w:color w:val="000000" w:themeColor="text1"/>
        </w:rPr>
      </w:pPr>
    </w:p>
    <w:p w14:paraId="35288C9B" w14:textId="78AAA302" w:rsidR="00FA337E" w:rsidRPr="009B28D1" w:rsidRDefault="00FA337E" w:rsidP="00EE4A87">
      <w:pPr>
        <w:jc w:val="both"/>
        <w:rPr>
          <w:color w:val="000000" w:themeColor="text1"/>
        </w:rPr>
      </w:pPr>
      <w:r w:rsidRPr="009B28D1">
        <w:rPr>
          <w:color w:val="000000" w:themeColor="text1"/>
        </w:rPr>
        <w:t xml:space="preserve">Los </w:t>
      </w:r>
      <w:r w:rsidRPr="009B28D1">
        <w:rPr>
          <w:b/>
          <w:color w:val="000000" w:themeColor="text1"/>
        </w:rPr>
        <w:t>objetivos</w:t>
      </w:r>
      <w:r w:rsidRPr="009B28D1">
        <w:rPr>
          <w:color w:val="000000" w:themeColor="text1"/>
        </w:rPr>
        <w:t xml:space="preserve"> que orientaron la CdP15 fueron:</w:t>
      </w:r>
    </w:p>
    <w:p w14:paraId="73BEA1CE" w14:textId="77777777" w:rsidR="003175F3" w:rsidRPr="009B28D1" w:rsidRDefault="003175F3" w:rsidP="006B1FBF">
      <w:pPr>
        <w:pStyle w:val="Prrafodelista"/>
        <w:numPr>
          <w:ilvl w:val="0"/>
          <w:numId w:val="2"/>
        </w:numPr>
        <w:jc w:val="both"/>
        <w:rPr>
          <w:b/>
          <w:lang w:val="es-ES_tradnl"/>
        </w:rPr>
      </w:pPr>
      <w:r w:rsidRPr="009B28D1">
        <w:rPr>
          <w:lang w:val="es-ES_tradnl"/>
        </w:rPr>
        <w:t xml:space="preserve">Presentar y retroalimentar los </w:t>
      </w:r>
      <w:r w:rsidRPr="009B28D1">
        <w:rPr>
          <w:b/>
          <w:lang w:val="es-ES_tradnl"/>
        </w:rPr>
        <w:t>resultados de las investigaciones realizadas por los proyectos.</w:t>
      </w:r>
    </w:p>
    <w:p w14:paraId="73523F6A" w14:textId="77777777" w:rsidR="003175F3" w:rsidRPr="009B28D1" w:rsidRDefault="003175F3" w:rsidP="006B1FBF">
      <w:pPr>
        <w:pStyle w:val="Prrafodelista"/>
        <w:numPr>
          <w:ilvl w:val="0"/>
          <w:numId w:val="2"/>
        </w:numPr>
        <w:jc w:val="both"/>
        <w:rPr>
          <w:lang w:val="es-ES_tradnl"/>
        </w:rPr>
      </w:pPr>
      <w:r w:rsidRPr="009B28D1">
        <w:rPr>
          <w:lang w:val="es-ES_tradnl"/>
        </w:rPr>
        <w:t xml:space="preserve">Generar sinergias y planificar actividades conjuntas entre proyectos, países y </w:t>
      </w:r>
      <w:r w:rsidRPr="009B28D1">
        <w:rPr>
          <w:b/>
          <w:lang w:val="es-ES_tradnl"/>
        </w:rPr>
        <w:t>Grupos Temáticos</w:t>
      </w:r>
      <w:r w:rsidRPr="009B28D1">
        <w:rPr>
          <w:lang w:val="es-ES_tradnl"/>
        </w:rPr>
        <w:t>.</w:t>
      </w:r>
    </w:p>
    <w:p w14:paraId="3557AEC8" w14:textId="77777777" w:rsidR="003175F3" w:rsidRPr="009B28D1" w:rsidRDefault="003175F3" w:rsidP="006B1FBF">
      <w:pPr>
        <w:pStyle w:val="Prrafodelista"/>
        <w:numPr>
          <w:ilvl w:val="0"/>
          <w:numId w:val="2"/>
        </w:numPr>
        <w:jc w:val="both"/>
        <w:rPr>
          <w:lang w:val="es-ES_tradnl"/>
        </w:rPr>
      </w:pPr>
      <w:r w:rsidRPr="009B28D1">
        <w:rPr>
          <w:b/>
          <w:lang w:val="es-ES_tradnl"/>
        </w:rPr>
        <w:t>Interactuar con agricultores</w:t>
      </w:r>
      <w:r w:rsidRPr="009B28D1">
        <w:rPr>
          <w:lang w:val="es-ES_tradnl"/>
        </w:rPr>
        <w:t xml:space="preserve"> y conocer sus prácticas agroecológicas y de investigación en el campo.</w:t>
      </w:r>
    </w:p>
    <w:p w14:paraId="7FD9106F" w14:textId="77777777" w:rsidR="003175F3" w:rsidRPr="009B28D1" w:rsidRDefault="003175F3" w:rsidP="006B1FBF">
      <w:pPr>
        <w:pStyle w:val="Prrafodelista"/>
        <w:numPr>
          <w:ilvl w:val="0"/>
          <w:numId w:val="2"/>
        </w:numPr>
        <w:jc w:val="both"/>
        <w:rPr>
          <w:lang w:val="es-ES_tradnl"/>
        </w:rPr>
      </w:pPr>
      <w:r w:rsidRPr="009B28D1">
        <w:rPr>
          <w:b/>
          <w:lang w:val="es-ES_tradnl"/>
        </w:rPr>
        <w:t>Reflexionar sobre la Comunidad de Práctica</w:t>
      </w:r>
      <w:r w:rsidRPr="009B28D1">
        <w:rPr>
          <w:lang w:val="es-ES_tradnl"/>
        </w:rPr>
        <w:t>, sus valores y utilidad para el trabajo de sus miembros.</w:t>
      </w:r>
    </w:p>
    <w:p w14:paraId="2D57CC8E" w14:textId="77777777" w:rsidR="00336229" w:rsidRPr="009B28D1" w:rsidRDefault="00336229" w:rsidP="00336229">
      <w:pPr>
        <w:jc w:val="both"/>
      </w:pPr>
    </w:p>
    <w:p w14:paraId="47BFB85B" w14:textId="200479BA" w:rsidR="00A35971" w:rsidRPr="009B28D1" w:rsidRDefault="00336229" w:rsidP="00EE4A87">
      <w:pPr>
        <w:jc w:val="both"/>
      </w:pPr>
      <w:r w:rsidRPr="009B28D1">
        <w:t xml:space="preserve">La CdP15 inició con un </w:t>
      </w:r>
      <w:r w:rsidRPr="009B28D1">
        <w:rPr>
          <w:b/>
        </w:rPr>
        <w:t>recuento de hitos clave de los quince años que han transcurrido desde su creación</w:t>
      </w:r>
      <w:r w:rsidRPr="009B28D1">
        <w:t>, incluyendo momentos en los que se incorporó marcos conceptuales que han orientado el tra</w:t>
      </w:r>
      <w:r w:rsidR="00C54AF3" w:rsidRPr="009B28D1">
        <w:t xml:space="preserve">bajo del CCRP en los Andes, así como talleres relevantes, publicaciones de miembros de la CdP, entre otros. Se pidió a cada participante comentar en qué momento de esta línea de tiempo se incorporó a la CdP y compartir cuál había sido su principal vivencia o aprendizaje de participar en este espacio. </w:t>
      </w:r>
      <w:proofErr w:type="spellStart"/>
      <w:r w:rsidR="00C54AF3" w:rsidRPr="009B28D1">
        <w:t>Lxs</w:t>
      </w:r>
      <w:proofErr w:type="spellEnd"/>
      <w:r w:rsidR="00C54AF3" w:rsidRPr="009B28D1">
        <w:t xml:space="preserve"> miembros de la CdP comentaron que valoran significativamente las posibilidades de crecimiento profesional y personal que les brinda la CdP. En el </w:t>
      </w:r>
      <w:r w:rsidR="00C54AF3" w:rsidRPr="009B28D1">
        <w:rPr>
          <w:i/>
        </w:rPr>
        <w:t xml:space="preserve">Anexo </w:t>
      </w:r>
      <w:r w:rsidR="005948E5" w:rsidRPr="009B28D1">
        <w:rPr>
          <w:i/>
        </w:rPr>
        <w:t>3</w:t>
      </w:r>
      <w:r w:rsidR="00C54AF3" w:rsidRPr="009B28D1">
        <w:t xml:space="preserve"> de este documento se presenta esta línea de tiempo construida junto a </w:t>
      </w:r>
      <w:proofErr w:type="spellStart"/>
      <w:r w:rsidR="00C54AF3" w:rsidRPr="009B28D1">
        <w:t>lxs</w:t>
      </w:r>
      <w:proofErr w:type="spellEnd"/>
      <w:r w:rsidR="00C54AF3" w:rsidRPr="009B28D1">
        <w:t xml:space="preserve"> participantes.</w:t>
      </w:r>
    </w:p>
    <w:p w14:paraId="445AD94F" w14:textId="77777777" w:rsidR="00D32552" w:rsidRPr="009B28D1" w:rsidRDefault="00D32552" w:rsidP="00EE4A87">
      <w:pPr>
        <w:jc w:val="both"/>
      </w:pPr>
    </w:p>
    <w:p w14:paraId="16146B01" w14:textId="2E82EE73" w:rsidR="00A03D9E" w:rsidRPr="009B28D1" w:rsidRDefault="00D32552" w:rsidP="00EE4A87">
      <w:pPr>
        <w:jc w:val="both"/>
      </w:pPr>
      <w:r w:rsidRPr="009B28D1">
        <w:t xml:space="preserve">Esta CdP incluyó como evento especial un </w:t>
      </w:r>
      <w:r w:rsidRPr="009B28D1">
        <w:rPr>
          <w:b/>
        </w:rPr>
        <w:t xml:space="preserve">Día de Campo con y para </w:t>
      </w:r>
      <w:proofErr w:type="spellStart"/>
      <w:r w:rsidRPr="009B28D1">
        <w:rPr>
          <w:b/>
        </w:rPr>
        <w:t>Agricultorxs</w:t>
      </w:r>
      <w:proofErr w:type="spellEnd"/>
      <w:r w:rsidR="00FD4C7A" w:rsidRPr="009B28D1">
        <w:t xml:space="preserve">, </w:t>
      </w:r>
      <w:r w:rsidRPr="009B28D1">
        <w:t xml:space="preserve">organizado por </w:t>
      </w:r>
      <w:r w:rsidR="00FD4C7A" w:rsidRPr="009B28D1">
        <w:t>la</w:t>
      </w:r>
      <w:r w:rsidRPr="009B28D1">
        <w:t xml:space="preserve"> Fundación </w:t>
      </w:r>
      <w:proofErr w:type="spellStart"/>
      <w:r w:rsidRPr="009B28D1">
        <w:t>Ekorural</w:t>
      </w:r>
      <w:proofErr w:type="spellEnd"/>
      <w:r w:rsidR="00A84928" w:rsidRPr="009B28D1">
        <w:t xml:space="preserve"> y los proyectos</w:t>
      </w:r>
      <w:r w:rsidRPr="009B28D1">
        <w:t xml:space="preserve"> LEGUMIP y CIP (Israel </w:t>
      </w:r>
      <w:proofErr w:type="spellStart"/>
      <w:r w:rsidRPr="009B28D1">
        <w:t>Naverrete</w:t>
      </w:r>
      <w:proofErr w:type="spellEnd"/>
      <w:r w:rsidRPr="009B28D1">
        <w:t xml:space="preserve">) que tienen acciones en áreas geográficas cercanas en Ecuador. </w:t>
      </w:r>
      <w:r w:rsidR="00A84928" w:rsidRPr="009B28D1">
        <w:t xml:space="preserve">Además de compartir </w:t>
      </w:r>
      <w:r w:rsidR="003B513E" w:rsidRPr="009B28D1">
        <w:t xml:space="preserve">los resultados de trabajos de investigación y herramientas desarrolladas por los proyectos en Ecuador y en Bolivia con </w:t>
      </w:r>
      <w:proofErr w:type="spellStart"/>
      <w:r w:rsidR="003B513E" w:rsidRPr="009B28D1">
        <w:t>lxs</w:t>
      </w:r>
      <w:proofErr w:type="spellEnd"/>
      <w:r w:rsidR="003B513E" w:rsidRPr="009B28D1">
        <w:t xml:space="preserve"> agricultores</w:t>
      </w:r>
      <w:r w:rsidR="00A03D9E" w:rsidRPr="009B28D1">
        <w:t xml:space="preserve"> de diversas provincias del país que aprendieron visitando una ruta de estaciones</w:t>
      </w:r>
      <w:r w:rsidR="003B513E" w:rsidRPr="009B28D1">
        <w:t xml:space="preserve">, </w:t>
      </w:r>
      <w:r w:rsidR="00A03D9E" w:rsidRPr="009B28D1">
        <w:t>este día</w:t>
      </w:r>
      <w:r w:rsidR="003B513E" w:rsidRPr="009B28D1">
        <w:t xml:space="preserve"> tuvo </w:t>
      </w:r>
      <w:r w:rsidR="00A03D9E" w:rsidRPr="009B28D1">
        <w:t xml:space="preserve">también la finalidad de desarrollar un ejercicio práctico con </w:t>
      </w:r>
      <w:proofErr w:type="spellStart"/>
      <w:r w:rsidR="00A03D9E" w:rsidRPr="009B28D1">
        <w:t>lxs</w:t>
      </w:r>
      <w:proofErr w:type="spellEnd"/>
      <w:r w:rsidR="00A03D9E" w:rsidRPr="009B28D1">
        <w:t xml:space="preserve"> participantes de la CdP</w:t>
      </w:r>
      <w:r w:rsidR="00A03D9E" w:rsidRPr="009B28D1">
        <w:rPr>
          <w:b/>
        </w:rPr>
        <w:t xml:space="preserve">: observar la jornada y analizar conjuntamente el resultado de las observaciones. </w:t>
      </w:r>
      <w:r w:rsidR="00A03D9E" w:rsidRPr="009B28D1">
        <w:t xml:space="preserve">Con base en este ejercicio práctico de observación, se organizó una sesión en la que se reflexionó sobre los resultados obtenidos. Esta sesión se complementó con un análisis realizado por </w:t>
      </w:r>
      <w:proofErr w:type="spellStart"/>
      <w:r w:rsidR="00A03D9E" w:rsidRPr="009B28D1">
        <w:t>Ian</w:t>
      </w:r>
      <w:proofErr w:type="spellEnd"/>
      <w:r w:rsidR="00A03D9E" w:rsidRPr="009B28D1">
        <w:t xml:space="preserve"> </w:t>
      </w:r>
      <w:proofErr w:type="spellStart"/>
      <w:r w:rsidR="001A33B6" w:rsidRPr="009B28D1">
        <w:t>Fitzpatrick</w:t>
      </w:r>
      <w:proofErr w:type="spellEnd"/>
      <w:r w:rsidR="00A03D9E" w:rsidRPr="009B28D1">
        <w:t xml:space="preserve">. del </w:t>
      </w:r>
      <w:r w:rsidR="001A33B6" w:rsidRPr="009B28D1">
        <w:rPr>
          <w:i/>
        </w:rPr>
        <w:t>Equipo de Stats4SD</w:t>
      </w:r>
      <w:r w:rsidR="00A03D9E" w:rsidRPr="009B28D1">
        <w:t xml:space="preserve">, basado en las observaciones de </w:t>
      </w:r>
      <w:proofErr w:type="spellStart"/>
      <w:r w:rsidR="00A03D9E" w:rsidRPr="009B28D1">
        <w:t>lxs</w:t>
      </w:r>
      <w:proofErr w:type="spellEnd"/>
      <w:r w:rsidR="00A03D9E" w:rsidRPr="009B28D1">
        <w:t xml:space="preserve"> participantes de la CdP, que mostró los retos y el potencial de este tipo de herramientas, que despertaron el interés de los proyectos del CCRP Andes para seguir profundizando estos métodos de análisis cualitativo.</w:t>
      </w:r>
    </w:p>
    <w:p w14:paraId="23833B6C" w14:textId="77777777" w:rsidR="00D779E4" w:rsidRPr="009B28D1" w:rsidRDefault="00D779E4" w:rsidP="00EE4A87">
      <w:pPr>
        <w:jc w:val="both"/>
      </w:pPr>
    </w:p>
    <w:p w14:paraId="09655842" w14:textId="0FF78B09" w:rsidR="006B2993" w:rsidRPr="009B28D1" w:rsidRDefault="00D779E4" w:rsidP="00EE4A87">
      <w:pPr>
        <w:jc w:val="both"/>
      </w:pPr>
      <w:r w:rsidRPr="009B28D1">
        <w:t xml:space="preserve">Otro evento especial de la CdP15 fue la </w:t>
      </w:r>
      <w:r w:rsidRPr="009B28D1">
        <w:rPr>
          <w:b/>
        </w:rPr>
        <w:t>Feria de Grupos Temáticos</w:t>
      </w:r>
      <w:r w:rsidRPr="009B28D1">
        <w:t>. Ésta es la primera ocasión en la que los proyectos de la CDP se organizan para presentar sus resultados de investigación ya no como proyectos individuales sino como grupos de proyectos que están avanzando en temáticas y enfoques de interés común. La organización de esta Feria evidenció</w:t>
      </w:r>
      <w:r w:rsidR="0027127E" w:rsidRPr="009B28D1">
        <w:t xml:space="preserve"> las intensas colaboraciones que se están dando entre los proyectos en la región y la capacidad de compartir los resultados de sus investigaciones con invitados externos trascendiendo el quehacer de cada proyecto y avanzando hacia síntesis temáticas regionales. </w:t>
      </w:r>
      <w:r w:rsidR="001F0CE2" w:rsidRPr="009B28D1">
        <w:t>La llamativa feria que utiliza cada vez má</w:t>
      </w:r>
      <w:r w:rsidR="00D964BD" w:rsidRPr="009B28D1">
        <w:t>s herramientas SIG, constituyó un espacio muy interactivo e interesante para compartir información entre proyectos y con invitados externos de instituciones socias del Programa en Ecuador.</w:t>
      </w:r>
    </w:p>
    <w:p w14:paraId="0BB218C5" w14:textId="77777777" w:rsidR="00011F1B" w:rsidRPr="009B28D1" w:rsidRDefault="00011F1B" w:rsidP="00EE4A87">
      <w:pPr>
        <w:jc w:val="both"/>
      </w:pPr>
    </w:p>
    <w:p w14:paraId="4A6CF264" w14:textId="5E6FAA52" w:rsidR="00011F1B" w:rsidRPr="009B28D1" w:rsidRDefault="00011F1B" w:rsidP="00EE4A87">
      <w:pPr>
        <w:jc w:val="both"/>
      </w:pPr>
      <w:r w:rsidRPr="009B28D1">
        <w:t>Al igual que en años anteriores, la CdP15 incluyó los siguientes momentos:</w:t>
      </w:r>
    </w:p>
    <w:p w14:paraId="520D2C77" w14:textId="77777777" w:rsidR="00011F1B" w:rsidRPr="009B28D1" w:rsidRDefault="00011F1B" w:rsidP="00EE4A87">
      <w:pPr>
        <w:jc w:val="both"/>
      </w:pPr>
    </w:p>
    <w:p w14:paraId="29CA154D" w14:textId="77777777" w:rsidR="00011F1B" w:rsidRPr="009B28D1" w:rsidRDefault="00011F1B" w:rsidP="006B1FBF">
      <w:pPr>
        <w:pStyle w:val="Prrafodelista"/>
        <w:numPr>
          <w:ilvl w:val="0"/>
          <w:numId w:val="6"/>
        </w:numPr>
        <w:jc w:val="both"/>
        <w:rPr>
          <w:lang w:val="es-ES_tradnl"/>
        </w:rPr>
      </w:pPr>
      <w:r w:rsidRPr="009B28D1">
        <w:rPr>
          <w:lang w:val="es-ES_tradnl"/>
        </w:rPr>
        <w:t xml:space="preserve">Los </w:t>
      </w:r>
      <w:r w:rsidRPr="009B28D1">
        <w:rPr>
          <w:b/>
          <w:lang w:val="es-ES_tradnl"/>
        </w:rPr>
        <w:t>Seminarios</w:t>
      </w:r>
      <w:r w:rsidRPr="009B28D1">
        <w:rPr>
          <w:lang w:val="es-ES_tradnl"/>
        </w:rPr>
        <w:t xml:space="preserve">, sesiones en las que cada proyecto presenta un resultado de investigación desarrollado durante el año en torno al cual desea discutir y recibir retroalimentación de sus pares. Los Seminarios son altamente valorados por </w:t>
      </w:r>
      <w:proofErr w:type="spellStart"/>
      <w:r w:rsidRPr="009B28D1">
        <w:rPr>
          <w:lang w:val="es-ES_tradnl"/>
        </w:rPr>
        <w:t>lxs</w:t>
      </w:r>
      <w:proofErr w:type="spellEnd"/>
      <w:r w:rsidRPr="009B28D1">
        <w:rPr>
          <w:lang w:val="es-ES_tradnl"/>
        </w:rPr>
        <w:t xml:space="preserve"> participantes de la CdP y constituyen espacios idóneos par</w:t>
      </w:r>
      <w:bookmarkStart w:id="0" w:name="_GoBack"/>
      <w:bookmarkEnd w:id="0"/>
      <w:r w:rsidRPr="009B28D1">
        <w:rPr>
          <w:lang w:val="es-ES_tradnl"/>
        </w:rPr>
        <w:t>a profundizar en ámbitos temáticos del Programa, trascendiendo los resultados de investigación presentados por cada proyecto. Este año tuvieron lugar cuatro seminarios y, adicionalmente, una sesión en la cual se reflexionó específicamente sobre los principales aprendizajes resultantes del conjunto de sesiones.</w:t>
      </w:r>
    </w:p>
    <w:p w14:paraId="2E0DFC4F" w14:textId="77777777" w:rsidR="00011F1B" w:rsidRPr="009B28D1" w:rsidRDefault="00011F1B" w:rsidP="00011F1B">
      <w:pPr>
        <w:pStyle w:val="Prrafodelista"/>
        <w:jc w:val="both"/>
        <w:rPr>
          <w:lang w:val="es-ES_tradnl"/>
        </w:rPr>
      </w:pPr>
    </w:p>
    <w:p w14:paraId="7CE5FB81" w14:textId="00EF4F94" w:rsidR="00011F1B" w:rsidRPr="009B28D1" w:rsidRDefault="00011F1B" w:rsidP="006B1FBF">
      <w:pPr>
        <w:pStyle w:val="Prrafodelista"/>
        <w:numPr>
          <w:ilvl w:val="0"/>
          <w:numId w:val="6"/>
        </w:numPr>
        <w:jc w:val="both"/>
        <w:rPr>
          <w:lang w:val="es-ES_tradnl"/>
        </w:rPr>
      </w:pPr>
      <w:r w:rsidRPr="009B28D1">
        <w:rPr>
          <w:lang w:val="es-ES_tradnl"/>
        </w:rPr>
        <w:t xml:space="preserve">El </w:t>
      </w:r>
      <w:r w:rsidRPr="009B28D1">
        <w:rPr>
          <w:b/>
          <w:lang w:val="es-ES_tradnl"/>
        </w:rPr>
        <w:t>Espacio Abierto</w:t>
      </w:r>
      <w:r w:rsidRPr="009B28D1">
        <w:rPr>
          <w:lang w:val="es-ES_tradnl"/>
        </w:rPr>
        <w:t xml:space="preserve"> permitió que </w:t>
      </w:r>
      <w:proofErr w:type="spellStart"/>
      <w:r w:rsidRPr="009B28D1">
        <w:rPr>
          <w:lang w:val="es-ES_tradnl"/>
        </w:rPr>
        <w:t>lxs</w:t>
      </w:r>
      <w:proofErr w:type="spellEnd"/>
      <w:r w:rsidRPr="009B28D1">
        <w:rPr>
          <w:lang w:val="es-ES_tradnl"/>
        </w:rPr>
        <w:t xml:space="preserve"> participantes propusieran sesiones sobre temas y herramientas que les interesa profundizar con </w:t>
      </w:r>
      <w:proofErr w:type="spellStart"/>
      <w:r w:rsidRPr="009B28D1">
        <w:rPr>
          <w:lang w:val="es-ES_tradnl"/>
        </w:rPr>
        <w:t>otrxs</w:t>
      </w:r>
      <w:proofErr w:type="spellEnd"/>
      <w:r w:rsidRPr="009B28D1">
        <w:rPr>
          <w:lang w:val="es-ES_tradnl"/>
        </w:rPr>
        <w:t xml:space="preserve"> miembros de la  CdP y en torno a las cuales surgieron </w:t>
      </w:r>
      <w:r w:rsidR="009353F4" w:rsidRPr="009B28D1">
        <w:rPr>
          <w:lang w:val="es-ES_tradnl"/>
        </w:rPr>
        <w:t>iniciativas conjuntas</w:t>
      </w:r>
      <w:r w:rsidRPr="009B28D1">
        <w:rPr>
          <w:lang w:val="es-ES_tradnl"/>
        </w:rPr>
        <w:t xml:space="preserve"> en la región para el siguiente año.</w:t>
      </w:r>
    </w:p>
    <w:p w14:paraId="69952349" w14:textId="77777777" w:rsidR="00011F1B" w:rsidRPr="009B28D1" w:rsidRDefault="00011F1B" w:rsidP="00011F1B">
      <w:pPr>
        <w:jc w:val="both"/>
      </w:pPr>
    </w:p>
    <w:p w14:paraId="3C810145" w14:textId="6EB2B3F5" w:rsidR="00011F1B" w:rsidRPr="009B28D1" w:rsidRDefault="00011F1B" w:rsidP="006B1FBF">
      <w:pPr>
        <w:pStyle w:val="Prrafodelista"/>
        <w:numPr>
          <w:ilvl w:val="0"/>
          <w:numId w:val="6"/>
        </w:numPr>
        <w:jc w:val="both"/>
        <w:rPr>
          <w:lang w:val="es-ES_tradnl"/>
        </w:rPr>
      </w:pPr>
      <w:r w:rsidRPr="009B28D1">
        <w:rPr>
          <w:lang w:val="es-ES_tradnl"/>
        </w:rPr>
        <w:t xml:space="preserve">La </w:t>
      </w:r>
      <w:r w:rsidRPr="009B28D1">
        <w:rPr>
          <w:b/>
          <w:lang w:val="es-ES_tradnl"/>
        </w:rPr>
        <w:t>Planificación Regional</w:t>
      </w:r>
      <w:r w:rsidR="009353F4" w:rsidRPr="009B28D1">
        <w:rPr>
          <w:lang w:val="es-ES_tradnl"/>
        </w:rPr>
        <w:t xml:space="preserve"> </w:t>
      </w:r>
      <w:r w:rsidR="006B2993" w:rsidRPr="009B28D1">
        <w:rPr>
          <w:lang w:val="es-ES_tradnl"/>
        </w:rPr>
        <w:t xml:space="preserve">recogió los acuerdos de colaboración resultantes de los espacios de diálogo entre los miembros de la CdP, incluyendo las sesiones de grupos temáticos, las sesiones del espacio abierto y las reuniones de proyectos por país. En una matriz de planificación </w:t>
      </w:r>
      <w:proofErr w:type="spellStart"/>
      <w:r w:rsidR="006B2993" w:rsidRPr="009B28D1">
        <w:rPr>
          <w:lang w:val="es-ES_tradnl"/>
        </w:rPr>
        <w:t>lxs</w:t>
      </w:r>
      <w:proofErr w:type="spellEnd"/>
      <w:r w:rsidR="006B2993" w:rsidRPr="009B28D1">
        <w:rPr>
          <w:lang w:val="es-ES_tradnl"/>
        </w:rPr>
        <w:t xml:space="preserve"> participantes registraron iniciativas conjuntas que implementarán en el período julio 2019 – junio 2020, tanto a nivel bilateral como nacional y regional. También se publicitaron algunos eventos relevantes para la CdP a nivel global.</w:t>
      </w:r>
    </w:p>
    <w:p w14:paraId="58AEA5C7" w14:textId="77777777" w:rsidR="006B2993" w:rsidRPr="009B28D1" w:rsidRDefault="006B2993" w:rsidP="006B2993">
      <w:pPr>
        <w:jc w:val="both"/>
      </w:pPr>
    </w:p>
    <w:p w14:paraId="6261E5BD" w14:textId="57E99A20" w:rsidR="006B2993" w:rsidRPr="009B28D1" w:rsidRDefault="006B2993" w:rsidP="006B2993">
      <w:pPr>
        <w:jc w:val="both"/>
      </w:pPr>
      <w:proofErr w:type="spellStart"/>
      <w:r w:rsidRPr="009B28D1">
        <w:t>Lxs</w:t>
      </w:r>
      <w:proofErr w:type="spellEnd"/>
      <w:r w:rsidRPr="009B28D1">
        <w:t xml:space="preserve"> participantes de la CdP también pudieron visitar la Finca de Francisco </w:t>
      </w:r>
      <w:proofErr w:type="spellStart"/>
      <w:r w:rsidRPr="009B28D1">
        <w:t>Gangotena</w:t>
      </w:r>
      <w:proofErr w:type="spellEnd"/>
      <w:r w:rsidRPr="009B28D1">
        <w:t>, referente de la agroecología del país y con quien pudieron compartir anécdotas del camino que ha recorrido y estrategias innovadoras para que su finca y familia prosperen. La agenda de la CdP15 también incluyó varios espacios recreativos para afianzar vínculos entre colegas y amigos que fortalecen la comunidad de aprendizaje.</w:t>
      </w:r>
    </w:p>
    <w:p w14:paraId="772BB23E" w14:textId="77777777" w:rsidR="006B2993" w:rsidRPr="009B28D1" w:rsidRDefault="006B2993" w:rsidP="006B2993">
      <w:pPr>
        <w:jc w:val="both"/>
      </w:pPr>
    </w:p>
    <w:p w14:paraId="32A9392E" w14:textId="14D9B522" w:rsidR="00B43E3E" w:rsidRPr="009B28D1" w:rsidRDefault="00FE57B2" w:rsidP="006B2993">
      <w:pPr>
        <w:jc w:val="both"/>
      </w:pPr>
      <w:r w:rsidRPr="009B28D1">
        <w:t xml:space="preserve">La evaluación de la CdP15, que tuvo lugar al final de una intensa semana de interesantes discusiones, fue muy positiva. La valoración detallada de cada uno de los momentos principales de la agenda se encuentra en el </w:t>
      </w:r>
      <w:r w:rsidRPr="009B28D1">
        <w:rPr>
          <w:i/>
        </w:rPr>
        <w:t xml:space="preserve">Anexo </w:t>
      </w:r>
      <w:r w:rsidR="005C12C5" w:rsidRPr="009B28D1">
        <w:rPr>
          <w:i/>
        </w:rPr>
        <w:t>4</w:t>
      </w:r>
      <w:r w:rsidR="00B43E3E" w:rsidRPr="009B28D1">
        <w:t>.</w:t>
      </w:r>
    </w:p>
    <w:p w14:paraId="2EB84819" w14:textId="3BCDFBAC" w:rsidR="006B2993" w:rsidRPr="009B28D1" w:rsidRDefault="00B43E3E" w:rsidP="006B2993">
      <w:pPr>
        <w:jc w:val="both"/>
      </w:pPr>
      <w:r w:rsidRPr="009B28D1">
        <w:t xml:space="preserve">Para cerrar la CdP15, Claire </w:t>
      </w:r>
      <w:proofErr w:type="spellStart"/>
      <w:r w:rsidRPr="009B28D1">
        <w:t>Nicklin</w:t>
      </w:r>
      <w:proofErr w:type="spellEnd"/>
      <w:r w:rsidRPr="009B28D1">
        <w:t xml:space="preserve">, Coordinadora Regional del Programa, agradeció el involucramiento del Comité de Planificación de esta reunión anual, así como al Equipo de la Fundación </w:t>
      </w:r>
      <w:proofErr w:type="spellStart"/>
      <w:r w:rsidRPr="009B28D1">
        <w:t>Ekorural</w:t>
      </w:r>
      <w:proofErr w:type="spellEnd"/>
      <w:r w:rsidRPr="009B28D1">
        <w:t xml:space="preserve"> por su apoyo en la organización logística del evento y al Equipo de Facilitadores. Megan </w:t>
      </w:r>
      <w:proofErr w:type="spellStart"/>
      <w:r w:rsidRPr="009B28D1">
        <w:t>Powers</w:t>
      </w:r>
      <w:proofErr w:type="spellEnd"/>
      <w:r w:rsidRPr="009B28D1">
        <w:t xml:space="preserve">, en representación de la Fundación </w:t>
      </w:r>
      <w:proofErr w:type="spellStart"/>
      <w:r w:rsidRPr="009B28D1">
        <w:t>McKnight</w:t>
      </w:r>
      <w:proofErr w:type="spellEnd"/>
      <w:r w:rsidRPr="009B28D1">
        <w:t>, agradeció al Equipo Regional por todo su trabajo y a los Proyectos por su trabajo comprometido en la región.</w:t>
      </w:r>
    </w:p>
    <w:p w14:paraId="4AA1C9F8" w14:textId="77777777" w:rsidR="00B43E3E" w:rsidRPr="009B28D1" w:rsidRDefault="00B43E3E" w:rsidP="006B2993">
      <w:pPr>
        <w:jc w:val="both"/>
      </w:pPr>
    </w:p>
    <w:p w14:paraId="683CC162" w14:textId="1205F156" w:rsidR="00B43E3E" w:rsidRPr="009B28D1" w:rsidRDefault="00B43E3E" w:rsidP="00B43E3E">
      <w:pPr>
        <w:jc w:val="both"/>
        <w:rPr>
          <w:rFonts w:eastAsia="Times New Roman" w:cs="Times New Roman"/>
        </w:rPr>
      </w:pPr>
      <w:r w:rsidRPr="009B28D1">
        <w:t xml:space="preserve">El presente documento de Memoria recoge los principales contenidos de la CdP15 y se complementa con el portal web </w:t>
      </w:r>
      <w:hyperlink r:id="rId16" w:history="1">
        <w:r w:rsidRPr="009B28D1">
          <w:rPr>
            <w:rStyle w:val="Hipervnculo"/>
            <w:rFonts w:eastAsia="Times New Roman" w:cs="Times New Roman"/>
          </w:rPr>
          <w:t>www.andescdp.org/cdp15</w:t>
        </w:r>
      </w:hyperlink>
      <w:r w:rsidRPr="009B28D1">
        <w:rPr>
          <w:rFonts w:eastAsia="Times New Roman" w:cs="Times New Roman"/>
        </w:rPr>
        <w:t xml:space="preserve">, en el que es posible descargar todo el material digital presentado durante el evento, incluyendo los archivos completos de las presentaciones, los archivos de audio de las mismas para poder escucharlas en caso de que no haya sido posible participar en la reunión, fotografías, videos, entre otros. </w:t>
      </w:r>
    </w:p>
    <w:p w14:paraId="2B8E6D5A" w14:textId="77777777" w:rsidR="00B43E3E" w:rsidRPr="009B28D1" w:rsidRDefault="00B43E3E" w:rsidP="00B43E3E">
      <w:pPr>
        <w:jc w:val="both"/>
        <w:rPr>
          <w:rFonts w:eastAsia="Times New Roman" w:cs="Times New Roman"/>
        </w:rPr>
      </w:pPr>
    </w:p>
    <w:p w14:paraId="3463B313" w14:textId="5CE533E9" w:rsidR="00B43E3E" w:rsidRPr="009B28D1" w:rsidRDefault="00B43E3E" w:rsidP="00B43E3E">
      <w:pPr>
        <w:jc w:val="both"/>
        <w:rPr>
          <w:rFonts w:eastAsia="Times New Roman" w:cs="Times New Roman"/>
        </w:rPr>
      </w:pPr>
      <w:r w:rsidRPr="009B28D1">
        <w:rPr>
          <w:rFonts w:eastAsia="Times New Roman" w:cs="Times New Roman"/>
        </w:rPr>
        <w:t xml:space="preserve">Se agradece la entusiasta participación de </w:t>
      </w:r>
      <w:proofErr w:type="spellStart"/>
      <w:r w:rsidRPr="009B28D1">
        <w:rPr>
          <w:rFonts w:eastAsia="Times New Roman" w:cs="Times New Roman"/>
        </w:rPr>
        <w:t>todxs</w:t>
      </w:r>
      <w:proofErr w:type="spellEnd"/>
      <w:r w:rsidRPr="009B28D1">
        <w:rPr>
          <w:rFonts w:eastAsia="Times New Roman" w:cs="Times New Roman"/>
        </w:rPr>
        <w:t xml:space="preserve"> los miembros de la CdP que hacen posibles reflexiones interesantes que aportan al conocimiento individual y colectivo y se agradece el apoyo de los Equipos de Proyecto que pudieron participar para difundir estos productos resultantes de la CdP15, de manera que </w:t>
      </w:r>
      <w:proofErr w:type="spellStart"/>
      <w:r w:rsidRPr="009B28D1">
        <w:rPr>
          <w:rFonts w:eastAsia="Times New Roman" w:cs="Times New Roman"/>
        </w:rPr>
        <w:t>otrxs</w:t>
      </w:r>
      <w:proofErr w:type="spellEnd"/>
      <w:r w:rsidRPr="009B28D1">
        <w:rPr>
          <w:rFonts w:eastAsia="Times New Roman" w:cs="Times New Roman"/>
        </w:rPr>
        <w:t xml:space="preserve"> Miembros de los Equipos y organizaciones socias puedan ser partícipes de las reflexiones y aprendizajes. ¡Buen trabajo hasta una siguiente CdP!</w:t>
      </w:r>
    </w:p>
    <w:p w14:paraId="3F76FCE6" w14:textId="77777777" w:rsidR="00E743D7" w:rsidRPr="009B28D1" w:rsidRDefault="00E743D7" w:rsidP="00B43E3E">
      <w:pPr>
        <w:jc w:val="both"/>
        <w:rPr>
          <w:rFonts w:eastAsia="Times New Roman" w:cs="Times New Roman"/>
        </w:rPr>
      </w:pPr>
    </w:p>
    <w:p w14:paraId="11192321" w14:textId="77777777" w:rsidR="00B43E3E" w:rsidRPr="009B28D1" w:rsidRDefault="00B43E3E" w:rsidP="006B2993">
      <w:pPr>
        <w:jc w:val="both"/>
      </w:pPr>
    </w:p>
    <w:p w14:paraId="0C655713" w14:textId="6299A65C" w:rsidR="00B43E3E" w:rsidRPr="009B28D1" w:rsidRDefault="00E743D7" w:rsidP="009F5E27">
      <w:pPr>
        <w:jc w:val="center"/>
      </w:pPr>
      <w:r w:rsidRPr="009B28D1">
        <w:rPr>
          <w:noProof/>
          <w:lang w:val="es-ES"/>
        </w:rPr>
        <w:drawing>
          <wp:inline distT="0" distB="0" distL="0" distR="0" wp14:anchorId="3B9015C0" wp14:editId="6FE1AB56">
            <wp:extent cx="3746570" cy="2875552"/>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11.37.50 AM.png"/>
                    <pic:cNvPicPr/>
                  </pic:nvPicPr>
                  <pic:blipFill>
                    <a:blip r:embed="rId17">
                      <a:extLst>
                        <a:ext uri="{28A0092B-C50C-407E-A947-70E740481C1C}">
                          <a14:useLocalDpi xmlns:a14="http://schemas.microsoft.com/office/drawing/2010/main" val="0"/>
                        </a:ext>
                      </a:extLst>
                    </a:blip>
                    <a:stretch>
                      <a:fillRect/>
                    </a:stretch>
                  </pic:blipFill>
                  <pic:spPr>
                    <a:xfrm>
                      <a:off x="0" y="0"/>
                      <a:ext cx="3746570" cy="2875552"/>
                    </a:xfrm>
                    <a:prstGeom prst="rect">
                      <a:avLst/>
                    </a:prstGeom>
                  </pic:spPr>
                </pic:pic>
              </a:graphicData>
            </a:graphic>
          </wp:inline>
        </w:drawing>
      </w:r>
    </w:p>
    <w:p w14:paraId="700B70CD" w14:textId="77777777" w:rsidR="003175F3" w:rsidRPr="009B28D1" w:rsidRDefault="003175F3" w:rsidP="00EE4A87">
      <w:pPr>
        <w:jc w:val="both"/>
        <w:rPr>
          <w:b/>
          <w:color w:val="4F6228" w:themeColor="accent3" w:themeShade="80"/>
          <w:sz w:val="28"/>
          <w:szCs w:val="28"/>
        </w:rPr>
      </w:pPr>
    </w:p>
    <w:p w14:paraId="01F34B15" w14:textId="77777777" w:rsidR="003175F3" w:rsidRPr="009B28D1" w:rsidRDefault="003175F3" w:rsidP="00EE4A87">
      <w:pPr>
        <w:jc w:val="both"/>
        <w:rPr>
          <w:b/>
          <w:color w:val="4F6228" w:themeColor="accent3" w:themeShade="80"/>
          <w:sz w:val="28"/>
          <w:szCs w:val="28"/>
        </w:rPr>
      </w:pPr>
    </w:p>
    <w:p w14:paraId="6D94199A" w14:textId="77777777" w:rsidR="003175F3" w:rsidRPr="009B28D1" w:rsidRDefault="003175F3" w:rsidP="00EE4A87">
      <w:pPr>
        <w:jc w:val="both"/>
        <w:rPr>
          <w:b/>
          <w:color w:val="4F6228" w:themeColor="accent3" w:themeShade="80"/>
          <w:sz w:val="28"/>
          <w:szCs w:val="28"/>
        </w:rPr>
      </w:pPr>
    </w:p>
    <w:p w14:paraId="65A712E5" w14:textId="77777777" w:rsidR="003175F3" w:rsidRPr="009B28D1" w:rsidRDefault="003175F3" w:rsidP="00EE4A87">
      <w:pPr>
        <w:jc w:val="both"/>
        <w:rPr>
          <w:b/>
          <w:color w:val="4F6228" w:themeColor="accent3" w:themeShade="80"/>
          <w:sz w:val="28"/>
          <w:szCs w:val="28"/>
        </w:rPr>
      </w:pPr>
    </w:p>
    <w:p w14:paraId="558CC5F7" w14:textId="77777777" w:rsidR="003175F3" w:rsidRPr="009B28D1" w:rsidRDefault="003175F3" w:rsidP="00EE4A87">
      <w:pPr>
        <w:jc w:val="both"/>
        <w:rPr>
          <w:b/>
          <w:color w:val="4F6228" w:themeColor="accent3" w:themeShade="80"/>
          <w:sz w:val="28"/>
          <w:szCs w:val="28"/>
        </w:rPr>
      </w:pPr>
    </w:p>
    <w:p w14:paraId="0ED34988" w14:textId="77777777" w:rsidR="003175F3" w:rsidRPr="009B28D1" w:rsidRDefault="003175F3" w:rsidP="00EE4A87">
      <w:pPr>
        <w:jc w:val="both"/>
        <w:rPr>
          <w:b/>
          <w:color w:val="4F6228" w:themeColor="accent3" w:themeShade="80"/>
          <w:sz w:val="28"/>
          <w:szCs w:val="28"/>
        </w:rPr>
      </w:pPr>
    </w:p>
    <w:p w14:paraId="4DC6D566" w14:textId="77777777" w:rsidR="00EE4A87" w:rsidRPr="009B28D1" w:rsidRDefault="00EE4A87" w:rsidP="00EE4A87">
      <w:pPr>
        <w:jc w:val="both"/>
        <w:rPr>
          <w:b/>
          <w:color w:val="4F6228" w:themeColor="accent3" w:themeShade="80"/>
          <w:sz w:val="28"/>
          <w:szCs w:val="28"/>
        </w:rPr>
      </w:pPr>
      <w:r w:rsidRPr="009B28D1">
        <w:rPr>
          <w:b/>
          <w:color w:val="4F6228" w:themeColor="accent3" w:themeShade="80"/>
          <w:sz w:val="28"/>
          <w:szCs w:val="28"/>
        </w:rPr>
        <w:t>II. Presentación del Equipo Regional del Programa CCRP Andes</w:t>
      </w:r>
    </w:p>
    <w:p w14:paraId="5FF59593" w14:textId="77777777" w:rsidR="00EE4A87" w:rsidRPr="009B28D1" w:rsidRDefault="00EE4A87" w:rsidP="00EE4A87">
      <w:pPr>
        <w:jc w:val="both"/>
        <w:rPr>
          <w:b/>
          <w:i/>
          <w:color w:val="4F6228" w:themeColor="accent3" w:themeShade="80"/>
          <w:sz w:val="28"/>
          <w:szCs w:val="28"/>
        </w:rPr>
      </w:pPr>
      <w:r w:rsidRPr="009B28D1">
        <w:rPr>
          <w:b/>
          <w:i/>
          <w:color w:val="4F6228" w:themeColor="accent3" w:themeShade="80"/>
          <w:sz w:val="28"/>
          <w:szCs w:val="28"/>
        </w:rPr>
        <w:t xml:space="preserve">Claire </w:t>
      </w:r>
      <w:proofErr w:type="spellStart"/>
      <w:r w:rsidRPr="009B28D1">
        <w:rPr>
          <w:b/>
          <w:i/>
          <w:color w:val="4F6228" w:themeColor="accent3" w:themeShade="80"/>
          <w:sz w:val="28"/>
          <w:szCs w:val="28"/>
        </w:rPr>
        <w:t>Nicklin</w:t>
      </w:r>
      <w:proofErr w:type="spellEnd"/>
      <w:r w:rsidRPr="009B28D1">
        <w:rPr>
          <w:b/>
          <w:i/>
          <w:color w:val="4F6228" w:themeColor="accent3" w:themeShade="80"/>
          <w:sz w:val="28"/>
          <w:szCs w:val="28"/>
        </w:rPr>
        <w:t xml:space="preserve">, Carlos Barahona, Roberto </w:t>
      </w:r>
      <w:proofErr w:type="spellStart"/>
      <w:r w:rsidRPr="009B28D1">
        <w:rPr>
          <w:b/>
          <w:i/>
          <w:color w:val="4F6228" w:themeColor="accent3" w:themeShade="80"/>
          <w:sz w:val="28"/>
          <w:szCs w:val="28"/>
        </w:rPr>
        <w:t>Ugas</w:t>
      </w:r>
      <w:proofErr w:type="spellEnd"/>
    </w:p>
    <w:p w14:paraId="6B781B57" w14:textId="77777777" w:rsidR="00EE4A87" w:rsidRPr="009B28D1" w:rsidRDefault="00EE4A87" w:rsidP="008D09B2">
      <w:pPr>
        <w:jc w:val="both"/>
        <w:rPr>
          <w:b/>
          <w:i/>
          <w:color w:val="4F6228" w:themeColor="accent3" w:themeShade="80"/>
          <w:sz w:val="28"/>
          <w:szCs w:val="28"/>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6"/>
        <w:gridCol w:w="2662"/>
        <w:gridCol w:w="3656"/>
      </w:tblGrid>
      <w:tr w:rsidR="008D09B2" w:rsidRPr="009B28D1" w14:paraId="450E6048" w14:textId="77777777" w:rsidTr="006A226A">
        <w:tc>
          <w:tcPr>
            <w:tcW w:w="2695" w:type="dxa"/>
          </w:tcPr>
          <w:p w14:paraId="468750FB" w14:textId="0303D60B" w:rsidR="008D09B2" w:rsidRPr="009B28D1" w:rsidRDefault="006A226A" w:rsidP="008D09B2">
            <w:pPr>
              <w:jc w:val="both"/>
              <w:rPr>
                <w:b/>
                <w:i/>
                <w:color w:val="4F6228" w:themeColor="accent3" w:themeShade="80"/>
                <w:sz w:val="28"/>
                <w:szCs w:val="28"/>
              </w:rPr>
            </w:pPr>
            <w:r w:rsidRPr="009B28D1">
              <w:rPr>
                <w:b/>
                <w:i/>
                <w:noProof/>
                <w:color w:val="4F6228" w:themeColor="accent3" w:themeShade="80"/>
                <w:sz w:val="28"/>
                <w:szCs w:val="28"/>
                <w:lang w:val="es-ES"/>
              </w:rPr>
              <w:drawing>
                <wp:inline distT="0" distB="0" distL="0" distR="0" wp14:anchorId="4537194F" wp14:editId="6DD2BB76">
                  <wp:extent cx="1597322" cy="1519022"/>
                  <wp:effectExtent l="0" t="0" r="3175" b="5080"/>
                  <wp:docPr id="125" name="Imagen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6.46.00 PM.png"/>
                          <pic:cNvPicPr/>
                        </pic:nvPicPr>
                        <pic:blipFill>
                          <a:blip r:embed="rId18">
                            <a:extLst>
                              <a:ext uri="{28A0092B-C50C-407E-A947-70E740481C1C}">
                                <a14:useLocalDpi xmlns:a14="http://schemas.microsoft.com/office/drawing/2010/main" val="0"/>
                              </a:ext>
                            </a:extLst>
                          </a:blip>
                          <a:stretch>
                            <a:fillRect/>
                          </a:stretch>
                        </pic:blipFill>
                        <pic:spPr>
                          <a:xfrm>
                            <a:off x="0" y="0"/>
                            <a:ext cx="1598153" cy="1519813"/>
                          </a:xfrm>
                          <a:prstGeom prst="rect">
                            <a:avLst/>
                          </a:prstGeom>
                        </pic:spPr>
                      </pic:pic>
                    </a:graphicData>
                  </a:graphic>
                </wp:inline>
              </w:drawing>
            </w:r>
          </w:p>
        </w:tc>
        <w:tc>
          <w:tcPr>
            <w:tcW w:w="2858" w:type="dxa"/>
          </w:tcPr>
          <w:p w14:paraId="503A964F" w14:textId="233B5613" w:rsidR="008D09B2" w:rsidRPr="009B28D1" w:rsidRDefault="008D09B2" w:rsidP="008D09B2">
            <w:pPr>
              <w:jc w:val="both"/>
              <w:rPr>
                <w:b/>
                <w:i/>
                <w:color w:val="4F6228" w:themeColor="accent3" w:themeShade="80"/>
                <w:sz w:val="28"/>
                <w:szCs w:val="28"/>
              </w:rPr>
            </w:pPr>
          </w:p>
        </w:tc>
        <w:tc>
          <w:tcPr>
            <w:tcW w:w="3501" w:type="dxa"/>
          </w:tcPr>
          <w:p w14:paraId="1D9A5F65" w14:textId="77777777" w:rsidR="008D09B2" w:rsidRPr="009B28D1" w:rsidRDefault="003E550F" w:rsidP="008D09B2">
            <w:pPr>
              <w:jc w:val="both"/>
              <w:rPr>
                <w:b/>
                <w:i/>
                <w:color w:val="4F6228" w:themeColor="accent3" w:themeShade="80"/>
                <w:sz w:val="28"/>
                <w:szCs w:val="28"/>
              </w:rPr>
            </w:pPr>
            <w:r w:rsidRPr="009B28D1">
              <w:rPr>
                <w:b/>
                <w:i/>
                <w:noProof/>
                <w:color w:val="4F6228" w:themeColor="accent3" w:themeShade="80"/>
                <w:sz w:val="28"/>
                <w:szCs w:val="28"/>
                <w:lang w:val="es-ES"/>
              </w:rPr>
              <w:drawing>
                <wp:inline distT="0" distB="0" distL="0" distR="0" wp14:anchorId="65BC81F0" wp14:editId="4EE0B55C">
                  <wp:extent cx="2182217" cy="1589332"/>
                  <wp:effectExtent l="0" t="0" r="2540" b="1143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6.46.43 PM.png"/>
                          <pic:cNvPicPr/>
                        </pic:nvPicPr>
                        <pic:blipFill>
                          <a:blip r:embed="rId19">
                            <a:extLst>
                              <a:ext uri="{28A0092B-C50C-407E-A947-70E740481C1C}">
                                <a14:useLocalDpi xmlns:a14="http://schemas.microsoft.com/office/drawing/2010/main" val="0"/>
                              </a:ext>
                            </a:extLst>
                          </a:blip>
                          <a:stretch>
                            <a:fillRect/>
                          </a:stretch>
                        </pic:blipFill>
                        <pic:spPr>
                          <a:xfrm>
                            <a:off x="0" y="0"/>
                            <a:ext cx="2184015" cy="1590641"/>
                          </a:xfrm>
                          <a:prstGeom prst="rect">
                            <a:avLst/>
                          </a:prstGeom>
                        </pic:spPr>
                      </pic:pic>
                    </a:graphicData>
                  </a:graphic>
                </wp:inline>
              </w:drawing>
            </w:r>
          </w:p>
          <w:p w14:paraId="72A52877" w14:textId="3661EC8C" w:rsidR="00296AD4" w:rsidRPr="009B28D1" w:rsidRDefault="00296AD4" w:rsidP="008D09B2">
            <w:pPr>
              <w:jc w:val="both"/>
              <w:rPr>
                <w:b/>
                <w:i/>
                <w:color w:val="4F6228" w:themeColor="accent3" w:themeShade="80"/>
                <w:sz w:val="28"/>
                <w:szCs w:val="28"/>
              </w:rPr>
            </w:pPr>
          </w:p>
        </w:tc>
      </w:tr>
      <w:tr w:rsidR="00296AD4" w:rsidRPr="009B28D1" w14:paraId="4A6F1F55" w14:textId="77777777" w:rsidTr="006A226A">
        <w:tc>
          <w:tcPr>
            <w:tcW w:w="9054" w:type="dxa"/>
            <w:gridSpan w:val="3"/>
          </w:tcPr>
          <w:p w14:paraId="7C830BF8" w14:textId="42A578A4" w:rsidR="00296AD4" w:rsidRPr="009B28D1" w:rsidRDefault="006A226A" w:rsidP="00296AD4">
            <w:pPr>
              <w:jc w:val="center"/>
              <w:rPr>
                <w:b/>
                <w:i/>
                <w:color w:val="4F6228" w:themeColor="accent3" w:themeShade="80"/>
                <w:sz w:val="28"/>
                <w:szCs w:val="28"/>
              </w:rPr>
            </w:pPr>
            <w:r w:rsidRPr="009B28D1">
              <w:rPr>
                <w:b/>
                <w:i/>
                <w:noProof/>
                <w:color w:val="4F6228" w:themeColor="accent3" w:themeShade="80"/>
                <w:sz w:val="28"/>
                <w:szCs w:val="28"/>
                <w:lang w:val="es-ES"/>
              </w:rPr>
              <w:drawing>
                <wp:inline distT="0" distB="0" distL="0" distR="0" wp14:anchorId="611216CC" wp14:editId="0E018D8B">
                  <wp:extent cx="1977512" cy="1294472"/>
                  <wp:effectExtent l="0" t="0" r="3810" b="127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6.46.21 PM.png"/>
                          <pic:cNvPicPr/>
                        </pic:nvPicPr>
                        <pic:blipFill>
                          <a:blip r:embed="rId20">
                            <a:extLst>
                              <a:ext uri="{28A0092B-C50C-407E-A947-70E740481C1C}">
                                <a14:useLocalDpi xmlns:a14="http://schemas.microsoft.com/office/drawing/2010/main" val="0"/>
                              </a:ext>
                            </a:extLst>
                          </a:blip>
                          <a:stretch>
                            <a:fillRect/>
                          </a:stretch>
                        </pic:blipFill>
                        <pic:spPr>
                          <a:xfrm>
                            <a:off x="0" y="0"/>
                            <a:ext cx="1977798" cy="1294659"/>
                          </a:xfrm>
                          <a:prstGeom prst="rect">
                            <a:avLst/>
                          </a:prstGeom>
                        </pic:spPr>
                      </pic:pic>
                    </a:graphicData>
                  </a:graphic>
                </wp:inline>
              </w:drawing>
            </w:r>
          </w:p>
        </w:tc>
      </w:tr>
    </w:tbl>
    <w:p w14:paraId="333B68F1" w14:textId="77777777" w:rsidR="008D09B2" w:rsidRPr="00DF254F" w:rsidRDefault="008D09B2" w:rsidP="008D09B2">
      <w:pPr>
        <w:jc w:val="both"/>
        <w:rPr>
          <w:b/>
          <w:color w:val="4F6228" w:themeColor="accent3" w:themeShade="80"/>
          <w:sz w:val="28"/>
          <w:szCs w:val="28"/>
        </w:rPr>
      </w:pPr>
    </w:p>
    <w:p w14:paraId="7919D39E" w14:textId="77777777" w:rsidR="00DF254F" w:rsidRPr="00CA22FF" w:rsidRDefault="00DF254F" w:rsidP="00DF254F">
      <w:pPr>
        <w:jc w:val="both"/>
        <w:rPr>
          <w:b/>
          <w:color w:val="1F497D" w:themeColor="text2"/>
        </w:rPr>
      </w:pPr>
      <w:r>
        <w:rPr>
          <w:b/>
          <w:i/>
          <w:color w:val="1F497D" w:themeColor="text2"/>
        </w:rPr>
        <w:t xml:space="preserve">Primera </w:t>
      </w:r>
      <w:r w:rsidRPr="00CA22FF">
        <w:rPr>
          <w:b/>
          <w:i/>
          <w:color w:val="1F497D" w:themeColor="text2"/>
        </w:rPr>
        <w:t xml:space="preserve">Intervención de Claire </w:t>
      </w:r>
      <w:proofErr w:type="spellStart"/>
      <w:r w:rsidRPr="00CA22FF">
        <w:rPr>
          <w:b/>
          <w:i/>
          <w:color w:val="1F497D" w:themeColor="text2"/>
        </w:rPr>
        <w:t>Nicklin</w:t>
      </w:r>
      <w:proofErr w:type="spellEnd"/>
    </w:p>
    <w:p w14:paraId="6ED85CFD" w14:textId="77777777" w:rsidR="00DF254F" w:rsidRDefault="00DF254F" w:rsidP="00DF254F">
      <w:pPr>
        <w:jc w:val="both"/>
        <w:rPr>
          <w:b/>
          <w:color w:val="4F6228" w:themeColor="accent3" w:themeShade="80"/>
        </w:rPr>
      </w:pPr>
    </w:p>
    <w:p w14:paraId="7D745B34" w14:textId="59EFF46F" w:rsidR="00DF254F" w:rsidRDefault="00DF254F" w:rsidP="00DF254F">
      <w:pPr>
        <w:jc w:val="both"/>
      </w:pPr>
      <w:r>
        <w:t xml:space="preserve">Quería informales que ya no estamos usando nuestra antigua Teoría de Cambio de la región que ya tenía más de cinco años. Hace dos años en Sucre hicimos la reflexión de que había que actualizarla y les preguntamos en un </w:t>
      </w:r>
      <w:proofErr w:type="spellStart"/>
      <w:r w:rsidRPr="00CA22FF">
        <w:rPr>
          <w:i/>
        </w:rPr>
        <w:t>webinar</w:t>
      </w:r>
      <w:proofErr w:type="spellEnd"/>
      <w:r>
        <w:t xml:space="preserve"> cómo hacemos y ustedes sugirieron que era mejor que el Equipo Regional hiciera el primer borrador para que luego ustedes pudieran opinar. Hace un año en Arequipa les presentamos nuestro esfuerzo como Equipo Regional y con el apoyo de un grupo de participantes en representación de Ecuador, Perú y Bolivia añadimos algunos elementos a la CdP y resultó la siguiente versión, que es muy interesante pero quizás muy cargada de información y difícil de utilizar.</w:t>
      </w:r>
    </w:p>
    <w:p w14:paraId="73DBDF7C" w14:textId="77777777" w:rsidR="00DF254F" w:rsidRDefault="00DF254F" w:rsidP="00DF254F">
      <w:pPr>
        <w:jc w:val="both"/>
      </w:pPr>
    </w:p>
    <w:p w14:paraId="55199327" w14:textId="77777777" w:rsidR="00DF254F" w:rsidRDefault="00DF254F" w:rsidP="00DF254F">
      <w:pPr>
        <w:jc w:val="center"/>
      </w:pPr>
      <w:r>
        <w:rPr>
          <w:noProof/>
          <w:lang w:val="es-ES"/>
        </w:rPr>
        <w:drawing>
          <wp:inline distT="0" distB="0" distL="0" distR="0" wp14:anchorId="64BEAF70" wp14:editId="025D52FA">
            <wp:extent cx="5612130" cy="4002405"/>
            <wp:effectExtent l="0" t="0" r="1270" b="10795"/>
            <wp:docPr id="117" name="Imagen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15 at 1.11.26 PM.png"/>
                    <pic:cNvPicPr/>
                  </pic:nvPicPr>
                  <pic:blipFill>
                    <a:blip r:embed="rId21">
                      <a:extLst>
                        <a:ext uri="{BEBA8EAE-BF5A-486C-A8C5-ECC9F3942E4B}">
                          <a14:imgProps xmlns:a14="http://schemas.microsoft.com/office/drawing/2010/main">
                            <a14:imgLayer r:embed="rId22">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5612130" cy="4002405"/>
                    </a:xfrm>
                    <a:prstGeom prst="rect">
                      <a:avLst/>
                    </a:prstGeom>
                  </pic:spPr>
                </pic:pic>
              </a:graphicData>
            </a:graphic>
          </wp:inline>
        </w:drawing>
      </w:r>
    </w:p>
    <w:p w14:paraId="512F29CA" w14:textId="77777777" w:rsidR="00DF254F" w:rsidRDefault="00DF254F" w:rsidP="00DF254F">
      <w:pPr>
        <w:jc w:val="both"/>
      </w:pPr>
    </w:p>
    <w:p w14:paraId="1963166F" w14:textId="77777777" w:rsidR="00DF254F" w:rsidRDefault="00DF254F" w:rsidP="00DF254F">
      <w:pPr>
        <w:jc w:val="both"/>
      </w:pPr>
      <w:r>
        <w:t xml:space="preserve">Entonces ahora que contratamos a Roberto U. le pedimos simplificarla y él hizo este excelente trabajo. En esta versión actualizada Roberto separó algunos supuestos, declaraciones de contexto, elementos diagnóstico y preguntas de evaluación que no hemos cambiado y los puso en un texto introductorio que acompaña la </w:t>
      </w:r>
      <w:proofErr w:type="spellStart"/>
      <w:r>
        <w:t>TdC</w:t>
      </w:r>
      <w:proofErr w:type="spellEnd"/>
      <w:r>
        <w:t xml:space="preserve">. Vamos a invitarles para retroalimentar esta versión durante esta semana, tanto durante los seminarios (que cada proyecto nos indique a qué parte de la </w:t>
      </w:r>
      <w:proofErr w:type="spellStart"/>
      <w:r>
        <w:t>TdC</w:t>
      </w:r>
      <w:proofErr w:type="spellEnd"/>
      <w:r>
        <w:t xml:space="preserve"> contribuye y realice propuestas a la CdP) como durante el espacio abierto para que las personas interesadas puedan aportar sus ideas.</w:t>
      </w:r>
    </w:p>
    <w:p w14:paraId="096050F5" w14:textId="77777777" w:rsidR="00DF254F" w:rsidRDefault="00DF254F" w:rsidP="00DF254F">
      <w:pPr>
        <w:jc w:val="both"/>
      </w:pPr>
    </w:p>
    <w:p w14:paraId="4F0E760F" w14:textId="77777777" w:rsidR="00DF254F" w:rsidRDefault="00DF254F" w:rsidP="00DF254F">
      <w:pPr>
        <w:jc w:val="both"/>
      </w:pPr>
      <w:r>
        <w:rPr>
          <w:noProof/>
          <w:lang w:val="es-ES"/>
        </w:rPr>
        <w:drawing>
          <wp:inline distT="0" distB="0" distL="0" distR="0" wp14:anchorId="5144FAE4" wp14:editId="5E59CDE7">
            <wp:extent cx="5612130" cy="3186430"/>
            <wp:effectExtent l="0" t="0" r="1270" b="0"/>
            <wp:docPr id="119" name="Imagen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15 at 1.13.38 PM.png"/>
                    <pic:cNvPicPr/>
                  </pic:nvPicPr>
                  <pic:blipFill>
                    <a:blip r:embed="rId23">
                      <a:extLst>
                        <a:ext uri="{BEBA8EAE-BF5A-486C-A8C5-ECC9F3942E4B}">
                          <a14:imgProps xmlns:a14="http://schemas.microsoft.com/office/drawing/2010/main">
                            <a14:imgLayer r:embed="rId24">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5612130" cy="3186430"/>
                    </a:xfrm>
                    <a:prstGeom prst="rect">
                      <a:avLst/>
                    </a:prstGeom>
                  </pic:spPr>
                </pic:pic>
              </a:graphicData>
            </a:graphic>
          </wp:inline>
        </w:drawing>
      </w:r>
    </w:p>
    <w:p w14:paraId="78D3F9FC" w14:textId="77777777" w:rsidR="00DF254F" w:rsidRDefault="00DF254F" w:rsidP="00DF254F">
      <w:pPr>
        <w:jc w:val="both"/>
      </w:pPr>
    </w:p>
    <w:p w14:paraId="772A1EE5" w14:textId="77777777" w:rsidR="00DF254F" w:rsidRDefault="00DF254F" w:rsidP="00DF254F">
      <w:pPr>
        <w:jc w:val="both"/>
      </w:pPr>
      <w:r>
        <w:t xml:space="preserve">Hemos organizado la presentación en base de la </w:t>
      </w:r>
      <w:proofErr w:type="spellStart"/>
      <w:r>
        <w:t>TdC</w:t>
      </w:r>
      <w:proofErr w:type="spellEnd"/>
      <w:r>
        <w:t>. Roberto va a presentar sobre AEI (círculo rojo), luego Carlos va a compartir algunas reflexiones sobre transformación de sistemas: qué cambios en el sistema tenemos a nivel global y local, Luego Carlos va a hablar de los RAI. Yo voy a hablar de las intervenciones y de las instituciones.</w:t>
      </w:r>
    </w:p>
    <w:p w14:paraId="25F03C31" w14:textId="77777777" w:rsidR="00DF254F" w:rsidRDefault="00DF254F" w:rsidP="00DF254F">
      <w:pPr>
        <w:jc w:val="both"/>
      </w:pPr>
    </w:p>
    <w:p w14:paraId="0C41E72A" w14:textId="77777777" w:rsidR="00DF254F" w:rsidRDefault="00DF254F" w:rsidP="00DF254F">
      <w:pPr>
        <w:jc w:val="both"/>
      </w:pPr>
      <w:r>
        <w:t>Nuestra pregunta de evaluación número 5 se refiere a agroecología:</w:t>
      </w:r>
    </w:p>
    <w:p w14:paraId="574DF50C" w14:textId="77777777" w:rsidR="00DF254F" w:rsidRDefault="00DF254F" w:rsidP="00DF254F">
      <w:pPr>
        <w:jc w:val="both"/>
      </w:pPr>
      <w:r w:rsidRPr="000F2830">
        <w:rPr>
          <w:i/>
          <w:lang w:val="es-EC"/>
        </w:rPr>
        <w:t>¿Existen sinergias agroecológicas que pueden mejorar la producción (rendimiento, nutrición/o ingresos) en una manera sostenible y resiliente (intensificación agroecológico - IAE)?</w:t>
      </w:r>
      <w:r>
        <w:rPr>
          <w:i/>
          <w:lang w:val="en-US"/>
        </w:rPr>
        <w:t xml:space="preserve"> </w:t>
      </w:r>
      <w:r>
        <w:t xml:space="preserve">Esta es una pregunta que va animar la discusión de Roberto. Es un reto fuerte de agroecología.  </w:t>
      </w:r>
    </w:p>
    <w:p w14:paraId="0935AF82" w14:textId="77777777" w:rsidR="008D09B2" w:rsidRPr="00DF254F" w:rsidRDefault="008D09B2" w:rsidP="008D09B2">
      <w:pPr>
        <w:jc w:val="both"/>
        <w:rPr>
          <w:b/>
          <w:color w:val="4F6228" w:themeColor="accent3" w:themeShade="80"/>
          <w:sz w:val="28"/>
          <w:szCs w:val="28"/>
        </w:rPr>
      </w:pPr>
    </w:p>
    <w:p w14:paraId="6CED1D61" w14:textId="77777777" w:rsidR="003C5BB2" w:rsidRPr="00CA22FF" w:rsidRDefault="003C5BB2" w:rsidP="003C5BB2">
      <w:pPr>
        <w:jc w:val="both"/>
        <w:rPr>
          <w:b/>
          <w:color w:val="1F497D" w:themeColor="text2"/>
        </w:rPr>
      </w:pPr>
      <w:r w:rsidRPr="00CA22FF">
        <w:rPr>
          <w:b/>
          <w:i/>
          <w:color w:val="1F497D" w:themeColor="text2"/>
        </w:rPr>
        <w:t xml:space="preserve">Intervención de </w:t>
      </w:r>
      <w:r>
        <w:rPr>
          <w:b/>
          <w:i/>
          <w:color w:val="1F497D" w:themeColor="text2"/>
        </w:rPr>
        <w:t xml:space="preserve">Roberto </w:t>
      </w:r>
      <w:proofErr w:type="spellStart"/>
      <w:r>
        <w:rPr>
          <w:b/>
          <w:i/>
          <w:color w:val="1F497D" w:themeColor="text2"/>
        </w:rPr>
        <w:t>Ugas</w:t>
      </w:r>
      <w:proofErr w:type="spellEnd"/>
    </w:p>
    <w:p w14:paraId="1923D212" w14:textId="77777777" w:rsidR="00DF254F" w:rsidRPr="00DF254F" w:rsidRDefault="00DF254F" w:rsidP="008D09B2">
      <w:pPr>
        <w:jc w:val="both"/>
        <w:rPr>
          <w:b/>
          <w:color w:val="4F6228" w:themeColor="accent3" w:themeShade="80"/>
          <w:sz w:val="28"/>
          <w:szCs w:val="28"/>
        </w:rPr>
      </w:pPr>
    </w:p>
    <w:p w14:paraId="4A5F556E" w14:textId="77777777" w:rsidR="007B37AE" w:rsidRDefault="007B37AE" w:rsidP="007B37AE">
      <w:pPr>
        <w:jc w:val="both"/>
      </w:pPr>
      <w:r>
        <w:t xml:space="preserve">Me disculpan si saqué mucha información de la </w:t>
      </w:r>
      <w:proofErr w:type="spellStart"/>
      <w:r>
        <w:t>TdC</w:t>
      </w:r>
      <w:proofErr w:type="spellEnd"/>
      <w:r>
        <w:t xml:space="preserve">, pero la mayor parte la coloqué en el texto introductorio. Me gustaría si en el transcurso de la semana la pueden revisar y ver si está bien. Había varios conceptos que se repetían varias veces en la </w:t>
      </w:r>
      <w:proofErr w:type="spellStart"/>
      <w:r>
        <w:t>TdC</w:t>
      </w:r>
      <w:proofErr w:type="spellEnd"/>
      <w:r>
        <w:t xml:space="preserve"> y que nos pareció que cubrían todos los aspectos, como por ejemplo:</w:t>
      </w:r>
    </w:p>
    <w:p w14:paraId="465D4962" w14:textId="77777777" w:rsidR="007B37AE" w:rsidRPr="006A226A" w:rsidRDefault="007B37AE" w:rsidP="007B37AE">
      <w:pPr>
        <w:jc w:val="both"/>
        <w:rPr>
          <w:noProof/>
        </w:rPr>
      </w:pPr>
    </w:p>
    <w:p w14:paraId="03D50813" w14:textId="77777777" w:rsidR="007B37AE" w:rsidRPr="006A226A" w:rsidRDefault="007B37AE" w:rsidP="006B1FBF">
      <w:pPr>
        <w:pStyle w:val="Prrafodelista"/>
        <w:numPr>
          <w:ilvl w:val="0"/>
          <w:numId w:val="1"/>
        </w:numPr>
        <w:jc w:val="both"/>
        <w:rPr>
          <w:noProof/>
          <w:lang w:val="es-ES_tradnl"/>
        </w:rPr>
      </w:pPr>
      <w:r w:rsidRPr="006A226A">
        <w:rPr>
          <w:noProof/>
          <w:lang w:val="es-ES_tradnl"/>
        </w:rPr>
        <w:t>En la pequeña agricultura andina los hábitos, la cultura, las creencias, los procesos históricos, las etapas de las vidas y la presión social son importantes para determinar el comportamiento y las decisiones agrícolas.</w:t>
      </w:r>
    </w:p>
    <w:p w14:paraId="1EA381B8" w14:textId="77777777" w:rsidR="007B37AE" w:rsidRPr="006A226A" w:rsidRDefault="007B37AE" w:rsidP="006B1FBF">
      <w:pPr>
        <w:pStyle w:val="Prrafodelista"/>
        <w:numPr>
          <w:ilvl w:val="0"/>
          <w:numId w:val="1"/>
        </w:numPr>
        <w:jc w:val="both"/>
        <w:rPr>
          <w:noProof/>
          <w:lang w:val="es-ES_tradnl"/>
        </w:rPr>
      </w:pPr>
      <w:r w:rsidRPr="006A226A">
        <w:rPr>
          <w:noProof/>
          <w:lang w:val="es-ES_tradnl"/>
        </w:rPr>
        <w:t>Estamos como grupo comprometidos a realizar investigación de calidad que sea transdiciplinaria, participativa y agroecológica, con una perspectiva de sistemas.</w:t>
      </w:r>
    </w:p>
    <w:p w14:paraId="01B427E5" w14:textId="77777777" w:rsidR="007B37AE" w:rsidRPr="006A226A" w:rsidRDefault="007B37AE" w:rsidP="006B1FBF">
      <w:pPr>
        <w:pStyle w:val="Prrafodelista"/>
        <w:numPr>
          <w:ilvl w:val="0"/>
          <w:numId w:val="1"/>
        </w:numPr>
        <w:jc w:val="both"/>
        <w:rPr>
          <w:noProof/>
          <w:lang w:val="es-ES_tradnl"/>
        </w:rPr>
      </w:pPr>
      <w:r w:rsidRPr="006A226A">
        <w:rPr>
          <w:noProof/>
          <w:lang w:val="es-ES_tradnl"/>
        </w:rPr>
        <w:t>La creación conjunta y el intercambio de conocimientos requiere confianza y capital social fortalecido, con metodologías que sean inclusivas, participativas y holísticas.</w:t>
      </w:r>
    </w:p>
    <w:p w14:paraId="776B2A92" w14:textId="77777777" w:rsidR="007B37AE" w:rsidRPr="006A226A" w:rsidRDefault="007B37AE" w:rsidP="006B1FBF">
      <w:pPr>
        <w:pStyle w:val="Prrafodelista"/>
        <w:numPr>
          <w:ilvl w:val="0"/>
          <w:numId w:val="1"/>
        </w:numPr>
        <w:jc w:val="both"/>
        <w:rPr>
          <w:noProof/>
          <w:lang w:val="es-ES_tradnl"/>
        </w:rPr>
      </w:pPr>
      <w:r w:rsidRPr="006A226A">
        <w:rPr>
          <w:noProof/>
          <w:lang w:val="es-ES_tradnl"/>
        </w:rPr>
        <w:t>Creemos que una diversidad de opciones productivas y socioeconómicas responde mejor a las características y el contexto de la agricultura campesina en zonas de montaña.</w:t>
      </w:r>
    </w:p>
    <w:p w14:paraId="654D0D96" w14:textId="77777777" w:rsidR="007B37AE" w:rsidRDefault="007B37AE" w:rsidP="007B37AE">
      <w:pPr>
        <w:jc w:val="both"/>
      </w:pPr>
    </w:p>
    <w:p w14:paraId="580F2FA6" w14:textId="77777777" w:rsidR="007B37AE" w:rsidRDefault="007B37AE" w:rsidP="007B37AE">
      <w:pPr>
        <w:jc w:val="both"/>
      </w:pPr>
      <w:r>
        <w:t xml:space="preserve">Todo eso que estaba en la </w:t>
      </w:r>
      <w:proofErr w:type="spellStart"/>
      <w:r>
        <w:t>TdC</w:t>
      </w:r>
      <w:proofErr w:type="spellEnd"/>
      <w:r>
        <w:t xml:space="preserve">, lo hemos puesto como una introducción, pero será tema de trabajo durante la semana si es que ustedes piensan que debe ir dentro. Haciendo ese ejercicio nos vinieron algunas reflexiones y esto me da la oportunidad de hablar de mi experiencia y de cómo esta CdP puede impulsar transformaciones sostenibles en la región andina y en zonas de montaña, en general. </w:t>
      </w:r>
    </w:p>
    <w:p w14:paraId="59A3CC51" w14:textId="77777777" w:rsidR="007B37AE" w:rsidRDefault="007B37AE" w:rsidP="007B37AE">
      <w:pPr>
        <w:jc w:val="both"/>
      </w:pPr>
    </w:p>
    <w:p w14:paraId="7BE23788" w14:textId="77777777" w:rsidR="007B37AE" w:rsidRDefault="007B37AE" w:rsidP="007B37AE">
      <w:pPr>
        <w:jc w:val="both"/>
      </w:pPr>
      <w:r>
        <w:t xml:space="preserve">Si ustedes han estado revisando la prensa las últimas semanas sabrán que el Director General de FAO sale y entra un chino que no sabemos qué cosa va a hacer, pero el impulso a la discusión de la agroecología en FAO viene de su decisión. Él estuvo hace unas cuantas semanas en Cuba y mencionó que entre las promesas está la agroecología y piensa que es promesa porque estamos lejos de alcanzar lo que necesitamos, estamos empezando. Lo que es importante de esta discusión es que cada vez más necesitamos influenciar a los que toman decisiones políticas, comerciales, y esa influencia tiene que estar cada vez más basada no tanto en la ideología –de la que nosotros estamos seguros- sino en evidencia que se vaya recogiendo de los proyectos y de la experiencia en el campo. Hay gente que critica de que necesitamos más evidencia de que la agroecología funciona, en qué condiciones y para qué personas. Pero creo que tenemos que tomarlo como un reto y no como una crítica, como un reto para ampliar nuestras investigaciones, para mostrarle a la gente, sean tomadores de decisión o consumidores, que la agroecología en realidad es una solución a muchos de los problemas en el campo, principalmente a la extrema pobreza a la que muchas familias campesinas están expuestas, siendo ellas quienes conservan recursos naturales y biodiversidad, de la que tanto nos enorgullecemos y que pasa el tiempo y las condiciones de estas familias se mantienen. </w:t>
      </w:r>
    </w:p>
    <w:p w14:paraId="30796321" w14:textId="77777777" w:rsidR="007B37AE" w:rsidRDefault="007B37AE" w:rsidP="007B37AE">
      <w:pPr>
        <w:jc w:val="both"/>
      </w:pPr>
    </w:p>
    <w:p w14:paraId="3BDCB33E" w14:textId="77777777" w:rsidR="007B37AE" w:rsidRDefault="007B37AE" w:rsidP="007B37AE">
      <w:pPr>
        <w:jc w:val="both"/>
      </w:pPr>
      <w:r>
        <w:t xml:space="preserve">Tuve una experiencia hace unos años con papa. No soy papero como algunos de ustedes. Hace más de 10 años probablemente conocí a esta familia de Julio </w:t>
      </w:r>
      <w:proofErr w:type="spellStart"/>
      <w:r>
        <w:t>Janjo</w:t>
      </w:r>
      <w:proofErr w:type="spellEnd"/>
      <w:r>
        <w:t xml:space="preserve"> en la Comunidad de Pampa Corral en la Cuenca del Lares en Cusco. Fue interesante porque eso está a 4.200 msnm. Es una familia que cuando hicimos el trabajo conservaba 120 variedades de papa, ahora tiene más de 200 porque hay un proceso muy intenso de intercambio entre ellas. En esa ocasión firmamos un convenio de colaboración entre la Universidad de La Molina y la Asociación Nacional de Productores Ecológicos del Perú. </w:t>
      </w:r>
    </w:p>
    <w:p w14:paraId="1CD52B97" w14:textId="77777777" w:rsidR="007B37AE" w:rsidRDefault="007B37AE" w:rsidP="007B37AE">
      <w:pPr>
        <w:jc w:val="both"/>
      </w:pPr>
    </w:p>
    <w:p w14:paraId="38F60012" w14:textId="77777777" w:rsidR="007B37AE" w:rsidRDefault="007B37AE" w:rsidP="007B37AE">
      <w:pPr>
        <w:jc w:val="center"/>
      </w:pPr>
      <w:r>
        <w:rPr>
          <w:noProof/>
          <w:lang w:val="es-ES"/>
        </w:rPr>
        <w:drawing>
          <wp:inline distT="0" distB="0" distL="0" distR="0" wp14:anchorId="4F72E09F" wp14:editId="052004EA">
            <wp:extent cx="2549685" cy="3426836"/>
            <wp:effectExtent l="0" t="0" r="0" b="2540"/>
            <wp:docPr id="126" name="Imagen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15 at 2.52.39 PM.png"/>
                    <pic:cNvPicPr/>
                  </pic:nvPicPr>
                  <pic:blipFill>
                    <a:blip r:embed="rId25">
                      <a:extLst>
                        <a:ext uri="{BEBA8EAE-BF5A-486C-A8C5-ECC9F3942E4B}">
                          <a14:imgProps xmlns:a14="http://schemas.microsoft.com/office/drawing/2010/main">
                            <a14:imgLayer r:embed="rId26">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2550179" cy="3427500"/>
                    </a:xfrm>
                    <a:prstGeom prst="rect">
                      <a:avLst/>
                    </a:prstGeom>
                  </pic:spPr>
                </pic:pic>
              </a:graphicData>
            </a:graphic>
          </wp:inline>
        </w:drawing>
      </w:r>
    </w:p>
    <w:p w14:paraId="506D7F91" w14:textId="77777777" w:rsidR="007B37AE" w:rsidRDefault="007B37AE" w:rsidP="007B37AE">
      <w:pPr>
        <w:jc w:val="both"/>
      </w:pPr>
    </w:p>
    <w:p w14:paraId="13C3AD07" w14:textId="77777777" w:rsidR="007B37AE" w:rsidRDefault="007B37AE" w:rsidP="007B37AE">
      <w:pPr>
        <w:jc w:val="both"/>
      </w:pPr>
      <w:r>
        <w:t xml:space="preserve">Fue muy interesante porque conocimos a Julio </w:t>
      </w:r>
      <w:proofErr w:type="spellStart"/>
      <w:r>
        <w:t>Jango</w:t>
      </w:r>
      <w:proofErr w:type="spellEnd"/>
      <w:r>
        <w:t xml:space="preserve">, un agricultor conservacionista que es un referente en el sur andino. Ha sido Premiado por el Ministerio de Agricultura. Un colega mío del Laboratorio de Biotecnología de la Universidad iba a recoger las muestras para hacer el análisis genético, pero era interesante para  entender los procesos de transmisión de conocimiento. Éste es Julio con el menor de sus hijos. Julio en ese momento no hablaba castellano y el traductor era el chiquito. Y cuando se olvidaba el nombre de alguna de las papas le preguntaba al chiquito porque como jugando el niño había aprendido muchas de esas cosas. </w:t>
      </w:r>
    </w:p>
    <w:p w14:paraId="54D1A6BB" w14:textId="77777777" w:rsidR="007B37AE" w:rsidRDefault="007B37AE" w:rsidP="007B37AE">
      <w:pPr>
        <w:jc w:val="both"/>
      </w:pPr>
    </w:p>
    <w:p w14:paraId="09F62ED3" w14:textId="77777777" w:rsidR="007B37AE" w:rsidRDefault="007B37AE" w:rsidP="007B37AE">
      <w:pPr>
        <w:jc w:val="center"/>
      </w:pPr>
      <w:r>
        <w:rPr>
          <w:noProof/>
          <w:lang w:val="es-ES"/>
        </w:rPr>
        <w:drawing>
          <wp:inline distT="0" distB="0" distL="0" distR="0" wp14:anchorId="38692D9F" wp14:editId="3607F179">
            <wp:extent cx="2985446" cy="2233511"/>
            <wp:effectExtent l="0" t="0" r="12065" b="1905"/>
            <wp:docPr id="127" name="Imagen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15 at 2.56.43 PM.png"/>
                    <pic:cNvPicPr/>
                  </pic:nvPicPr>
                  <pic:blipFill>
                    <a:blip r:embed="rId27">
                      <a:extLst>
                        <a:ext uri="{28A0092B-C50C-407E-A947-70E740481C1C}">
                          <a14:useLocalDpi xmlns:a14="http://schemas.microsoft.com/office/drawing/2010/main" val="0"/>
                        </a:ext>
                      </a:extLst>
                    </a:blip>
                    <a:stretch>
                      <a:fillRect/>
                    </a:stretch>
                  </pic:blipFill>
                  <pic:spPr>
                    <a:xfrm>
                      <a:off x="0" y="0"/>
                      <a:ext cx="2985446" cy="2233511"/>
                    </a:xfrm>
                    <a:prstGeom prst="rect">
                      <a:avLst/>
                    </a:prstGeom>
                  </pic:spPr>
                </pic:pic>
              </a:graphicData>
            </a:graphic>
          </wp:inline>
        </w:drawing>
      </w:r>
    </w:p>
    <w:p w14:paraId="446F14CB" w14:textId="77777777" w:rsidR="007B37AE" w:rsidRDefault="007B37AE" w:rsidP="007B37AE">
      <w:pPr>
        <w:jc w:val="both"/>
      </w:pPr>
    </w:p>
    <w:p w14:paraId="747D75CD" w14:textId="77777777" w:rsidR="007B37AE" w:rsidRDefault="007B37AE" w:rsidP="007B37AE">
      <w:pPr>
        <w:jc w:val="both"/>
      </w:pPr>
      <w:r>
        <w:t xml:space="preserve">Pero a pesar de esa enorme riqueza, esta familia de siete personas vivía en una casa de una sola habitación, tres personas por cama, la cocina estaba junto a las camas, todo el techo de la casa estaba negro por el hollín de la cocina, lo cual nos hacía pensar que sus pulmones estaban más o menos igual. Entonces a todos nos generaba un doble sentimiento, esa riqueza tan grande, esa herencia fantástica que nos deja, pero al mismo tiempo para las estadísticas era una familia que vivía en situación de extrema pobreza. Como producto de esto hicimos un catálogo muy simple, no es como el Catálogo de Papas de Huancavelica que hizo CIP que es una obra maravillosa que todos deberían conocer. Uno de los textos que pusimos en este catálogo nos lo prestó una antropóloga mexicana que vivía en ese tiempo en Perú y el título es “No hay papas nativas sin culturas nativas”, que lo uso en mis clases sobre todo con los estudiantes de pregrado que no conocen mucho la realidad del país. Año tras año, uno se hace más viejo y a veces uno se desespera porque ve que los cambios no llegan y creo que sí es importante reflexionar sobre qué tipo de cultura nativa va a permitir que se sigan conservando esas variedades, esa gestión de los recursos naturales. </w:t>
      </w:r>
    </w:p>
    <w:p w14:paraId="0C1D334F" w14:textId="77777777" w:rsidR="007B37AE" w:rsidRDefault="007B37AE" w:rsidP="007B37AE">
      <w:pPr>
        <w:jc w:val="both"/>
      </w:pPr>
    </w:p>
    <w:p w14:paraId="57461EA9" w14:textId="77777777" w:rsidR="007B37AE" w:rsidRDefault="007B37AE" w:rsidP="007B37AE">
      <w:pPr>
        <w:jc w:val="center"/>
      </w:pPr>
      <w:r>
        <w:rPr>
          <w:noProof/>
          <w:lang w:val="es-ES"/>
        </w:rPr>
        <w:drawing>
          <wp:inline distT="0" distB="0" distL="0" distR="0" wp14:anchorId="69C77816" wp14:editId="2456C89F">
            <wp:extent cx="3097880" cy="2306410"/>
            <wp:effectExtent l="0" t="0" r="1270" b="5080"/>
            <wp:docPr id="128" name="Imagen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15 at 3.05.09 PM.png"/>
                    <pic:cNvPicPr/>
                  </pic:nvPicPr>
                  <pic:blipFill>
                    <a:blip r:embed="rId28">
                      <a:extLst>
                        <a:ext uri="{28A0092B-C50C-407E-A947-70E740481C1C}">
                          <a14:useLocalDpi xmlns:a14="http://schemas.microsoft.com/office/drawing/2010/main" val="0"/>
                        </a:ext>
                      </a:extLst>
                    </a:blip>
                    <a:stretch>
                      <a:fillRect/>
                    </a:stretch>
                  </pic:blipFill>
                  <pic:spPr>
                    <a:xfrm>
                      <a:off x="0" y="0"/>
                      <a:ext cx="3098521" cy="2306887"/>
                    </a:xfrm>
                    <a:prstGeom prst="rect">
                      <a:avLst/>
                    </a:prstGeom>
                  </pic:spPr>
                </pic:pic>
              </a:graphicData>
            </a:graphic>
          </wp:inline>
        </w:drawing>
      </w:r>
    </w:p>
    <w:p w14:paraId="381325BE" w14:textId="77777777" w:rsidR="007B37AE" w:rsidRDefault="007B37AE" w:rsidP="007B37AE">
      <w:pPr>
        <w:jc w:val="both"/>
      </w:pPr>
    </w:p>
    <w:p w14:paraId="519BB686" w14:textId="77777777" w:rsidR="007B37AE" w:rsidRDefault="007B37AE" w:rsidP="007B37AE">
      <w:pPr>
        <w:jc w:val="both"/>
      </w:pPr>
      <w:r>
        <w:t>Y uno de los cambios más interesantes de esa familia ha sido que uno de sus hijos se vaya a vivir a Lima. El de la izquierda es Hernán, uno de sus hijos, que era chiquito cuando yo lo conocí y lo pueden encontrar todos los domingos en la agro-feria campesina, no es una feria ecológica, pero es una feria de productores. Lo utilizo como ejemplo porque cuando hablábamos de familias campesinas agroecológicas en el mundo actual tenemos que ampliar enormemente nuestra mirada, porque están pasando muchas cosas y la familia no puede ser únicamente la familia que vive allí. Las conexiones de estas familias y con los jóvenes crecientemente queriendo salir del campo, pero sin perder el contacto con lo que sucede en la chacra o en la cuenca o en la región. Las ventas de Hernán en Lima son fundamentales para la conservación de la chacra de donde proviene y él no se ha ido de la familia, sigue siendo parte de la familia y esas conexiones comerciales son fundamentales para la conservación de la biodiversidad. A veces entendemos la agroecología de una manera limitada, centrada en la chacra y a veces ni siquiera en la propiedad en su conjunto sino en una parcela en donde se trabaja, y lo voy a mencionar dentro de un rato. Sí me parece que es un reto sobre todo en la región andina tratar de entender a la familia extendida, no solamente la que vive allí, sino tratar de entender las conexiones con aquellos que han salido hacia la capital provincial, del país o que han migrado a otras partes del mundo. LA IAE tiene que considerar a todos esos miembros de la familia que tienen alguna posibilidad de influenciar lo que sucede en la familia.</w:t>
      </w:r>
    </w:p>
    <w:p w14:paraId="5DB61DFA" w14:textId="77777777" w:rsidR="007B37AE" w:rsidRDefault="007B37AE" w:rsidP="007B37AE">
      <w:pPr>
        <w:jc w:val="both"/>
      </w:pPr>
    </w:p>
    <w:p w14:paraId="2EA8DDDB" w14:textId="77777777" w:rsidR="007B37AE" w:rsidRDefault="007B37AE" w:rsidP="007B37AE">
      <w:pPr>
        <w:jc w:val="center"/>
      </w:pPr>
      <w:r>
        <w:rPr>
          <w:noProof/>
          <w:lang w:val="es-ES"/>
        </w:rPr>
        <w:drawing>
          <wp:inline distT="0" distB="0" distL="0" distR="0" wp14:anchorId="305B536E" wp14:editId="3A9C6A5E">
            <wp:extent cx="4684084" cy="2451221"/>
            <wp:effectExtent l="0" t="0" r="0" b="0"/>
            <wp:docPr id="129" name="Imagen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15 at 3.13.46 PM.png"/>
                    <pic:cNvPicPr/>
                  </pic:nvPicPr>
                  <pic:blipFill>
                    <a:blip r:embed="rId29">
                      <a:extLst>
                        <a:ext uri="{28A0092B-C50C-407E-A947-70E740481C1C}">
                          <a14:useLocalDpi xmlns:a14="http://schemas.microsoft.com/office/drawing/2010/main" val="0"/>
                        </a:ext>
                      </a:extLst>
                    </a:blip>
                    <a:stretch>
                      <a:fillRect/>
                    </a:stretch>
                  </pic:blipFill>
                  <pic:spPr>
                    <a:xfrm>
                      <a:off x="0" y="0"/>
                      <a:ext cx="4684084" cy="2451221"/>
                    </a:xfrm>
                    <a:prstGeom prst="rect">
                      <a:avLst/>
                    </a:prstGeom>
                  </pic:spPr>
                </pic:pic>
              </a:graphicData>
            </a:graphic>
          </wp:inline>
        </w:drawing>
      </w:r>
    </w:p>
    <w:p w14:paraId="1F53F2D4" w14:textId="77777777" w:rsidR="007B37AE" w:rsidRDefault="007B37AE" w:rsidP="007B37AE">
      <w:pPr>
        <w:jc w:val="both"/>
      </w:pPr>
    </w:p>
    <w:p w14:paraId="72976171" w14:textId="77777777" w:rsidR="007B37AE" w:rsidRDefault="007B37AE" w:rsidP="007B37AE">
      <w:pPr>
        <w:jc w:val="both"/>
      </w:pPr>
      <w:r>
        <w:t xml:space="preserve">Y eso va de la mano y leía el otro día sobre la influencia de las TICs y las redes sociales. Richard Wells, que fue Director del Banco Central de Reserva en el Perú, ha escrito mucho sobre la influencia de los celulares en la estabilidad y en la eventual prosperidad de las familias campesinas andinas. Él citaba un artículo en la India en el que se mencionaba que ese impulso a las comunicaciones a través del Facebook o el </w:t>
      </w:r>
      <w:proofErr w:type="spellStart"/>
      <w:r>
        <w:t>WhatsApp</w:t>
      </w:r>
      <w:proofErr w:type="spellEnd"/>
      <w:r>
        <w:t xml:space="preserve"> ha llevado a una diminución de la calidad y la fortaleza de la gobernanza colectiva, porque a pesar de estar más comunicados nos ha vuelto más individualistas y ese individualismo es lo que está impactando en la gobernanza colectiva y eso tiene que ver con la gestión de los recursos, de la agro-biodiversidad, etc.. Entonces me parece que es un reto para nosotros aplicar los conceptos de la agroecología y la IAE en un contexto más amplio, porque en nuestros países cada vez más vamos al campo y encontramos comunidades donde no hay jóvenes y sólo hay viejos, y ¿cuándo los viejos se mueran?, cada vez más en el campo veo carteles de “se vende” y eso antes no se veía. Entonces si ha IAE no facilita que familias permanezcan en el campo y sigan gestionando los recursos naturales, entonces no estamos intensificando nada. Y entonces creo personalmente que esa familia tiene que ser entendida de una manera más amplia. </w:t>
      </w:r>
    </w:p>
    <w:p w14:paraId="34820F42" w14:textId="77777777" w:rsidR="007B37AE" w:rsidRDefault="007B37AE" w:rsidP="007B37AE">
      <w:pPr>
        <w:jc w:val="both"/>
      </w:pPr>
    </w:p>
    <w:p w14:paraId="7C901D55" w14:textId="77777777" w:rsidR="007B37AE" w:rsidRDefault="007B37AE" w:rsidP="007B37AE">
      <w:pPr>
        <w:jc w:val="both"/>
      </w:pPr>
      <w:r>
        <w:t xml:space="preserve">Y esto lo conecto con otro proceso que se está dando bastante en nuestros países, es fuerte en el Perú pero también está creciendo en Ecuador y Bolivia, que es la importancia del patrimonio alimentario, del patrimonio cultural alimentario y las relaciones con la gastronomía y la posibilidad que tiene la gastronomía de aumentar el orgullo de los habitantes urbanos que desconocen lo que sucede en el campo por la herencia bio-cultural. Esta feria en Lima que se vía en la fotografía empezó con un proyecto del BID otorgado a la Asociación Peruana de Gastronomía. La feria ya no es gestionada por la Asociación sino por los propios feriantes que se han asociado. La cantidad de gente que se ve es en un domingo cualquiera. Son ventas directas. Alrededor de una tercera parte es agroecológica, creería que menos de una quinta parte lo es, porque es muy fácil decir que un producto es agroecológico u orgánico. Lo importante es que son ventas directas, sin intermediarios, y tiene una vitalidad fantástica. Y esto viene de la alianza cocinero-campesino, que se puede tratar de promover en otras partes del mundo también. </w:t>
      </w:r>
    </w:p>
    <w:p w14:paraId="3FC23539" w14:textId="77777777" w:rsidR="007B37AE" w:rsidRDefault="007B37AE" w:rsidP="007B37AE">
      <w:pPr>
        <w:jc w:val="both"/>
      </w:pPr>
    </w:p>
    <w:p w14:paraId="1880A28D" w14:textId="77777777" w:rsidR="007B37AE" w:rsidRDefault="007B37AE" w:rsidP="007B37AE">
      <w:pPr>
        <w:jc w:val="both"/>
      </w:pPr>
      <w:r>
        <w:t xml:space="preserve">La alianza cocinero-campesino impulsada por el famoso cocinero Gastón Acuario pero luego asumida por la Asociación Nacional de Gastronomía, ha permitido gran visibilidad. Nunca antes se había hablado tanto de pequeña agricultura, de productos campesinos, de ventas directas, de consumo de diferentes variedades, como cuando se implantó ese concepto. Sin embargo, la significación comercial ha sido muy limitada porque los cocineros hablan muy bonito de las papas pero en los restaurantes caros te ponen dos papas nativas en cada plato, entonces no son grandes compradores. Ellos no quieren hacer compras colectivas y eso dificulta enormemente el contacto comercial porque aumentan los costos transaccionales de las familias y de las asociaciones de productores. </w:t>
      </w:r>
    </w:p>
    <w:p w14:paraId="19E8C2B5" w14:textId="77777777" w:rsidR="007B37AE" w:rsidRDefault="007B37AE" w:rsidP="007B37AE">
      <w:pPr>
        <w:jc w:val="both"/>
      </w:pPr>
    </w:p>
    <w:p w14:paraId="1182582C" w14:textId="77777777" w:rsidR="007B37AE" w:rsidRDefault="007B37AE" w:rsidP="007B37AE">
      <w:pPr>
        <w:jc w:val="both"/>
      </w:pPr>
      <w:r>
        <w:t xml:space="preserve">Ese boom gastronómico que ha vivido el Perú y que está un poco en descenso está basado en el reconocimiento de los saberes campesinos, sobre todo en la conservación de la biodiversidad y fue fundamental para nosotros para la implantación de la moratoria a los transgénicos. Teresa ha sido una participante directa en la campaña, se hizo muchas cosas pero en realidad ningún político hizo mucho caso, hasta que los cocineros se levantaron y dijeron no queremos transgénico. La fortaleza de ese mensaje ha trascendido a todas las posturas políticas. En las últimas elecciones generales en el Perú todos los partidos políticos mencionaban que querían prolongar la moratoria. </w:t>
      </w:r>
      <w:r w:rsidRPr="00946786">
        <w:t>Ninguno se atrevió a decir que había que levantar la moratoria a los transgénicos por temor a perder votos. Antes de esto, el Movimiento Agroecológico se había esforzado bastante en lograr que 11 de las 24 regiones se declarasen libres de transgénicos</w:t>
      </w:r>
      <w:r>
        <w:t>. A pesar que estas declaraciones no tenían poder para hacerse cumplir.</w:t>
      </w:r>
    </w:p>
    <w:p w14:paraId="507D4F39" w14:textId="77777777" w:rsidR="007B37AE" w:rsidRDefault="007B37AE" w:rsidP="007B37AE">
      <w:pPr>
        <w:jc w:val="both"/>
      </w:pPr>
    </w:p>
    <w:p w14:paraId="7255233B" w14:textId="77777777" w:rsidR="007B37AE" w:rsidRDefault="007B37AE" w:rsidP="007B37AE">
      <w:pPr>
        <w:jc w:val="both"/>
      </w:pPr>
      <w:r>
        <w:t xml:space="preserve">La incidencia a nivel nacional y </w:t>
      </w:r>
      <w:proofErr w:type="spellStart"/>
      <w:r>
        <w:t>subnacional</w:t>
      </w:r>
      <w:proofErr w:type="spellEnd"/>
      <w:r>
        <w:t xml:space="preserve"> a través de la alianza entre cocineros y campesinos puede ser bastante útil. En nuestros países, cada vez más la descentralización va transfiriendo recursos a los gobiernos regionales, gobiernos provinciales, etc. Hay una gran incapacidad de los Gobiernos </w:t>
      </w:r>
      <w:proofErr w:type="spellStart"/>
      <w:r>
        <w:t>subnacionales</w:t>
      </w:r>
      <w:proofErr w:type="spellEnd"/>
      <w:r>
        <w:t xml:space="preserve"> para invertir bien la plata, dar buenas ideas y buenos proyectos. En el Perú, lo vemos todos los años al final del semestre. Toda la plata no gastada tiene que ser devuelta al gobierno central porque no ha habido capacidad de gasto, porque no ha habido capacidad para hacer buenos proyectos. Yo creo que las organizaciones de desarrollo y las asociaciones de productores tienen un papel interesante en poder contribuir a presentar buenas ideas, buenos proyectos porque no es que seamos países pobres. Lo que sucede es que somos pobres en la capacidad de distribuir las riquezas que generamos y eso muchas veces es consecuencia de una descentralización política mal implementada. </w:t>
      </w:r>
    </w:p>
    <w:p w14:paraId="4735935B" w14:textId="77777777" w:rsidR="007B37AE" w:rsidRDefault="007B37AE" w:rsidP="007B37AE">
      <w:pPr>
        <w:jc w:val="both"/>
      </w:pPr>
    </w:p>
    <w:p w14:paraId="6D62ECE3" w14:textId="77777777" w:rsidR="007B37AE" w:rsidRDefault="007B37AE" w:rsidP="007B37AE">
      <w:pPr>
        <w:jc w:val="both"/>
      </w:pPr>
      <w:r>
        <w:t xml:space="preserve">Ayer comentaba con Rodrigo </w:t>
      </w:r>
      <w:proofErr w:type="spellStart"/>
      <w:r>
        <w:t>Ibernegaray</w:t>
      </w:r>
      <w:proofErr w:type="spellEnd"/>
      <w:r>
        <w:t xml:space="preserve"> sobre un proyecto en Perú, Chile y Bolivia que cuenta con 14 experiencias de articulación de pequeños productores con el movimiento gastronómico. Uno puede criticar, por ejemplo los paperos peruanos podrán decir más de CORPAPA. Yo puedo decirles más sobre las compras que hacen los restaurantes de Gastón </w:t>
      </w:r>
      <w:proofErr w:type="spellStart"/>
      <w:r>
        <w:t>Acurio</w:t>
      </w:r>
      <w:proofErr w:type="spellEnd"/>
      <w:r>
        <w:t xml:space="preserve"> que son bastante limitadas, podrían ser muchísimo mayores. Pero hay experiencias interesantes, como las 16 escuelas sostenibles andinas, el establecimiento de huertos en escuelas. Todo esto con el financiamiento del FIDA.</w:t>
      </w:r>
    </w:p>
    <w:p w14:paraId="0726B0B6" w14:textId="77777777" w:rsidR="007B37AE" w:rsidRDefault="007B37AE" w:rsidP="007B37AE">
      <w:pPr>
        <w:jc w:val="both"/>
      </w:pPr>
    </w:p>
    <w:p w14:paraId="7255ED7D" w14:textId="77777777" w:rsidR="007B37AE" w:rsidRDefault="007B37AE" w:rsidP="007B37AE">
      <w:pPr>
        <w:jc w:val="both"/>
      </w:pPr>
      <w:r>
        <w:t xml:space="preserve">Estas conexiones están creciendo en todas partes. Leía hace unas pocas semanas que el Ecuador quiere convertirse en el nuevo destino gastronómico latino. Según el artículo, Ecuador está ya preparándose 15 años para lograrlo. Al Perú, le costó 35 años lograrlo. En los tres países que forman parte de esta Comunidad de Práctica, el reconocimiento y el orgullo de los sistemas alimentarios nacionales está creciendo y puede ser un motor. Los gobiernos nacionales y </w:t>
      </w:r>
      <w:proofErr w:type="spellStart"/>
      <w:r>
        <w:t>subnacionales</w:t>
      </w:r>
      <w:proofErr w:type="spellEnd"/>
      <w:r>
        <w:t xml:space="preserve"> se prenden de ese motor muy rápidamente y se puede aprovechar esa oportunidad. </w:t>
      </w:r>
    </w:p>
    <w:p w14:paraId="6584B72A" w14:textId="77777777" w:rsidR="007B37AE" w:rsidRDefault="007B37AE" w:rsidP="007B37AE">
      <w:pPr>
        <w:jc w:val="both"/>
      </w:pPr>
    </w:p>
    <w:p w14:paraId="2F73AFAF" w14:textId="6DBDEA91" w:rsidR="007B37AE" w:rsidRDefault="007B37AE" w:rsidP="007B37AE">
      <w:pPr>
        <w:jc w:val="both"/>
      </w:pPr>
      <w:r>
        <w:t>En el día de campo, la estación de “Come Sano, Rico y de mi Tierra” fue fabulosa para aprender cómo se explica a las mujeres sobre el azúcar escondida en los alimentos procesados. Ayer ha salido un informe de FAO mencionando que en América Latina se ha reducido el hambre pero la obesidad se ha disparado. El sobrepeso y la obesidad en América Latina son superiores a los promedios mundiales, son comparables a los países de ingresos altos. Le llaman una epidemia de la obesidad. Le llaman la triple carga de la malnutrición. Los afectados son principalmente los más pobres, las mujeres, las poblaciones autóctonas, los afro</w:t>
      </w:r>
      <w:r w:rsidR="002926AE">
        <w:t>-</w:t>
      </w:r>
      <w:r>
        <w:t xml:space="preserve">descendientes y en ciertos casos los niños. Como CdP sería interesante que los proyectos pudieran entender mejor lo que está sucediendo en la nutrición familiar y medir mejor los impactos en los consumidores. </w:t>
      </w:r>
    </w:p>
    <w:p w14:paraId="042795DC" w14:textId="77777777" w:rsidR="007B37AE" w:rsidRDefault="007B37AE" w:rsidP="007B37AE">
      <w:pPr>
        <w:jc w:val="both"/>
      </w:pPr>
    </w:p>
    <w:p w14:paraId="7DACBEC2" w14:textId="77777777" w:rsidR="007B37AE" w:rsidRDefault="007B37AE" w:rsidP="007B37AE">
      <w:pPr>
        <w:ind w:left="2832"/>
        <w:jc w:val="both"/>
      </w:pPr>
      <w:r>
        <w:rPr>
          <w:noProof/>
          <w:lang w:val="es-ES"/>
        </w:rPr>
        <w:drawing>
          <wp:inline distT="0" distB="0" distL="0" distR="0" wp14:anchorId="1DA975F6" wp14:editId="091F21BB">
            <wp:extent cx="2358219" cy="2855336"/>
            <wp:effectExtent l="0" t="0" r="4445" b="0"/>
            <wp:docPr id="1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58649" cy="2855856"/>
                    </a:xfrm>
                    <a:prstGeom prst="rect">
                      <a:avLst/>
                    </a:prstGeom>
                    <a:noFill/>
                    <a:ln>
                      <a:noFill/>
                    </a:ln>
                  </pic:spPr>
                </pic:pic>
              </a:graphicData>
            </a:graphic>
          </wp:inline>
        </w:drawing>
      </w:r>
    </w:p>
    <w:p w14:paraId="671F0E43" w14:textId="77777777" w:rsidR="007B37AE" w:rsidRDefault="007B37AE" w:rsidP="007B37AE">
      <w:pPr>
        <w:jc w:val="both"/>
      </w:pPr>
    </w:p>
    <w:p w14:paraId="2D730EDC" w14:textId="77777777" w:rsidR="007B37AE" w:rsidRDefault="007B37AE" w:rsidP="007B37AE">
      <w:pPr>
        <w:jc w:val="both"/>
      </w:pPr>
      <w:r>
        <w:t xml:space="preserve">Es útil entender que el mismo mensaje recibido por distintas personas no es tomado de la misma manera. Lauren Scott, presidenta de la Organización de Productos Frescos de Estados Unidos, menciona que cuanto más decimos que el producto es saludable, menos probable es que se compre. Tenemos que cuestionarnos el mensaje que damos a una familia campesina, a las mujeres de una familia campesina es el mismo que tenemos que dar a una mujer de un barrio pudiente de las ciudades principales de nuestros países. Es como si tu mamá te estuviera molestando. Se debe entender las opciones de los consumidores que no solo están guiados por lo objetivo sino por experiencias que van mas allá de lo cognitivo. Es un reto, sobretodo para los proyectos vinculados con la comercialización, tratar de entender que es lo que el consumidor está pensando y cómo transmitir mensajes de la mejor manera. </w:t>
      </w:r>
    </w:p>
    <w:p w14:paraId="320DE4B1" w14:textId="77777777" w:rsidR="007B37AE" w:rsidRDefault="007B37AE" w:rsidP="007B37AE">
      <w:pPr>
        <w:jc w:val="both"/>
      </w:pPr>
    </w:p>
    <w:p w14:paraId="5A0B1AD0" w14:textId="77777777" w:rsidR="007B37AE" w:rsidRDefault="007B37AE" w:rsidP="007B37AE">
      <w:pPr>
        <w:jc w:val="both"/>
      </w:pPr>
      <w:r>
        <w:t xml:space="preserve">Esos mensajes tienen que ver con la normativa nacional. Estamos desarrollando con otras universidades un estudio en el Perú con financiamiento belga. Se ha hecho 300 encuestas en hogares rurales para analizar los impactos económicos, socioculturales y medioambientales de la agricultura familiar andina, agroecológica y convencional en Ancash, Huánuco y Cusco. Se ha seleccionado 100 hogares en cada región, se ha trabajado con ONG locales y se ha obtenido la lista de productores agroecológicos. La primera gran sorpresa fue que la gran mayoría de hogares agroecológicos lo son solamente en una parte de su finca. A pesar de varios años de interacción con ONG agroecológicas, la agroecología no ha salido del huerto pero ha logrado aumentar la diversidad de la dieta de la familia. Sin embargo, si se va a ver las porciones más grandes de la finca, se siguen manteniendo los cultivos convencionales con un altísimo uso de fertilizantes y de plaguicidas. A pesar de ser familias que han estado participando varios años en capacitaciones, en sensibilizaciones e intercambios de experiencias. </w:t>
      </w:r>
    </w:p>
    <w:p w14:paraId="77108676" w14:textId="77777777" w:rsidR="007B37AE" w:rsidRDefault="007B37AE" w:rsidP="007B37AE">
      <w:pPr>
        <w:jc w:val="both"/>
      </w:pPr>
    </w:p>
    <w:p w14:paraId="50034218" w14:textId="77777777" w:rsidR="007B37AE" w:rsidRDefault="007B37AE" w:rsidP="007B37AE">
      <w:pPr>
        <w:jc w:val="both"/>
      </w:pPr>
      <w:r>
        <w:t xml:space="preserve">En Huánuco, por ejemplo, las fincas están vinculadas a un sistema de garantía participativa para la producción agroecológica. Ahora en el Perú se está a punto de aprobar los Sistemas de Garantía Participativa para la producción orgánica. Ninguno de los agricultores agroecológicos podría vender sus productos como orgánicos con la nueva legislación ya que se exige un plan de transición de la finca completa. Yo les digo que se olviden de la norma orgánica y que vean otras maneras de llevar esos productos al mercado porque, al menos en el caso de Huánuco, las chacras grandes de granadilla, rocoto y tumbo siguen siendo totalmente convencionales. Los productores no quieren convertir la totalidad de su finca porque no creen en la agroecología a mayor escala. Están convencidos de la producción orgánica y agroecológica cerca de la casa dónde pueden sembrar muchas cosas y cosechar para el consumo diario, pero no creen en una agroecología a mayor escala. Nos tiene que hacer pensar en nuestro métodos de investigación y de promoción para poder llevar de una manera más interesante y transformar esos sistemas productivos de manera integral. Me temo que muchos de nuestros proyectos, están básicamente concentrados en una parte de la chacra y que se concentran en sustitución de insumos. Por ejemplo se trabaja el </w:t>
      </w:r>
      <w:proofErr w:type="spellStart"/>
      <w:r>
        <w:t>biol</w:t>
      </w:r>
      <w:proofErr w:type="spellEnd"/>
      <w:r>
        <w:t>, el compost, se tiene bancos comunitarios de semillas pero a la hora de vender masivamente esos agricultores siguen siendo convencionales. Esto no significa que sea una generalidad, estoy comentando una experiencia en una región del Perú, pero creo que en nuestros países se está dando con bastante frecuencia.</w:t>
      </w:r>
    </w:p>
    <w:p w14:paraId="280B7BD8" w14:textId="77777777" w:rsidR="007B37AE" w:rsidRDefault="007B37AE" w:rsidP="007B37AE">
      <w:pPr>
        <w:jc w:val="both"/>
      </w:pPr>
    </w:p>
    <w:p w14:paraId="5B9AE13D" w14:textId="77777777" w:rsidR="007B37AE" w:rsidRDefault="007B37AE" w:rsidP="007B37AE">
      <w:pPr>
        <w:jc w:val="both"/>
      </w:pPr>
      <w:r>
        <w:t>En Huánuco en una zona papera, si uno sube a más de 2800 msnm, este era el panorama: un bombardeo alucinante de las casas de agroquímicos. Los mismos productores agroecológicos que forman parte del sistema participativo de garantías tienen o alquilan terrenos en las zonas más altas para cultivar convencionalmente papa. A veces usan los envases de plaguicidas para cultivar hierbas aromáticas.</w:t>
      </w:r>
    </w:p>
    <w:p w14:paraId="5FBFBDD8" w14:textId="77777777" w:rsidR="007B37AE" w:rsidRDefault="007B37AE" w:rsidP="007B37AE">
      <w:pPr>
        <w:jc w:val="both"/>
      </w:pPr>
    </w:p>
    <w:p w14:paraId="59E2FBC2" w14:textId="77777777" w:rsidR="007B37AE" w:rsidRDefault="007B37AE" w:rsidP="007B37AE">
      <w:pPr>
        <w:jc w:val="both"/>
      </w:pPr>
      <w:r>
        <w:rPr>
          <w:noProof/>
          <w:lang w:val="es-ES"/>
        </w:rPr>
        <w:drawing>
          <wp:inline distT="0" distB="0" distL="0" distR="0" wp14:anchorId="0A5DC1BA" wp14:editId="49DDB84A">
            <wp:extent cx="5612130" cy="2763235"/>
            <wp:effectExtent l="0" t="0" r="1270" b="5715"/>
            <wp:docPr id="1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612130" cy="2763235"/>
                    </a:xfrm>
                    <a:prstGeom prst="rect">
                      <a:avLst/>
                    </a:prstGeom>
                    <a:noFill/>
                    <a:ln>
                      <a:noFill/>
                    </a:ln>
                  </pic:spPr>
                </pic:pic>
              </a:graphicData>
            </a:graphic>
          </wp:inline>
        </w:drawing>
      </w:r>
    </w:p>
    <w:p w14:paraId="73E117B7" w14:textId="77777777" w:rsidR="007B37AE" w:rsidRDefault="007B37AE" w:rsidP="007B37AE">
      <w:pPr>
        <w:jc w:val="both"/>
      </w:pPr>
    </w:p>
    <w:p w14:paraId="1D57CA4F" w14:textId="77777777" w:rsidR="007B37AE" w:rsidRDefault="007B37AE" w:rsidP="007B37AE">
      <w:pPr>
        <w:jc w:val="both"/>
      </w:pPr>
      <w:r>
        <w:t xml:space="preserve">Es importante no engañarnos y tampoco engañar al consumidor. Muchos de esos productores llevan sus productos a le feria dominical de Huánuco (primera feria de productos orgánicos del Perú) y te los venden como orgánico. Ahora que entra el SGP en la ley no lo van a aprobar como orgánico. </w:t>
      </w:r>
    </w:p>
    <w:p w14:paraId="4BF8F1DE" w14:textId="77777777" w:rsidR="007B37AE" w:rsidRDefault="007B37AE" w:rsidP="007B37AE">
      <w:pPr>
        <w:jc w:val="both"/>
      </w:pPr>
    </w:p>
    <w:p w14:paraId="2863C231" w14:textId="77777777" w:rsidR="007B37AE" w:rsidRDefault="007B37AE" w:rsidP="007B37AE">
      <w:pPr>
        <w:jc w:val="both"/>
      </w:pPr>
      <w:r>
        <w:t xml:space="preserve">La reducción del uso de plaguicidas es más complicada. Francia es un ejemplo interesante de que no estamos en algo fácil ni siquiera en los países más desarrollados. En el 2008, Francia se propuso reducir el uso de plaguicidas a la mitad. Diez años después, Francia comprobó que el uso de plaguicidas se había incrementado 12%. Ahora ha sacado un segundo plan que tiene que ver con potenciar la investigación, establecer más fincas demostrativas para que los agricultores vean y se convenzan, aumentar impuestos a plaguicidas; en la región andina sería un crimen hablar aumentar los impuestos, pero es algo que hay que considerar, y prohibir más plaguicidas de los que ya están prohibidos. </w:t>
      </w:r>
    </w:p>
    <w:p w14:paraId="161DA4E6" w14:textId="77777777" w:rsidR="007B37AE" w:rsidRDefault="007B37AE" w:rsidP="007B37AE">
      <w:pPr>
        <w:jc w:val="both"/>
      </w:pPr>
    </w:p>
    <w:p w14:paraId="0A4BCFE5" w14:textId="77777777" w:rsidR="007B37AE" w:rsidRDefault="007B37AE" w:rsidP="007B37AE">
      <w:pPr>
        <w:jc w:val="both"/>
      </w:pPr>
      <w:r>
        <w:t xml:space="preserve">La propia industria convencional, sea por interés o por necesidad, está empezando a hacer sus propios cambios. Productores de frutas en Francia han creado este sello que habla que su producto viene de una finca con un alto valor ambiental. Esto puede significar muchas cosas incluso “pintar de verde” el uso de plaguicidas. Alrededor del mundo hay una presión importante para reducir el uso de plaguicidas, contaminar menos al planeta y contaminarnos menos a nosotros. Desde el punto de vista comercial, es importante que reforcemos ese concepto. </w:t>
      </w:r>
    </w:p>
    <w:p w14:paraId="19732A7C" w14:textId="77777777" w:rsidR="007B37AE" w:rsidRDefault="007B37AE" w:rsidP="007B37AE">
      <w:pPr>
        <w:jc w:val="both"/>
      </w:pPr>
    </w:p>
    <w:p w14:paraId="7231838D" w14:textId="77777777" w:rsidR="007B37AE" w:rsidRDefault="007B37AE" w:rsidP="007B37AE">
      <w:pPr>
        <w:jc w:val="both"/>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34"/>
        <w:gridCol w:w="5020"/>
      </w:tblGrid>
      <w:tr w:rsidR="007B37AE" w14:paraId="07195D4F" w14:textId="77777777" w:rsidTr="007B37AE">
        <w:tc>
          <w:tcPr>
            <w:tcW w:w="4489" w:type="dxa"/>
          </w:tcPr>
          <w:p w14:paraId="7090B460" w14:textId="77777777" w:rsidR="007B37AE" w:rsidRDefault="007B37AE" w:rsidP="007B37AE">
            <w:pPr>
              <w:jc w:val="both"/>
            </w:pPr>
            <w:r>
              <w:rPr>
                <w:noProof/>
                <w:lang w:val="es-ES"/>
              </w:rPr>
              <w:drawing>
                <wp:inline distT="0" distB="0" distL="0" distR="0" wp14:anchorId="59F3BFCE" wp14:editId="77122244">
                  <wp:extent cx="2569425" cy="1303344"/>
                  <wp:effectExtent l="0" t="0" r="0" b="0"/>
                  <wp:docPr id="13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70764" cy="1304023"/>
                          </a:xfrm>
                          <a:prstGeom prst="rect">
                            <a:avLst/>
                          </a:prstGeom>
                          <a:noFill/>
                          <a:ln>
                            <a:noFill/>
                          </a:ln>
                        </pic:spPr>
                      </pic:pic>
                    </a:graphicData>
                  </a:graphic>
                </wp:inline>
              </w:drawing>
            </w:r>
          </w:p>
        </w:tc>
        <w:tc>
          <w:tcPr>
            <w:tcW w:w="4489" w:type="dxa"/>
          </w:tcPr>
          <w:p w14:paraId="7A64C653" w14:textId="77777777" w:rsidR="007B37AE" w:rsidRDefault="007B37AE" w:rsidP="007B37AE">
            <w:pPr>
              <w:jc w:val="both"/>
            </w:pPr>
            <w:r>
              <w:rPr>
                <w:noProof/>
                <w:lang w:val="es-ES"/>
              </w:rPr>
              <w:drawing>
                <wp:inline distT="0" distB="0" distL="0" distR="0" wp14:anchorId="0DB98224" wp14:editId="20C2673C">
                  <wp:extent cx="3233511" cy="1717253"/>
                  <wp:effectExtent l="0" t="0" r="0" b="10160"/>
                  <wp:docPr id="13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33511" cy="1717253"/>
                          </a:xfrm>
                          <a:prstGeom prst="rect">
                            <a:avLst/>
                          </a:prstGeom>
                          <a:noFill/>
                          <a:ln>
                            <a:noFill/>
                          </a:ln>
                        </pic:spPr>
                      </pic:pic>
                    </a:graphicData>
                  </a:graphic>
                </wp:inline>
              </w:drawing>
            </w:r>
          </w:p>
        </w:tc>
      </w:tr>
    </w:tbl>
    <w:p w14:paraId="731D5C9D" w14:textId="77777777" w:rsidR="007B37AE" w:rsidRDefault="007B37AE" w:rsidP="007B37AE">
      <w:pPr>
        <w:jc w:val="both"/>
      </w:pPr>
    </w:p>
    <w:p w14:paraId="4876E6B9" w14:textId="77777777" w:rsidR="007B37AE" w:rsidRDefault="007B37AE" w:rsidP="007B37AE">
      <w:pPr>
        <w:jc w:val="both"/>
      </w:pPr>
    </w:p>
    <w:p w14:paraId="147E326F" w14:textId="77777777" w:rsidR="007B37AE" w:rsidRDefault="007B37AE" w:rsidP="007B37AE">
      <w:pPr>
        <w:jc w:val="both"/>
      </w:pPr>
      <w:r>
        <w:t>El mundo ha progresado tanto y hay tantos desarrollos tecnológicos que muchos de ellos podrían fácilmente y a bajo costo aplicarse a las familias campesinas. Esta foto es de hace más de 15 años en el sur del Cusco. Siempre la muestro porque los dos agricultores se convirtieron en productores de aspersores. Una ONG dio aspersores israelitas que duraban un año. El hombres de la derecha creó su propio aspersor y se convirtió en proveedor de aspersores. Su vecino, el de la izquierda, fue su principal ayudante. Cuando se le dañaba a la comunidad los aspersores, ellos los arreglaban. Los agricultores están ansiosos por implantar nuevas tecnologías y si bien es fundamental dar valor a las tecnologías tradicionales es bueno pensar también en nuevas tecnologías que se puedan introducir para hacerle mas fácil la vida a la gente, sobretodo para atraer a los más jóvenes. Teresa y Teobaldo han escrito varias veces en LEISA sobre la mecanización para las familias campesinas y en realidad estamos muy atrasados en encontrar nuevos mecanismos y maquinarias que hagan la vida más fácil a la gente y que animen a los jóvenes a quedarse en el campo. Hablando de los jóvenes, creo que es fundamental también pensar cual es el impacto de lo que hacemos nosotros en los niños y en los jóvenes.</w:t>
      </w:r>
    </w:p>
    <w:p w14:paraId="48617D07" w14:textId="77777777" w:rsidR="007B37AE" w:rsidRDefault="007B37AE" w:rsidP="007B37AE">
      <w:pPr>
        <w:jc w:val="both"/>
      </w:pPr>
    </w:p>
    <w:p w14:paraId="5F0651EE" w14:textId="77777777" w:rsidR="007B37AE" w:rsidRDefault="007B37AE" w:rsidP="007B37AE">
      <w:pPr>
        <w:jc w:val="both"/>
      </w:pPr>
    </w:p>
    <w:p w14:paraId="1081EFE1" w14:textId="77777777" w:rsidR="007B37AE" w:rsidRDefault="007B37AE" w:rsidP="007B37AE">
      <w:pPr>
        <w:jc w:val="both"/>
      </w:pPr>
    </w:p>
    <w:p w14:paraId="63DC4B1A" w14:textId="77777777" w:rsidR="007B37AE" w:rsidRDefault="007B37AE" w:rsidP="007B37AE">
      <w:pPr>
        <w:ind w:left="1416"/>
        <w:jc w:val="both"/>
      </w:pPr>
      <w:r>
        <w:rPr>
          <w:noProof/>
          <w:lang w:val="es-ES"/>
        </w:rPr>
        <w:drawing>
          <wp:inline distT="0" distB="0" distL="0" distR="0" wp14:anchorId="5CFF3F90" wp14:editId="47365E30">
            <wp:extent cx="3357767" cy="2512436"/>
            <wp:effectExtent l="0" t="0" r="0" b="2540"/>
            <wp:docPr id="134" name="Picture 4" descr="DSCN024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Picture 4" descr="DSCN0247"/>
                    <pic:cNvPicPr>
                      <a:picLocks noGrp="1" noChangeAspect="1" noChangeArrowheads="1"/>
                    </pic:cNvPicPr>
                  </pic:nvPicPr>
                  <pic:blipFill>
                    <a:blip r:embed="rId34" cstate="screen">
                      <a:extLst>
                        <a:ext uri="{28A0092B-C50C-407E-A947-70E740481C1C}">
                          <a14:useLocalDpi xmlns:a14="http://schemas.microsoft.com/office/drawing/2010/main"/>
                        </a:ext>
                      </a:extLst>
                    </a:blip>
                    <a:srcRect/>
                    <a:stretch>
                      <a:fillRect/>
                    </a:stretch>
                  </pic:blipFill>
                  <pic:spPr>
                    <a:xfrm>
                      <a:off x="0" y="0"/>
                      <a:ext cx="3358563" cy="2513031"/>
                    </a:xfrm>
                    <a:prstGeom prst="rect">
                      <a:avLst/>
                    </a:prstGeom>
                    <a:noFill/>
                  </pic:spPr>
                </pic:pic>
              </a:graphicData>
            </a:graphic>
          </wp:inline>
        </w:drawing>
      </w:r>
    </w:p>
    <w:p w14:paraId="1539FF69" w14:textId="77777777" w:rsidR="007B37AE" w:rsidRDefault="007B37AE" w:rsidP="007B37AE">
      <w:pPr>
        <w:jc w:val="both"/>
      </w:pPr>
    </w:p>
    <w:p w14:paraId="6D082640" w14:textId="77777777" w:rsidR="007B37AE" w:rsidRDefault="007B37AE" w:rsidP="007B37AE">
      <w:pPr>
        <w:jc w:val="both"/>
      </w:pPr>
    </w:p>
    <w:p w14:paraId="6CB04D8C" w14:textId="77777777" w:rsidR="007B37AE" w:rsidRDefault="007B37AE" w:rsidP="007B37AE">
      <w:pPr>
        <w:jc w:val="both"/>
      </w:pPr>
      <w:r>
        <w:t xml:space="preserve">En América Latina es importante que veamos lo que está pasando en otras partes del mundo. Por ejemplo, se menciona la España vacía. Es la España rural donde hay pueblos enteros de 10 o 20 viejos. Los jóvenes ya no quieren estar en el campo. Ellos se cuestionan que está pasando: el acceso a la tierra y la burocracia son lastres para el relevo generacional en el campo. El anterior Ministro de Agricultura de España planteó que conseguir que los jóvenes se queden en el campo tiene que ver con el acceso al agua, la digitalización del entorno y la incorporación de más jóvenes, hombres y mujeres, a la actividad agrícola. El 31 de marzo 2019, hubo en Madrid una manifestación muy grande. Se llamaba la manifestación de la España Vacía. Por otra parte, la falta de infraestructura y de apoyo a las pequeñas explotaciones desalienta a los jóvenes alemanes. </w:t>
      </w:r>
    </w:p>
    <w:p w14:paraId="429BEE11" w14:textId="77777777" w:rsidR="007B37AE" w:rsidRDefault="007B37AE" w:rsidP="007B37AE">
      <w:pPr>
        <w:jc w:val="both"/>
      </w:pPr>
    </w:p>
    <w:p w14:paraId="7308E5E7" w14:textId="77777777" w:rsidR="007B37AE" w:rsidRDefault="007B37AE" w:rsidP="007B37AE">
      <w:pPr>
        <w:jc w:val="both"/>
      </w:pPr>
      <w:r>
        <w:t xml:space="preserve">En el periódico El País de España se lanzó 12 ideas para revitalizar los pueblos, entre ellas: las becas Erasmus de intercambio de estudiantes universitarios en Europa, </w:t>
      </w:r>
      <w:proofErr w:type="spellStart"/>
      <w:r w:rsidRPr="00E11EAE">
        <w:rPr>
          <w:i/>
        </w:rPr>
        <w:t>Uber</w:t>
      </w:r>
      <w:proofErr w:type="spellEnd"/>
      <w:r>
        <w:t xml:space="preserve"> rural, fomentar la transición agroecológica para acabar con el despoblamiento del campo, para crear empleo y fijar la población en el medio rural.</w:t>
      </w:r>
    </w:p>
    <w:p w14:paraId="3768C60E" w14:textId="77777777" w:rsidR="007B37AE" w:rsidRDefault="007B37AE" w:rsidP="007B37AE">
      <w:pPr>
        <w:jc w:val="both"/>
      </w:pPr>
    </w:p>
    <w:p w14:paraId="4982D9BB" w14:textId="77777777" w:rsidR="007B37AE" w:rsidRDefault="007B37AE" w:rsidP="007B37AE">
      <w:pPr>
        <w:jc w:val="both"/>
      </w:pPr>
      <w:r>
        <w:t>Ochenta porciento de América Latina es urbana y esa tendencia sólo va a aumentar, no va a revertirse. Si no vemos a la familia rural como una interface entre lo rural y urbano nos vamos a quedar con una agricultura de museo. Va ser muy interesante para los más viejos pero no para los más jóvenes.</w:t>
      </w:r>
    </w:p>
    <w:p w14:paraId="3BE7C22F" w14:textId="77777777" w:rsidR="007B37AE" w:rsidRDefault="007B37AE" w:rsidP="007B37AE">
      <w:pPr>
        <w:jc w:val="both"/>
      </w:pPr>
    </w:p>
    <w:p w14:paraId="482DB4C3" w14:textId="48140573" w:rsidR="007B37AE" w:rsidRDefault="007B37AE" w:rsidP="007B37AE">
      <w:pPr>
        <w:jc w:val="both"/>
      </w:pPr>
      <w:r>
        <w:t>Este estudio es el primer estudio que yo conozco sobre la configuración de las aspiraciones de los jóvenes rurales peruanos. Es interesante porque presenta una tipología de los jóvenes. No todos los jóvenes son iguales. Los instrumentos que vamos a utilizar para trabajar con ellos deben estar adaptados a sus distintas configuraciones. Desde aquellos que han permanecido en su localidad de origen hasta los que tiene que tienen una identidad rural pero tienen una trayectoria urbana. Me parece interesante que en los proyectos que estamos trabajando tengamos en cuenta siempre con que tipo de jóvenes estamos trabajando.</w:t>
      </w:r>
    </w:p>
    <w:p w14:paraId="70712565" w14:textId="2AE15AFC" w:rsidR="007B37AE" w:rsidRDefault="007B37AE" w:rsidP="004B2636">
      <w:pPr>
        <w:ind w:left="1416"/>
        <w:jc w:val="both"/>
      </w:pPr>
      <w:r w:rsidRPr="00C01C21">
        <w:rPr>
          <w:noProof/>
          <w:lang w:val="es-ES"/>
        </w:rPr>
        <w:drawing>
          <wp:inline distT="0" distB="0" distL="0" distR="0" wp14:anchorId="0BC84057" wp14:editId="1BA52DF9">
            <wp:extent cx="4355131" cy="2449186"/>
            <wp:effectExtent l="0" t="0" r="0" b="0"/>
            <wp:docPr id="13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
                      <a:lum bright="-20000" contrast="40000"/>
                      <a:extLst>
                        <a:ext uri="{28A0092B-C50C-407E-A947-70E740481C1C}">
                          <a14:useLocalDpi xmlns:a14="http://schemas.microsoft.com/office/drawing/2010/main" val="0"/>
                        </a:ext>
                      </a:extLst>
                    </a:blip>
                    <a:srcRect/>
                    <a:stretch>
                      <a:fillRect/>
                    </a:stretch>
                  </pic:blipFill>
                  <pic:spPr bwMode="auto">
                    <a:xfrm>
                      <a:off x="0" y="0"/>
                      <a:ext cx="4355848" cy="2449589"/>
                    </a:xfrm>
                    <a:prstGeom prst="rect">
                      <a:avLst/>
                    </a:prstGeom>
                    <a:noFill/>
                    <a:ln>
                      <a:noFill/>
                    </a:ln>
                  </pic:spPr>
                </pic:pic>
              </a:graphicData>
            </a:graphic>
          </wp:inline>
        </w:drawing>
      </w:r>
    </w:p>
    <w:p w14:paraId="3FB48090" w14:textId="77777777" w:rsidR="007B37AE" w:rsidRDefault="007B37AE" w:rsidP="007B37AE">
      <w:pPr>
        <w:jc w:val="both"/>
      </w:pPr>
      <w:r>
        <w:t xml:space="preserve">Esto ya lo he mencionado antes. Quiero repetirlo. Este es un estudio de hace unos años publicado en </w:t>
      </w:r>
      <w:proofErr w:type="spellStart"/>
      <w:r>
        <w:t>Science</w:t>
      </w:r>
      <w:proofErr w:type="spellEnd"/>
      <w:r>
        <w:t xml:space="preserve">, una de las principales revistas científicas del mundo. Se analizaron datos de 21.000 adultos en 10.000 hogares ultra pobres. Analizaron los impactos de programas sociales. Lo menciono porque pienso que es importante que el movimiento agroecológico refuerce sus acciones de incidencia en políticas públicas a  nivel nacional y </w:t>
      </w:r>
      <w:proofErr w:type="spellStart"/>
      <w:r>
        <w:t>subnacional</w:t>
      </w:r>
      <w:proofErr w:type="spellEnd"/>
      <w:r>
        <w:t>.</w:t>
      </w:r>
    </w:p>
    <w:p w14:paraId="0AB4EB4F" w14:textId="77777777" w:rsidR="007B37AE" w:rsidRDefault="007B37AE" w:rsidP="007B37AE">
      <w:pPr>
        <w:jc w:val="both"/>
      </w:pPr>
    </w:p>
    <w:p w14:paraId="59B3E4C1" w14:textId="77777777" w:rsidR="007B37AE" w:rsidRDefault="007B37AE" w:rsidP="007B37AE">
      <w:pPr>
        <w:jc w:val="both"/>
      </w:pPr>
      <w:r>
        <w:t>En el caso del Perú estos eran los componentes:</w:t>
      </w:r>
    </w:p>
    <w:p w14:paraId="655B9CA6" w14:textId="77777777" w:rsidR="007B37AE" w:rsidRDefault="007B37AE" w:rsidP="007B37AE">
      <w:pPr>
        <w:jc w:val="both"/>
      </w:pPr>
    </w:p>
    <w:p w14:paraId="260A68EA" w14:textId="77777777" w:rsidR="006B1FBF" w:rsidRPr="00C51857" w:rsidRDefault="006B1FBF" w:rsidP="006B1FBF">
      <w:pPr>
        <w:jc w:val="both"/>
        <w:rPr>
          <w:i/>
        </w:rPr>
      </w:pPr>
      <w:proofErr w:type="spellStart"/>
      <w:r w:rsidRPr="00C51857">
        <w:rPr>
          <w:i/>
          <w:lang w:val="es-ES"/>
        </w:rPr>
        <w:t>Banerjee</w:t>
      </w:r>
      <w:proofErr w:type="spellEnd"/>
      <w:r w:rsidRPr="00C51857">
        <w:rPr>
          <w:i/>
          <w:lang w:val="es-ES"/>
        </w:rPr>
        <w:t xml:space="preserve"> </w:t>
      </w:r>
      <w:r w:rsidRPr="00C51857">
        <w:rPr>
          <w:i/>
          <w:iCs/>
          <w:lang w:val="es-ES"/>
        </w:rPr>
        <w:t>et al</w:t>
      </w:r>
      <w:r w:rsidRPr="00C51857">
        <w:rPr>
          <w:i/>
          <w:lang w:val="es-ES"/>
        </w:rPr>
        <w:t xml:space="preserve">. 2015. A </w:t>
      </w:r>
      <w:proofErr w:type="spellStart"/>
      <w:r w:rsidRPr="00C51857">
        <w:rPr>
          <w:i/>
          <w:lang w:val="es-ES"/>
        </w:rPr>
        <w:t>multifaceted</w:t>
      </w:r>
      <w:proofErr w:type="spellEnd"/>
      <w:r w:rsidRPr="00C51857">
        <w:rPr>
          <w:i/>
          <w:lang w:val="es-ES"/>
        </w:rPr>
        <w:t xml:space="preserve"> </w:t>
      </w:r>
      <w:proofErr w:type="spellStart"/>
      <w:r w:rsidRPr="00C51857">
        <w:rPr>
          <w:i/>
          <w:lang w:val="es-ES"/>
        </w:rPr>
        <w:t>program</w:t>
      </w:r>
      <w:proofErr w:type="spellEnd"/>
      <w:r w:rsidRPr="00C51857">
        <w:rPr>
          <w:i/>
          <w:lang w:val="es-ES"/>
        </w:rPr>
        <w:t xml:space="preserve"> causes </w:t>
      </w:r>
      <w:proofErr w:type="spellStart"/>
      <w:r w:rsidRPr="00C51857">
        <w:rPr>
          <w:i/>
          <w:lang w:val="es-ES"/>
        </w:rPr>
        <w:t>lasting</w:t>
      </w:r>
      <w:proofErr w:type="spellEnd"/>
      <w:r w:rsidRPr="00C51857">
        <w:rPr>
          <w:i/>
          <w:lang w:val="es-ES"/>
        </w:rPr>
        <w:t xml:space="preserve"> </w:t>
      </w:r>
      <w:proofErr w:type="spellStart"/>
      <w:r w:rsidRPr="00C51857">
        <w:rPr>
          <w:i/>
          <w:lang w:val="es-ES"/>
        </w:rPr>
        <w:t>progress</w:t>
      </w:r>
      <w:proofErr w:type="spellEnd"/>
      <w:r w:rsidRPr="00C51857">
        <w:rPr>
          <w:i/>
          <w:lang w:val="es-ES"/>
        </w:rPr>
        <w:t xml:space="preserve"> </w:t>
      </w:r>
      <w:proofErr w:type="spellStart"/>
      <w:r w:rsidRPr="00C51857">
        <w:rPr>
          <w:i/>
          <w:lang w:val="es-ES"/>
        </w:rPr>
        <w:t>for</w:t>
      </w:r>
      <w:proofErr w:type="spellEnd"/>
      <w:r w:rsidRPr="00C51857">
        <w:rPr>
          <w:i/>
          <w:lang w:val="es-ES"/>
        </w:rPr>
        <w:t xml:space="preserve"> </w:t>
      </w:r>
      <w:proofErr w:type="spellStart"/>
      <w:r w:rsidRPr="00C51857">
        <w:rPr>
          <w:i/>
          <w:lang w:val="es-ES"/>
        </w:rPr>
        <w:t>the</w:t>
      </w:r>
      <w:proofErr w:type="spellEnd"/>
      <w:r w:rsidRPr="00C51857">
        <w:rPr>
          <w:i/>
          <w:lang w:val="es-ES"/>
        </w:rPr>
        <w:t xml:space="preserve"> </w:t>
      </w:r>
      <w:proofErr w:type="spellStart"/>
      <w:r w:rsidRPr="00C51857">
        <w:rPr>
          <w:i/>
          <w:lang w:val="es-ES"/>
        </w:rPr>
        <w:t>very</w:t>
      </w:r>
      <w:proofErr w:type="spellEnd"/>
      <w:r w:rsidRPr="00C51857">
        <w:rPr>
          <w:i/>
          <w:lang w:val="es-ES"/>
        </w:rPr>
        <w:t xml:space="preserve"> </w:t>
      </w:r>
      <w:proofErr w:type="spellStart"/>
      <w:r w:rsidRPr="00C51857">
        <w:rPr>
          <w:i/>
          <w:lang w:val="es-ES"/>
        </w:rPr>
        <w:t>poor</w:t>
      </w:r>
      <w:proofErr w:type="spellEnd"/>
      <w:r w:rsidRPr="00C51857">
        <w:rPr>
          <w:i/>
          <w:lang w:val="es-ES"/>
        </w:rPr>
        <w:t xml:space="preserve">: </w:t>
      </w:r>
      <w:proofErr w:type="spellStart"/>
      <w:r w:rsidRPr="00C51857">
        <w:rPr>
          <w:i/>
          <w:lang w:val="es-ES"/>
        </w:rPr>
        <w:t>Evidence</w:t>
      </w:r>
      <w:proofErr w:type="spellEnd"/>
      <w:r w:rsidRPr="00C51857">
        <w:rPr>
          <w:i/>
          <w:lang w:val="es-ES"/>
        </w:rPr>
        <w:t xml:space="preserve"> </w:t>
      </w:r>
      <w:proofErr w:type="spellStart"/>
      <w:r w:rsidRPr="00C51857">
        <w:rPr>
          <w:i/>
          <w:lang w:val="es-ES"/>
        </w:rPr>
        <w:t>from</w:t>
      </w:r>
      <w:proofErr w:type="spellEnd"/>
      <w:r w:rsidRPr="00C51857">
        <w:rPr>
          <w:i/>
          <w:lang w:val="es-ES"/>
        </w:rPr>
        <w:t xml:space="preserve"> </w:t>
      </w:r>
      <w:proofErr w:type="spellStart"/>
      <w:r w:rsidRPr="00C51857">
        <w:rPr>
          <w:i/>
          <w:lang w:val="es-ES"/>
        </w:rPr>
        <w:t>six</w:t>
      </w:r>
      <w:proofErr w:type="spellEnd"/>
      <w:r w:rsidRPr="00C51857">
        <w:rPr>
          <w:i/>
          <w:lang w:val="es-ES"/>
        </w:rPr>
        <w:t xml:space="preserve"> </w:t>
      </w:r>
      <w:proofErr w:type="spellStart"/>
      <w:r w:rsidRPr="00C51857">
        <w:rPr>
          <w:i/>
          <w:lang w:val="es-ES"/>
        </w:rPr>
        <w:t>countries</w:t>
      </w:r>
      <w:proofErr w:type="spellEnd"/>
      <w:r w:rsidRPr="00C51857">
        <w:rPr>
          <w:i/>
          <w:lang w:val="es-ES"/>
        </w:rPr>
        <w:t xml:space="preserve">. </w:t>
      </w:r>
      <w:proofErr w:type="spellStart"/>
      <w:r w:rsidRPr="00C51857">
        <w:rPr>
          <w:i/>
          <w:lang w:val="es-ES"/>
        </w:rPr>
        <w:t>Science</w:t>
      </w:r>
      <w:proofErr w:type="spellEnd"/>
      <w:r w:rsidRPr="00C51857">
        <w:rPr>
          <w:i/>
          <w:lang w:val="es-ES"/>
        </w:rPr>
        <w:t xml:space="preserve"> 348(6236)</w:t>
      </w:r>
    </w:p>
    <w:p w14:paraId="7867A043" w14:textId="77777777" w:rsidR="00F84C46" w:rsidRPr="006B1FBF" w:rsidRDefault="00F84C46" w:rsidP="006B1FBF">
      <w:pPr>
        <w:numPr>
          <w:ilvl w:val="0"/>
          <w:numId w:val="30"/>
        </w:numPr>
        <w:jc w:val="both"/>
      </w:pPr>
      <w:r w:rsidRPr="006B1FBF">
        <w:rPr>
          <w:lang w:val="es-ES"/>
        </w:rPr>
        <w:t>Etiopía, Ghana, Honduras, India, Pakistán, Perú</w:t>
      </w:r>
    </w:p>
    <w:p w14:paraId="3A7C2094" w14:textId="77777777" w:rsidR="00F84C46" w:rsidRPr="006B1FBF" w:rsidRDefault="00F84C46" w:rsidP="006B1FBF">
      <w:pPr>
        <w:numPr>
          <w:ilvl w:val="0"/>
          <w:numId w:val="30"/>
        </w:numPr>
        <w:jc w:val="both"/>
      </w:pPr>
      <w:r w:rsidRPr="006B1FBF">
        <w:rPr>
          <w:lang w:val="es-ES"/>
        </w:rPr>
        <w:t>21,063 adultos en 10,495 hogares “ultra pobres”</w:t>
      </w:r>
    </w:p>
    <w:p w14:paraId="46FA9985" w14:textId="77777777" w:rsidR="006B1FBF" w:rsidRPr="006B1FBF" w:rsidRDefault="006B1FBF" w:rsidP="006B1FBF">
      <w:pPr>
        <w:jc w:val="both"/>
      </w:pPr>
      <w:r w:rsidRPr="006B1FBF">
        <w:rPr>
          <w:lang w:val="es-ES"/>
        </w:rPr>
        <w:t>Componentes de los programas sociales comparados:</w:t>
      </w:r>
    </w:p>
    <w:p w14:paraId="16E04F4C" w14:textId="77777777" w:rsidR="00F84C46" w:rsidRPr="006B1FBF" w:rsidRDefault="00F84C46" w:rsidP="006B1FBF">
      <w:pPr>
        <w:numPr>
          <w:ilvl w:val="0"/>
          <w:numId w:val="31"/>
        </w:numPr>
        <w:jc w:val="both"/>
      </w:pPr>
      <w:r w:rsidRPr="006B1FBF">
        <w:rPr>
          <w:lang w:val="es-ES"/>
        </w:rPr>
        <w:t>Transferencia de activos (cabras, gallinas, cuyes)</w:t>
      </w:r>
    </w:p>
    <w:p w14:paraId="364ED121" w14:textId="77777777" w:rsidR="00F84C46" w:rsidRPr="006B1FBF" w:rsidRDefault="00F84C46" w:rsidP="006B1FBF">
      <w:pPr>
        <w:numPr>
          <w:ilvl w:val="0"/>
          <w:numId w:val="31"/>
        </w:numPr>
        <w:jc w:val="both"/>
      </w:pPr>
      <w:r w:rsidRPr="006B1FBF">
        <w:rPr>
          <w:lang w:val="es-ES"/>
        </w:rPr>
        <w:t>Transferencias (condicionadas) de dinero o alimentos</w:t>
      </w:r>
    </w:p>
    <w:p w14:paraId="08B9B383" w14:textId="77777777" w:rsidR="00F84C46" w:rsidRPr="006B1FBF" w:rsidRDefault="00F84C46" w:rsidP="006B1FBF">
      <w:pPr>
        <w:numPr>
          <w:ilvl w:val="0"/>
          <w:numId w:val="31"/>
        </w:numPr>
        <w:jc w:val="both"/>
      </w:pPr>
      <w:r w:rsidRPr="006B1FBF">
        <w:rPr>
          <w:lang w:val="es-ES"/>
        </w:rPr>
        <w:t>Asistencia técnica</w:t>
      </w:r>
    </w:p>
    <w:p w14:paraId="572857DE" w14:textId="77777777" w:rsidR="00F84C46" w:rsidRPr="006B1FBF" w:rsidRDefault="00F84C46" w:rsidP="006B1FBF">
      <w:pPr>
        <w:numPr>
          <w:ilvl w:val="0"/>
          <w:numId w:val="31"/>
        </w:numPr>
        <w:jc w:val="both"/>
      </w:pPr>
      <w:r w:rsidRPr="006B1FBF">
        <w:rPr>
          <w:lang w:val="es-ES"/>
        </w:rPr>
        <w:t>Alta frecuencia de visitas a hogares</w:t>
      </w:r>
    </w:p>
    <w:p w14:paraId="41BFD117" w14:textId="77777777" w:rsidR="00F84C46" w:rsidRPr="006B1FBF" w:rsidRDefault="00F84C46" w:rsidP="006B1FBF">
      <w:pPr>
        <w:numPr>
          <w:ilvl w:val="0"/>
          <w:numId w:val="31"/>
        </w:numPr>
        <w:jc w:val="both"/>
      </w:pPr>
      <w:r w:rsidRPr="006B1FBF">
        <w:rPr>
          <w:lang w:val="es-ES"/>
        </w:rPr>
        <w:t>Ahorros monetarios</w:t>
      </w:r>
    </w:p>
    <w:p w14:paraId="76C53957" w14:textId="77777777" w:rsidR="00F84C46" w:rsidRPr="006B1FBF" w:rsidRDefault="00F84C46" w:rsidP="006B1FBF">
      <w:pPr>
        <w:numPr>
          <w:ilvl w:val="0"/>
          <w:numId w:val="31"/>
        </w:numPr>
        <w:jc w:val="both"/>
      </w:pPr>
      <w:r w:rsidRPr="006B1FBF">
        <w:rPr>
          <w:lang w:val="es-ES"/>
        </w:rPr>
        <w:t>Capacitación o mejoras en salud</w:t>
      </w:r>
    </w:p>
    <w:p w14:paraId="069572A9" w14:textId="0F4DB6B4" w:rsidR="007B37AE" w:rsidRDefault="007B37AE" w:rsidP="007B37AE">
      <w:pPr>
        <w:jc w:val="both"/>
      </w:pPr>
    </w:p>
    <w:p w14:paraId="2804B883" w14:textId="77777777" w:rsidR="00521720" w:rsidRPr="00521720" w:rsidRDefault="00521720" w:rsidP="00521720">
      <w:pPr>
        <w:jc w:val="both"/>
      </w:pPr>
      <w:r w:rsidRPr="00521720">
        <w:rPr>
          <w:lang w:val="es-ES"/>
        </w:rPr>
        <w:t>Resultados 36 meses después (1 año después de terminado el apoyo):</w:t>
      </w:r>
    </w:p>
    <w:p w14:paraId="18FCA4C5" w14:textId="77777777" w:rsidR="00521720" w:rsidRDefault="00521720" w:rsidP="007B37AE">
      <w:pPr>
        <w:jc w:val="both"/>
      </w:pPr>
    </w:p>
    <w:p w14:paraId="2E5C7584" w14:textId="77777777" w:rsidR="007B37AE" w:rsidRDefault="007B37AE" w:rsidP="007B37AE">
      <w:pPr>
        <w:jc w:val="both"/>
      </w:pPr>
      <w:r>
        <w:t>Muchos de estos componentes han salido de la experiencia del movimiento agroecológico. En el Perú fue fundamental; se creó el Ministerio de Desarrollo e Inclusión Social. Este Ministerio tomó la experiencia de varios de los proyectos del movimiento agroecológico y los combinó con el programa de transferencias condicionadas de dinero. Los resultados se analizaron 36 meses después. La intervención duró dos años, y luego de un año de terminado el programa se hizo el estudio. Se tuvo impacto positivo en consumo, seguridad alimentaria, activos, finanzas, uso de tiempo, ingresos y ganancias, salud mental, capacidad de toma decisiones de las mujeres.</w:t>
      </w:r>
    </w:p>
    <w:p w14:paraId="758368F2" w14:textId="77777777" w:rsidR="003B635D" w:rsidRDefault="003B635D" w:rsidP="007B37AE">
      <w:pPr>
        <w:jc w:val="both"/>
      </w:pPr>
    </w:p>
    <w:p w14:paraId="41466D97" w14:textId="77777777" w:rsidR="003B635D" w:rsidRDefault="003B635D" w:rsidP="003B635D">
      <w:pPr>
        <w:jc w:val="both"/>
      </w:pPr>
      <w:r>
        <w:t>Posiblemente este programa, que en Perú se llamó JUNTOS, es un excelente ejemplo donde el Estado ha decidido invertir directamente en hogares rurales. Es quizás uno de los programas más exitosos a nivel mundial de implementación de políticas agroecológicas con las familias más pobres en el ámbito rural. Esto es importante mostrarle a los tomadores de decisión: no solamente las cosas que estamos haciendo nosotros sino las cosas que están haciendo ellos mismos. Estos programas pueden ampliarse a más hogares y a más comunidades.</w:t>
      </w:r>
    </w:p>
    <w:p w14:paraId="45E71C63" w14:textId="77777777" w:rsidR="003B635D" w:rsidRDefault="003B635D" w:rsidP="003B635D">
      <w:pPr>
        <w:jc w:val="both"/>
      </w:pPr>
    </w:p>
    <w:p w14:paraId="4E38D655" w14:textId="77777777" w:rsidR="003B635D" w:rsidRDefault="003B635D" w:rsidP="003B635D">
      <w:pPr>
        <w:jc w:val="both"/>
      </w:pPr>
      <w:r>
        <w:t>Ya no se habla tanto de los medios de vida, ya no está tan de moda, pero creo que el concepto de los capitales humano, físico, natural, financiero y social es interesante en el mundo agroecológico para no quedarnos solamente en la chacra, en los insumos que se utiliza para controlar las plagas, en las semillas que intercambian los agricultores. Es importante entender como los hogares toman decisiones en todo sentido.</w:t>
      </w:r>
    </w:p>
    <w:p w14:paraId="2C1524AB" w14:textId="77777777" w:rsidR="007B37AE" w:rsidRDefault="007B37AE" w:rsidP="007B37AE">
      <w:pPr>
        <w:ind w:left="1416"/>
        <w:jc w:val="both"/>
      </w:pPr>
    </w:p>
    <w:p w14:paraId="422C742F" w14:textId="1CBFA8D1" w:rsidR="007B37AE" w:rsidRDefault="00F04D7F" w:rsidP="007B37AE">
      <w:pPr>
        <w:jc w:val="both"/>
      </w:pPr>
      <w:r w:rsidRPr="00F04D7F">
        <w:rPr>
          <w:lang w:val="es-ES"/>
        </w:rPr>
        <w:drawing>
          <wp:inline distT="0" distB="0" distL="0" distR="0" wp14:anchorId="7FBC2932" wp14:editId="3E6B8538">
            <wp:extent cx="5612130" cy="5154930"/>
            <wp:effectExtent l="0" t="0" r="1270" b="1270"/>
            <wp:docPr id="205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36">
                      <a:extLst>
                        <a:ext uri="{BEBA8EAE-BF5A-486C-A8C5-ECC9F3942E4B}">
                          <a14:imgProps xmlns:a14="http://schemas.microsoft.com/office/drawing/2010/main">
                            <a14:imgLayer r:embed="rId37">
                              <a14:imgEffect>
                                <a14:brightnessContrast contrast="-40000"/>
                              </a14:imgEffect>
                            </a14:imgLayer>
                          </a14:imgProps>
                        </a:ext>
                      </a:extLst>
                    </a:blip>
                    <a:stretch>
                      <a:fillRect/>
                    </a:stretch>
                  </pic:blipFill>
                  <pic:spPr>
                    <a:xfrm>
                      <a:off x="0" y="0"/>
                      <a:ext cx="5612130" cy="5154930"/>
                    </a:xfrm>
                    <a:prstGeom prst="rect">
                      <a:avLst/>
                    </a:prstGeom>
                  </pic:spPr>
                </pic:pic>
              </a:graphicData>
            </a:graphic>
          </wp:inline>
        </w:drawing>
      </w:r>
    </w:p>
    <w:p w14:paraId="7570C799" w14:textId="77777777" w:rsidR="007B37AE" w:rsidRDefault="007B37AE" w:rsidP="007B37AE">
      <w:pPr>
        <w:jc w:val="both"/>
      </w:pPr>
    </w:p>
    <w:p w14:paraId="6815BC77" w14:textId="1845A68C" w:rsidR="007B37AE" w:rsidRDefault="007B37AE" w:rsidP="007B37AE">
      <w:pPr>
        <w:ind w:left="708"/>
        <w:jc w:val="both"/>
      </w:pPr>
    </w:p>
    <w:p w14:paraId="24EC0AF5" w14:textId="665391F6" w:rsidR="007B37AE" w:rsidRDefault="00100145" w:rsidP="007B37AE">
      <w:pPr>
        <w:jc w:val="both"/>
      </w:pPr>
      <w:r>
        <w:rPr>
          <w:noProof/>
          <w:lang w:val="es-ES"/>
        </w:rPr>
        <w:drawing>
          <wp:inline distT="0" distB="0" distL="0" distR="0" wp14:anchorId="2F137D9C" wp14:editId="35339215">
            <wp:extent cx="5612130" cy="1929765"/>
            <wp:effectExtent l="0" t="0" r="1270" b="635"/>
            <wp:docPr id="2058" name="Imagen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6 at 7.09.10 PM.png"/>
                    <pic:cNvPicPr/>
                  </pic:nvPicPr>
                  <pic:blipFill>
                    <a:blip r:embed="rId38">
                      <a:extLst>
                        <a:ext uri="{BEBA8EAE-BF5A-486C-A8C5-ECC9F3942E4B}">
                          <a14:imgProps xmlns:a14="http://schemas.microsoft.com/office/drawing/2010/main">
                            <a14:imgLayer r:embed="rId39">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5612130" cy="1929765"/>
                    </a:xfrm>
                    <a:prstGeom prst="rect">
                      <a:avLst/>
                    </a:prstGeom>
                  </pic:spPr>
                </pic:pic>
              </a:graphicData>
            </a:graphic>
          </wp:inline>
        </w:drawing>
      </w:r>
    </w:p>
    <w:p w14:paraId="0F75CB30" w14:textId="77777777" w:rsidR="007B37AE" w:rsidRDefault="007B37AE" w:rsidP="007B37AE">
      <w:pPr>
        <w:jc w:val="both"/>
      </w:pPr>
    </w:p>
    <w:p w14:paraId="1677F6D0" w14:textId="3C9FDCB1" w:rsidR="00100145" w:rsidRDefault="00B04D89" w:rsidP="007B37AE">
      <w:pPr>
        <w:jc w:val="both"/>
        <w:rPr>
          <w:b/>
          <w:i/>
          <w:color w:val="1F497D" w:themeColor="text2"/>
        </w:rPr>
      </w:pPr>
      <w:r w:rsidRPr="00B04D89">
        <w:rPr>
          <w:b/>
          <w:i/>
          <w:color w:val="1F497D" w:themeColor="text2"/>
          <w:lang w:val="es-ES"/>
        </w:rPr>
        <w:drawing>
          <wp:inline distT="0" distB="0" distL="0" distR="0" wp14:anchorId="5BE2367C" wp14:editId="243FC179">
            <wp:extent cx="5612130" cy="1382395"/>
            <wp:effectExtent l="0" t="0" r="1270" b="0"/>
            <wp:docPr id="2059" name="Imagen 6" descr="Screen Shot 2014-10-30 at 9.42.31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6" descr="Screen Shot 2014-10-30 at 9.42.31 AM.png"/>
                    <pic:cNvPicPr>
                      <a:picLocks noChangeAspect="1"/>
                    </pic:cNvPicPr>
                  </pic:nvPicPr>
                  <pic:blipFill rotWithShape="1">
                    <a:blip r:embed="rId40">
                      <a:extLst>
                        <a:ext uri="{28A0092B-C50C-407E-A947-70E740481C1C}">
                          <a14:useLocalDpi xmlns:a14="http://schemas.microsoft.com/office/drawing/2010/main" val="0"/>
                        </a:ext>
                      </a:extLst>
                    </a:blip>
                    <a:srcRect l="1289" t="6074" r="30696" b="5317"/>
                    <a:stretch/>
                  </pic:blipFill>
                  <pic:spPr>
                    <a:xfrm>
                      <a:off x="0" y="0"/>
                      <a:ext cx="5612130" cy="1382395"/>
                    </a:xfrm>
                    <a:prstGeom prst="rect">
                      <a:avLst/>
                    </a:prstGeom>
                  </pic:spPr>
                </pic:pic>
              </a:graphicData>
            </a:graphic>
          </wp:inline>
        </w:drawing>
      </w:r>
    </w:p>
    <w:p w14:paraId="579DF4BA" w14:textId="61C263ED" w:rsidR="00B04D89" w:rsidRPr="00B04D89" w:rsidRDefault="00B04D89" w:rsidP="007B37AE">
      <w:pPr>
        <w:jc w:val="both"/>
        <w:rPr>
          <w:i/>
        </w:rPr>
      </w:pPr>
      <w:r w:rsidRPr="00B04D89">
        <w:rPr>
          <w:i/>
        </w:rPr>
        <w:t>FAO 2006</w:t>
      </w:r>
    </w:p>
    <w:p w14:paraId="13445279" w14:textId="77777777" w:rsidR="00100145" w:rsidRDefault="00100145" w:rsidP="007B37AE">
      <w:pPr>
        <w:jc w:val="both"/>
        <w:rPr>
          <w:b/>
          <w:i/>
          <w:color w:val="1F497D" w:themeColor="text2"/>
        </w:rPr>
      </w:pPr>
    </w:p>
    <w:p w14:paraId="76F5DEA6" w14:textId="77777777" w:rsidR="007B37AE" w:rsidRDefault="007B37AE" w:rsidP="007B37AE">
      <w:pPr>
        <w:jc w:val="both"/>
        <w:rPr>
          <w:b/>
          <w:i/>
          <w:color w:val="1F497D" w:themeColor="text2"/>
        </w:rPr>
      </w:pPr>
      <w:r w:rsidRPr="00CA22FF">
        <w:rPr>
          <w:b/>
          <w:i/>
          <w:color w:val="1F497D" w:themeColor="text2"/>
        </w:rPr>
        <w:t xml:space="preserve">Intervención de </w:t>
      </w:r>
      <w:r>
        <w:rPr>
          <w:b/>
          <w:i/>
          <w:color w:val="1F497D" w:themeColor="text2"/>
        </w:rPr>
        <w:t>Carlos Barahona</w:t>
      </w:r>
    </w:p>
    <w:p w14:paraId="67F4B834" w14:textId="77777777" w:rsidR="00F71E65" w:rsidRPr="00CA22FF" w:rsidRDefault="00F71E65" w:rsidP="00F71E65">
      <w:pPr>
        <w:jc w:val="both"/>
        <w:rPr>
          <w:b/>
          <w:color w:val="1F497D" w:themeColor="text2"/>
        </w:rPr>
      </w:pPr>
    </w:p>
    <w:p w14:paraId="324B87E5" w14:textId="77777777" w:rsidR="00F71E65" w:rsidRDefault="00F71E65" w:rsidP="00F71E65">
      <w:pPr>
        <w:jc w:val="both"/>
      </w:pPr>
      <w:r>
        <w:t>Estamos en un momento de reflexión en nuestra CdP. Por ejemplo, estamos en la revisión de nuestra Teoría de Cambio. Hay evidencia de que la urgencia de acción es tal que probablemente ya no tenemos tiempo para resolver algunos de los problemas más importantes. No creo que debamos llorar, pero debemos pensar en formas en las cuáles podemos acelerar los procesos y dar respuestas efectivas. No tenemos opción. Les propongo tener esta reflexión durante esta semana de qué hacemos, cómo lo hacemos y para qué lo hacemos.</w:t>
      </w:r>
    </w:p>
    <w:p w14:paraId="16A93057" w14:textId="77777777" w:rsidR="00F71E65" w:rsidRDefault="00F71E65" w:rsidP="00F71E65">
      <w:pPr>
        <w:jc w:val="both"/>
      </w:pPr>
    </w:p>
    <w:p w14:paraId="73B02C67" w14:textId="77777777" w:rsidR="00F71E65" w:rsidRDefault="00F71E65" w:rsidP="00F71E65">
      <w:pPr>
        <w:jc w:val="both"/>
      </w:pPr>
      <w:r>
        <w:t xml:space="preserve">La pregunta que a mí me surge más como miembro de la CdP y en relación al Programa es si estamos contribuyendo a la transformación de los sistemas en los cuales trabajamos cómo lo propone la </w:t>
      </w:r>
      <w:proofErr w:type="spellStart"/>
      <w:r>
        <w:t>TdC</w:t>
      </w:r>
      <w:proofErr w:type="spellEnd"/>
      <w:r>
        <w:t xml:space="preserve"> que dirige nuestras acciones.</w:t>
      </w:r>
    </w:p>
    <w:p w14:paraId="48A47177" w14:textId="77777777" w:rsidR="00F71E65" w:rsidRDefault="00F71E65" w:rsidP="00F71E65">
      <w:pPr>
        <w:jc w:val="both"/>
      </w:pPr>
    </w:p>
    <w:p w14:paraId="67A1BA6B" w14:textId="77777777" w:rsidR="00F71E65" w:rsidRDefault="00F71E65" w:rsidP="00F71E65">
      <w:pPr>
        <w:jc w:val="both"/>
      </w:pPr>
      <w:r>
        <w:t xml:space="preserve">Si no lo estamos haciendo bien algo tiene que cambiar: la </w:t>
      </w:r>
      <w:proofErr w:type="spellStart"/>
      <w:r>
        <w:t>TdC</w:t>
      </w:r>
      <w:proofErr w:type="spellEnd"/>
      <w:r>
        <w:t xml:space="preserve"> o la forma como transformamos la realidad. En este proceso de reflexión tenemos que estar conscientes de lo que sí tenemos y cómo aprovechamos mejor nuestros esfuerzos dentro de la CdP. Estoy haciendo énfasis en la Comunidad de Práctica y no en los proyectos porque hay ya trabajo que se desarrolla a este nivel.</w:t>
      </w:r>
    </w:p>
    <w:p w14:paraId="4279930E" w14:textId="77777777" w:rsidR="00F71E65" w:rsidRDefault="00F71E65" w:rsidP="00F71E65">
      <w:pPr>
        <w:jc w:val="both"/>
      </w:pPr>
    </w:p>
    <w:p w14:paraId="4D0B6769" w14:textId="77777777" w:rsidR="00F71E65" w:rsidRDefault="00F71E65" w:rsidP="00F71E65">
      <w:pPr>
        <w:jc w:val="both"/>
      </w:pPr>
      <w:r>
        <w:t xml:space="preserve">Tenemos una riqueza enorme y quiero enfatizarla. Tenemos procesos, actividades, interacciones y productos. Todo este trabajo que estamos haciendo con diferentes tipos de redes. No solamente redes de agricultores sino también redes que se establecen dentro y entre los proyectos y más allá de la CdP. Estamos más conscientes y tenemos más habilidades para eso. Tenemos mucha evidencia que ya se ha generado. </w:t>
      </w:r>
    </w:p>
    <w:p w14:paraId="498B137E" w14:textId="77777777" w:rsidR="00F71E65" w:rsidRDefault="00F71E65" w:rsidP="00F71E65">
      <w:pPr>
        <w:jc w:val="both"/>
      </w:pPr>
    </w:p>
    <w:p w14:paraId="77779546" w14:textId="77777777" w:rsidR="00F71E65" w:rsidRDefault="00F71E65" w:rsidP="00F71E65">
      <w:pPr>
        <w:jc w:val="both"/>
      </w:pPr>
      <w:r>
        <w:t xml:space="preserve">Tenemos un índice de investigación en agroecología que hemos hecho en la CdP. Tenemos una cantidad de procesos de planificación que nos ayudan a mejorar el trabajo colectivo. Tenemos innovación que está saliendo de los proyectos, de los grupos temáticos. Ahora tenemos estas características: </w:t>
      </w:r>
    </w:p>
    <w:p w14:paraId="41A689BA" w14:textId="77777777" w:rsidR="00F71E65" w:rsidRDefault="00F71E65" w:rsidP="00F71E65">
      <w:pPr>
        <w:jc w:val="both"/>
      </w:pPr>
    </w:p>
    <w:p w14:paraId="2CFE829B" w14:textId="77777777" w:rsidR="00F71E65" w:rsidRPr="00F27297" w:rsidRDefault="00F71E65" w:rsidP="006B1FBF">
      <w:pPr>
        <w:numPr>
          <w:ilvl w:val="0"/>
          <w:numId w:val="14"/>
        </w:numPr>
        <w:jc w:val="both"/>
      </w:pPr>
      <w:r w:rsidRPr="00F27297">
        <w:t>Somos más que un conjunto de proyectos financiados por la misma Fundación</w:t>
      </w:r>
      <w:r>
        <w:t>.</w:t>
      </w:r>
    </w:p>
    <w:p w14:paraId="3AE54C93" w14:textId="77777777" w:rsidR="00F71E65" w:rsidRPr="00F27297" w:rsidRDefault="00F71E65" w:rsidP="006B1FBF">
      <w:pPr>
        <w:numPr>
          <w:ilvl w:val="0"/>
          <w:numId w:val="14"/>
        </w:numPr>
        <w:jc w:val="both"/>
      </w:pPr>
      <w:r w:rsidRPr="00F27297">
        <w:t>Somos una comunidad de práctica que aborda una problemática compleja desde múltiples perspectivas</w:t>
      </w:r>
      <w:r>
        <w:t>.</w:t>
      </w:r>
    </w:p>
    <w:p w14:paraId="09B77C32" w14:textId="77777777" w:rsidR="00F71E65" w:rsidRPr="00F27297" w:rsidRDefault="00F71E65" w:rsidP="006B1FBF">
      <w:pPr>
        <w:numPr>
          <w:ilvl w:val="0"/>
          <w:numId w:val="14"/>
        </w:numPr>
        <w:jc w:val="both"/>
      </w:pPr>
      <w:r w:rsidRPr="00F27297">
        <w:t>De nuestras actividades se derivan</w:t>
      </w:r>
      <w:r>
        <w:t>:</w:t>
      </w:r>
    </w:p>
    <w:p w14:paraId="5F244701" w14:textId="77777777" w:rsidR="00F71E65" w:rsidRPr="00F27297" w:rsidRDefault="00F71E65" w:rsidP="006B1FBF">
      <w:pPr>
        <w:numPr>
          <w:ilvl w:val="1"/>
          <w:numId w:val="14"/>
        </w:numPr>
        <w:jc w:val="both"/>
      </w:pPr>
      <w:r w:rsidRPr="00F27297">
        <w:t>Productos de investigación que compartimos con múltiples audiencias</w:t>
      </w:r>
      <w:r>
        <w:t>.</w:t>
      </w:r>
    </w:p>
    <w:p w14:paraId="0DC4DE16" w14:textId="77777777" w:rsidR="00F71E65" w:rsidRPr="00F27297" w:rsidRDefault="00F71E65" w:rsidP="006B1FBF">
      <w:pPr>
        <w:numPr>
          <w:ilvl w:val="1"/>
          <w:numId w:val="14"/>
        </w:numPr>
        <w:jc w:val="both"/>
      </w:pPr>
      <w:r w:rsidRPr="00F27297">
        <w:t xml:space="preserve">Procesos </w:t>
      </w:r>
      <w:proofErr w:type="spellStart"/>
      <w:r w:rsidRPr="00F27297">
        <w:t>multi</w:t>
      </w:r>
      <w:proofErr w:type="spellEnd"/>
      <w:r w:rsidRPr="00F27297">
        <w:t>-actor que buscan sinergias</w:t>
      </w:r>
      <w:r>
        <w:t>.</w:t>
      </w:r>
    </w:p>
    <w:p w14:paraId="5488BAF9" w14:textId="77777777" w:rsidR="00F71E65" w:rsidRPr="00F27297" w:rsidRDefault="00F71E65" w:rsidP="006B1FBF">
      <w:pPr>
        <w:numPr>
          <w:ilvl w:val="1"/>
          <w:numId w:val="14"/>
        </w:numPr>
        <w:jc w:val="both"/>
      </w:pPr>
      <w:r w:rsidRPr="00F27297">
        <w:t>Aprendizajes compartidos</w:t>
      </w:r>
      <w:r>
        <w:t>.</w:t>
      </w:r>
    </w:p>
    <w:p w14:paraId="1C79B927" w14:textId="77777777" w:rsidR="00F71E65" w:rsidRPr="00F27297" w:rsidRDefault="00F71E65" w:rsidP="006B1FBF">
      <w:pPr>
        <w:numPr>
          <w:ilvl w:val="1"/>
          <w:numId w:val="14"/>
        </w:numPr>
        <w:jc w:val="both"/>
      </w:pPr>
      <w:r w:rsidRPr="00F27297">
        <w:t>Transformaciones de los sistemas</w:t>
      </w:r>
      <w:r>
        <w:t>.</w:t>
      </w:r>
    </w:p>
    <w:p w14:paraId="04C0C6B8" w14:textId="77777777" w:rsidR="00F71E65" w:rsidRDefault="00F71E65" w:rsidP="00F71E65">
      <w:pPr>
        <w:jc w:val="both"/>
      </w:pPr>
    </w:p>
    <w:p w14:paraId="72942123" w14:textId="77777777" w:rsidR="00F71E65" w:rsidRPr="00F27297" w:rsidRDefault="00F71E65" w:rsidP="00F71E65">
      <w:pPr>
        <w:jc w:val="both"/>
      </w:pPr>
      <w:r>
        <w:t>Estas características cada vez má</w:t>
      </w:r>
      <w:r w:rsidRPr="00F27297">
        <w:t>s requieren la formación de redes de trabajo con múltiples actores del contexto</w:t>
      </w:r>
      <w:r>
        <w:t>.</w:t>
      </w:r>
    </w:p>
    <w:p w14:paraId="37C82092" w14:textId="77777777" w:rsidR="00F71E65" w:rsidRDefault="00F71E65" w:rsidP="00F71E65">
      <w:pPr>
        <w:jc w:val="both"/>
      </w:pPr>
    </w:p>
    <w:p w14:paraId="13964766" w14:textId="77777777" w:rsidR="00F71E65" w:rsidRDefault="00F71E65" w:rsidP="00F71E65">
      <w:pPr>
        <w:jc w:val="both"/>
      </w:pPr>
      <w:r>
        <w:t>Vamos a estar viendo las Teorías de Cambio y en particular si las rutas de cambio nos llevan a los impactos deseados. Aquí les muestro los estudios de caso que figuran en la web de la CCRP como un ejemplo de lo hace esta CdP:</w:t>
      </w:r>
    </w:p>
    <w:p w14:paraId="073DDD0A" w14:textId="77777777" w:rsidR="00F71E65" w:rsidRDefault="00F71E65" w:rsidP="00F71E65">
      <w:pPr>
        <w:jc w:val="both"/>
      </w:pPr>
    </w:p>
    <w:p w14:paraId="6B5578F6" w14:textId="77777777" w:rsidR="00F71E65" w:rsidRDefault="00F71E65" w:rsidP="00F71E65">
      <w:pPr>
        <w:jc w:val="both"/>
      </w:pPr>
      <w:r w:rsidRPr="00BF16D5">
        <w:rPr>
          <w:noProof/>
          <w:lang w:val="es-ES"/>
        </w:rPr>
        <w:drawing>
          <wp:inline distT="0" distB="0" distL="0" distR="0" wp14:anchorId="7FDC1D7B" wp14:editId="4BD18570">
            <wp:extent cx="5612130" cy="3265805"/>
            <wp:effectExtent l="0" t="0" r="1270" b="10795"/>
            <wp:docPr id="138" name="Picture 3">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BAA58CDD-7BCA-47EB-985F-02B7E5F615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BAA58CDD-7BCA-47EB-985F-02B7E5F61574}"/>
                        </a:ext>
                      </a:extLst>
                    </pic:cNvPr>
                    <pic:cNvPicPr>
                      <a:picLocks noChangeAspect="1"/>
                    </pic:cNvPicPr>
                  </pic:nvPicPr>
                  <pic:blipFill rotWithShape="1">
                    <a:blip r:embed="rId41">
                      <a:extLst>
                        <a:ext uri="{BEBA8EAE-BF5A-486C-A8C5-ECC9F3942E4B}">
                          <a14:imgProps xmlns:a14="http://schemas.microsoft.com/office/drawing/2010/main">
                            <a14:imgLayer r:embed="rId42">
                              <a14:imgEffect>
                                <a14:sharpenSoften amount="25000"/>
                              </a14:imgEffect>
                            </a14:imgLayer>
                          </a14:imgProps>
                        </a:ext>
                      </a:extLst>
                    </a:blip>
                    <a:srcRect t="534" r="1" b="15131"/>
                    <a:stretch/>
                  </pic:blipFill>
                  <pic:spPr>
                    <a:xfrm>
                      <a:off x="0" y="0"/>
                      <a:ext cx="5612130" cy="3265805"/>
                    </a:xfrm>
                    <a:prstGeom prst="rect">
                      <a:avLst/>
                    </a:prstGeom>
                  </pic:spPr>
                </pic:pic>
              </a:graphicData>
            </a:graphic>
          </wp:inline>
        </w:drawing>
      </w:r>
    </w:p>
    <w:p w14:paraId="490E5546" w14:textId="77777777" w:rsidR="00F71E65" w:rsidRDefault="00F71E65" w:rsidP="00F71E65">
      <w:pPr>
        <w:jc w:val="both"/>
      </w:pPr>
    </w:p>
    <w:p w14:paraId="45EA4B73" w14:textId="77777777" w:rsidR="00F71E65" w:rsidRDefault="00F71E65" w:rsidP="00F71E65">
      <w:pPr>
        <w:jc w:val="both"/>
      </w:pPr>
      <w:r>
        <w:t>Respecto a nuestro trabajo queremos saber lo siguiente:</w:t>
      </w:r>
    </w:p>
    <w:p w14:paraId="485D5FA1" w14:textId="77777777" w:rsidR="00F71E65" w:rsidRDefault="00F71E65" w:rsidP="00F71E65">
      <w:pPr>
        <w:jc w:val="both"/>
      </w:pPr>
    </w:p>
    <w:p w14:paraId="412A900F" w14:textId="77777777" w:rsidR="00F71E65" w:rsidRPr="00BD5117" w:rsidRDefault="00F71E65" w:rsidP="006B1FBF">
      <w:pPr>
        <w:numPr>
          <w:ilvl w:val="0"/>
          <w:numId w:val="15"/>
        </w:numPr>
        <w:jc w:val="both"/>
      </w:pPr>
      <w:r>
        <w:t>¿</w:t>
      </w:r>
      <w:r w:rsidRPr="00BD5117">
        <w:t>Esos procesos y productos son relevantes y útiles?</w:t>
      </w:r>
    </w:p>
    <w:p w14:paraId="18E570DC" w14:textId="77777777" w:rsidR="00F71E65" w:rsidRPr="00BD5117" w:rsidRDefault="00F71E65" w:rsidP="006B1FBF">
      <w:pPr>
        <w:numPr>
          <w:ilvl w:val="0"/>
          <w:numId w:val="15"/>
        </w:numPr>
        <w:jc w:val="both"/>
      </w:pPr>
      <w:r w:rsidRPr="00BD5117">
        <w:t>¿Se usan los productos de investigación?</w:t>
      </w:r>
    </w:p>
    <w:p w14:paraId="3527607E" w14:textId="77777777" w:rsidR="00F71E65" w:rsidRPr="00BD5117" w:rsidRDefault="00F71E65" w:rsidP="006B1FBF">
      <w:pPr>
        <w:numPr>
          <w:ilvl w:val="0"/>
          <w:numId w:val="15"/>
        </w:numPr>
        <w:jc w:val="both"/>
      </w:pPr>
      <w:r w:rsidRPr="00BD5117">
        <w:t>¿Quiénes participan y usan los productos? ¿Agricultores, técnicos, instituciones, redes, consumidores?</w:t>
      </w:r>
    </w:p>
    <w:p w14:paraId="42ADA0EF" w14:textId="77777777" w:rsidR="00F71E65" w:rsidRPr="00BD5117" w:rsidRDefault="00F71E65" w:rsidP="006B1FBF">
      <w:pPr>
        <w:numPr>
          <w:ilvl w:val="0"/>
          <w:numId w:val="15"/>
        </w:numPr>
        <w:jc w:val="both"/>
      </w:pPr>
      <w:r w:rsidRPr="00BD5117">
        <w:t>¿Por qué son usados y por qué no?</w:t>
      </w:r>
    </w:p>
    <w:p w14:paraId="1A03BE87" w14:textId="77777777" w:rsidR="00F71E65" w:rsidRPr="00BD5117" w:rsidRDefault="00F71E65" w:rsidP="006B1FBF">
      <w:pPr>
        <w:numPr>
          <w:ilvl w:val="0"/>
          <w:numId w:val="15"/>
        </w:numPr>
        <w:jc w:val="both"/>
      </w:pPr>
      <w:r>
        <w:t>¿Cómo y quién evalú</w:t>
      </w:r>
      <w:r w:rsidRPr="00BD5117">
        <w:t>a?</w:t>
      </w:r>
    </w:p>
    <w:p w14:paraId="1CB10262" w14:textId="77777777" w:rsidR="00F71E65" w:rsidRDefault="00F71E65" w:rsidP="00F71E65">
      <w:pPr>
        <w:jc w:val="both"/>
      </w:pPr>
    </w:p>
    <w:p w14:paraId="4DB52C10" w14:textId="77777777" w:rsidR="00F71E65" w:rsidRDefault="00F71E65" w:rsidP="00F71E65">
      <w:pPr>
        <w:jc w:val="both"/>
      </w:pPr>
      <w:r>
        <w:t xml:space="preserve">Una vez al año la Dirección del Programa, los Equipos Regionales, los Asesores y el equipo de evaluación y monitoreo se reúnen para compartir y aprender juntos. En marzo 2019 en </w:t>
      </w:r>
      <w:proofErr w:type="spellStart"/>
      <w:r>
        <w:t>Floreanapolis</w:t>
      </w:r>
      <w:proofErr w:type="spellEnd"/>
      <w:r>
        <w:t xml:space="preserve">, Brasil, durante esa reunión, Claire N. presentó una lista parcial de las tecnologías probadas por lo/as </w:t>
      </w:r>
      <w:proofErr w:type="spellStart"/>
      <w:r>
        <w:t>agricultore</w:t>
      </w:r>
      <w:proofErr w:type="spellEnd"/>
      <w:r>
        <w:t>/as en las Redes de Agricultores Investigadores y en otros espacios:</w:t>
      </w:r>
    </w:p>
    <w:p w14:paraId="3A684013" w14:textId="77777777" w:rsidR="00F71E65" w:rsidRDefault="00F71E65" w:rsidP="00F71E65">
      <w:pPr>
        <w:jc w:val="both"/>
      </w:pPr>
    </w:p>
    <w:p w14:paraId="4C6EDFB6" w14:textId="77777777" w:rsidR="00F71E65" w:rsidRPr="00AC7124" w:rsidRDefault="00F71E65" w:rsidP="006B1FBF">
      <w:pPr>
        <w:pStyle w:val="Prrafodelista"/>
        <w:numPr>
          <w:ilvl w:val="0"/>
          <w:numId w:val="16"/>
        </w:numPr>
        <w:jc w:val="both"/>
        <w:rPr>
          <w:lang w:val="es-ES_tradnl"/>
        </w:rPr>
      </w:pPr>
      <w:r w:rsidRPr="00AC7124">
        <w:rPr>
          <w:lang w:val="es-ES_tradnl"/>
        </w:rPr>
        <w:t>Filtros de arena</w:t>
      </w:r>
      <w:r>
        <w:rPr>
          <w:lang w:val="es-ES_tradnl"/>
        </w:rPr>
        <w:t>.</w:t>
      </w:r>
    </w:p>
    <w:p w14:paraId="5489158B" w14:textId="77777777" w:rsidR="00F71E65" w:rsidRPr="00AC7124" w:rsidRDefault="00F71E65" w:rsidP="006B1FBF">
      <w:pPr>
        <w:numPr>
          <w:ilvl w:val="0"/>
          <w:numId w:val="16"/>
        </w:numPr>
        <w:jc w:val="both"/>
      </w:pPr>
      <w:r w:rsidRPr="00AC7124">
        <w:t>Pozos circulares</w:t>
      </w:r>
      <w:r>
        <w:t>.</w:t>
      </w:r>
    </w:p>
    <w:p w14:paraId="2A0C59D4" w14:textId="77777777" w:rsidR="00F71E65" w:rsidRPr="00AC7124" w:rsidRDefault="00F71E65" w:rsidP="006B1FBF">
      <w:pPr>
        <w:numPr>
          <w:ilvl w:val="0"/>
          <w:numId w:val="16"/>
        </w:numPr>
        <w:jc w:val="both"/>
      </w:pPr>
      <w:r w:rsidRPr="00AC7124">
        <w:t>Ensilaje</w:t>
      </w:r>
      <w:r>
        <w:t>.</w:t>
      </w:r>
    </w:p>
    <w:p w14:paraId="36DED5CF" w14:textId="77777777" w:rsidR="00F71E65" w:rsidRPr="00AC7124" w:rsidRDefault="00F71E65" w:rsidP="006B1FBF">
      <w:pPr>
        <w:numPr>
          <w:ilvl w:val="0"/>
          <w:numId w:val="16"/>
        </w:numPr>
        <w:jc w:val="both"/>
      </w:pPr>
      <w:r w:rsidRPr="00AC7124">
        <w:t>Trampas de la polilla de la quinua</w:t>
      </w:r>
      <w:r>
        <w:t>.</w:t>
      </w:r>
    </w:p>
    <w:p w14:paraId="1DBD3E18" w14:textId="77777777" w:rsidR="00F71E65" w:rsidRPr="00AC7124" w:rsidRDefault="00F71E65" w:rsidP="006B1FBF">
      <w:pPr>
        <w:numPr>
          <w:ilvl w:val="0"/>
          <w:numId w:val="16"/>
        </w:numPr>
        <w:jc w:val="both"/>
      </w:pPr>
      <w:r w:rsidRPr="00AC7124">
        <w:t>Variedades (locales y mejoradas).</w:t>
      </w:r>
    </w:p>
    <w:p w14:paraId="0003D4AC" w14:textId="77777777" w:rsidR="00F71E65" w:rsidRPr="00AC7124" w:rsidRDefault="00F71E65" w:rsidP="006B1FBF">
      <w:pPr>
        <w:numPr>
          <w:ilvl w:val="0"/>
          <w:numId w:val="16"/>
        </w:numPr>
        <w:jc w:val="both"/>
      </w:pPr>
      <w:proofErr w:type="spellStart"/>
      <w:r w:rsidRPr="00AC7124">
        <w:t>Bioles</w:t>
      </w:r>
      <w:proofErr w:type="spellEnd"/>
      <w:r>
        <w:t>.</w:t>
      </w:r>
    </w:p>
    <w:p w14:paraId="2E027592" w14:textId="77777777" w:rsidR="00F71E65" w:rsidRPr="00AC7124" w:rsidRDefault="00F71E65" w:rsidP="006B1FBF">
      <w:pPr>
        <w:numPr>
          <w:ilvl w:val="0"/>
          <w:numId w:val="16"/>
        </w:numPr>
        <w:jc w:val="both"/>
      </w:pPr>
      <w:r w:rsidRPr="00AC7124">
        <w:t xml:space="preserve">Aplicaciones de predicción del tiempo y </w:t>
      </w:r>
      <w:proofErr w:type="spellStart"/>
      <w:r w:rsidRPr="00AC7124">
        <w:t>bioindicadores</w:t>
      </w:r>
      <w:proofErr w:type="spellEnd"/>
      <w:r w:rsidRPr="00AC7124">
        <w:t>.</w:t>
      </w:r>
    </w:p>
    <w:p w14:paraId="2F652687" w14:textId="77777777" w:rsidR="00F71E65" w:rsidRPr="00AC7124" w:rsidRDefault="00F71E65" w:rsidP="006B1FBF">
      <w:pPr>
        <w:numPr>
          <w:ilvl w:val="0"/>
          <w:numId w:val="16"/>
        </w:numPr>
        <w:jc w:val="both"/>
      </w:pPr>
      <w:r w:rsidRPr="00AC7124">
        <w:t>Nuevos mercados</w:t>
      </w:r>
      <w:r>
        <w:t>.</w:t>
      </w:r>
    </w:p>
    <w:p w14:paraId="5683CB17" w14:textId="77777777" w:rsidR="00F71E65" w:rsidRPr="00AC7124" w:rsidRDefault="00F71E65" w:rsidP="006B1FBF">
      <w:pPr>
        <w:numPr>
          <w:ilvl w:val="0"/>
          <w:numId w:val="16"/>
        </w:numPr>
        <w:jc w:val="both"/>
      </w:pPr>
      <w:r w:rsidRPr="00AC7124">
        <w:t>Innovaciones para mejora de suelos y barreras rompe vientos</w:t>
      </w:r>
      <w:r>
        <w:t>.</w:t>
      </w:r>
    </w:p>
    <w:p w14:paraId="191322D6" w14:textId="77777777" w:rsidR="00F71E65" w:rsidRPr="00AC7124" w:rsidRDefault="00F71E65" w:rsidP="006B1FBF">
      <w:pPr>
        <w:numPr>
          <w:ilvl w:val="0"/>
          <w:numId w:val="16"/>
        </w:numPr>
        <w:jc w:val="both"/>
      </w:pPr>
      <w:r w:rsidRPr="00AC7124">
        <w:t>Barbechos mejorados</w:t>
      </w:r>
      <w:r>
        <w:t>.</w:t>
      </w:r>
    </w:p>
    <w:p w14:paraId="0E2C3613" w14:textId="77777777" w:rsidR="00F71E65" w:rsidRPr="00AC7124" w:rsidRDefault="00F71E65" w:rsidP="006B1FBF">
      <w:pPr>
        <w:numPr>
          <w:ilvl w:val="0"/>
          <w:numId w:val="16"/>
        </w:numPr>
        <w:jc w:val="both"/>
      </w:pPr>
      <w:r w:rsidRPr="00AC7124">
        <w:t>Secadores de maní.</w:t>
      </w:r>
    </w:p>
    <w:p w14:paraId="51233192" w14:textId="77777777" w:rsidR="00F71E65" w:rsidRDefault="00F71E65" w:rsidP="00F71E65">
      <w:pPr>
        <w:jc w:val="both"/>
      </w:pPr>
    </w:p>
    <w:p w14:paraId="4E31907F" w14:textId="77777777" w:rsidR="00F71E65" w:rsidRDefault="00F71E65" w:rsidP="00F71E65">
      <w:pPr>
        <w:jc w:val="both"/>
      </w:pPr>
      <w:r>
        <w:t>Era interesante ver que hay varias tecnologías. Mi reflexión es cómo optimizamos estos procesos. ¿Cómo están sucediendo?. ¿Cómo estamos compartiendo?. Esta reflexiones están dirigidas optimizar lo que ya están haciendo. Tenemos un montón de procesos:</w:t>
      </w:r>
    </w:p>
    <w:p w14:paraId="5E812589" w14:textId="77777777" w:rsidR="00F71E65" w:rsidRDefault="00F71E65" w:rsidP="00F71E65">
      <w:pPr>
        <w:jc w:val="both"/>
      </w:pPr>
    </w:p>
    <w:p w14:paraId="1B89EAF6" w14:textId="77777777" w:rsidR="00F71E65" w:rsidRPr="00B704D8" w:rsidRDefault="00F71E65" w:rsidP="006B1FBF">
      <w:pPr>
        <w:numPr>
          <w:ilvl w:val="0"/>
          <w:numId w:val="17"/>
        </w:numPr>
        <w:jc w:val="both"/>
      </w:pPr>
      <w:r w:rsidRPr="00B704D8">
        <w:t>Establecimiento de relaciones de colaboración con agentes locales.</w:t>
      </w:r>
    </w:p>
    <w:p w14:paraId="1507B251" w14:textId="77777777" w:rsidR="00F71E65" w:rsidRPr="00B704D8" w:rsidRDefault="00F71E65" w:rsidP="006B1FBF">
      <w:pPr>
        <w:numPr>
          <w:ilvl w:val="0"/>
          <w:numId w:val="17"/>
        </w:numPr>
        <w:jc w:val="both"/>
      </w:pPr>
      <w:r w:rsidRPr="00B704D8">
        <w:t>Colaboración entre los proyectos de la CdP.</w:t>
      </w:r>
    </w:p>
    <w:p w14:paraId="635083D2" w14:textId="77777777" w:rsidR="00F71E65" w:rsidRPr="00B704D8" w:rsidRDefault="00F71E65" w:rsidP="006B1FBF">
      <w:pPr>
        <w:numPr>
          <w:ilvl w:val="0"/>
          <w:numId w:val="17"/>
        </w:numPr>
        <w:jc w:val="both"/>
      </w:pPr>
      <w:r w:rsidRPr="00B704D8">
        <w:t>Desarrollo de grupos temáticos.</w:t>
      </w:r>
    </w:p>
    <w:p w14:paraId="22DE0A8C" w14:textId="77777777" w:rsidR="00F71E65" w:rsidRPr="00B704D8" w:rsidRDefault="00F71E65" w:rsidP="006B1FBF">
      <w:pPr>
        <w:numPr>
          <w:ilvl w:val="0"/>
          <w:numId w:val="17"/>
        </w:numPr>
        <w:jc w:val="both"/>
      </w:pPr>
      <w:r w:rsidRPr="00B704D8">
        <w:t>Aprendizaje sobre aspectos técnicos.</w:t>
      </w:r>
    </w:p>
    <w:p w14:paraId="3B476EFB" w14:textId="77777777" w:rsidR="00F71E65" w:rsidRPr="00B704D8" w:rsidRDefault="00F71E65" w:rsidP="006B1FBF">
      <w:pPr>
        <w:numPr>
          <w:ilvl w:val="0"/>
          <w:numId w:val="17"/>
        </w:numPr>
        <w:jc w:val="both"/>
      </w:pPr>
      <w:r w:rsidRPr="00B704D8">
        <w:t>Desarrollo de capacidades y conocimientos sobre agroecología.</w:t>
      </w:r>
    </w:p>
    <w:p w14:paraId="3E797005" w14:textId="77777777" w:rsidR="00F71E65" w:rsidRPr="00B704D8" w:rsidRDefault="00F71E65" w:rsidP="006B1FBF">
      <w:pPr>
        <w:numPr>
          <w:ilvl w:val="0"/>
          <w:numId w:val="17"/>
        </w:numPr>
        <w:jc w:val="both"/>
      </w:pPr>
      <w:r w:rsidRPr="00B704D8">
        <w:t>Acumulación de experiencia y lecciones del trabajo en redes.</w:t>
      </w:r>
    </w:p>
    <w:p w14:paraId="53CB4BAD" w14:textId="77777777" w:rsidR="00F71E65" w:rsidRDefault="00F71E65" w:rsidP="00F71E65">
      <w:pPr>
        <w:jc w:val="both"/>
      </w:pPr>
    </w:p>
    <w:p w14:paraId="39232036" w14:textId="77777777" w:rsidR="00F71E65" w:rsidRDefault="00F71E65" w:rsidP="00F71E65">
      <w:pPr>
        <w:jc w:val="both"/>
      </w:pPr>
      <w:r>
        <w:t>En los últimos años hemos logrado dar este salto y es emocionante. Esto es una buena base. Esto es lo que tenemos.</w:t>
      </w:r>
    </w:p>
    <w:p w14:paraId="139794D5" w14:textId="77777777" w:rsidR="00F71E65" w:rsidRDefault="00F71E65" w:rsidP="00F71E65">
      <w:pPr>
        <w:jc w:val="both"/>
      </w:pPr>
    </w:p>
    <w:p w14:paraId="3935615B" w14:textId="77777777" w:rsidR="00F71E65" w:rsidRDefault="00F71E65" w:rsidP="00F71E65">
      <w:pPr>
        <w:jc w:val="both"/>
      </w:pPr>
      <w:r>
        <w:t>Además quiero hacer explícito que el CCRP es un programa basado en los siguientes principios:</w:t>
      </w:r>
    </w:p>
    <w:p w14:paraId="4FE4BFD1" w14:textId="77777777" w:rsidR="00F71E65" w:rsidRDefault="00F71E65" w:rsidP="00F71E65">
      <w:pPr>
        <w:jc w:val="both"/>
      </w:pPr>
    </w:p>
    <w:p w14:paraId="159F9403" w14:textId="77777777" w:rsidR="00F71E65" w:rsidRPr="00C81A1D" w:rsidRDefault="00F71E65" w:rsidP="006B1FBF">
      <w:pPr>
        <w:numPr>
          <w:ilvl w:val="0"/>
          <w:numId w:val="18"/>
        </w:numPr>
        <w:jc w:val="both"/>
      </w:pPr>
      <w:r w:rsidRPr="00C81A1D">
        <w:t xml:space="preserve">Del </w:t>
      </w:r>
      <w:r w:rsidRPr="00C81A1D">
        <w:rPr>
          <w:b/>
          <w:bCs/>
        </w:rPr>
        <w:t>CCRP</w:t>
      </w:r>
      <w:r w:rsidRPr="00C81A1D">
        <w:t xml:space="preserve"> en su conjunto</w:t>
      </w:r>
      <w:r>
        <w:t>. La CCRP tiene sus propios principios que establece como guías del programa. Actualmente estos principios están siendo re-evaluados. Deberíamos ser parte de este proceso de revisión porque somos parte del Programa.</w:t>
      </w:r>
    </w:p>
    <w:p w14:paraId="25FDFDD3" w14:textId="77777777" w:rsidR="00F71E65" w:rsidRPr="00C81A1D" w:rsidRDefault="00F71E65" w:rsidP="006B1FBF">
      <w:pPr>
        <w:numPr>
          <w:ilvl w:val="0"/>
          <w:numId w:val="18"/>
        </w:numPr>
        <w:jc w:val="both"/>
      </w:pPr>
      <w:r w:rsidRPr="00C81A1D">
        <w:t xml:space="preserve">De la </w:t>
      </w:r>
      <w:r w:rsidRPr="00C81A1D">
        <w:rPr>
          <w:b/>
          <w:bCs/>
        </w:rPr>
        <w:t>Agroecología</w:t>
      </w:r>
      <w:r w:rsidRPr="00C81A1D">
        <w:t xml:space="preserve"> como marco para dar c</w:t>
      </w:r>
      <w:r>
        <w:t>oherencia científica al trabajo. El CCRP decidió adoptar la agroecología como una guía fundamental que orienta nuestra actividad. Entonces las transformaciones son agroecológicas en los sistemas. Ya comenzamos a discutir los principios de agroecología y los marcos de referencia. Queremos extraer principios que guíen nuestra actividad.</w:t>
      </w:r>
    </w:p>
    <w:p w14:paraId="1BFF4D1D" w14:textId="77777777" w:rsidR="00F71E65" w:rsidRPr="00C81A1D" w:rsidRDefault="00F71E65" w:rsidP="006B1FBF">
      <w:pPr>
        <w:numPr>
          <w:ilvl w:val="0"/>
          <w:numId w:val="18"/>
        </w:numPr>
        <w:jc w:val="both"/>
      </w:pPr>
      <w:r w:rsidRPr="00C81A1D">
        <w:t xml:space="preserve">Del trabajo con </w:t>
      </w:r>
      <w:r w:rsidRPr="00C81A1D">
        <w:rPr>
          <w:b/>
          <w:bCs/>
        </w:rPr>
        <w:t>agricultores y d</w:t>
      </w:r>
      <w:r w:rsidRPr="00C81A1D">
        <w:t xml:space="preserve">e la </w:t>
      </w:r>
      <w:r w:rsidRPr="00C81A1D">
        <w:rPr>
          <w:b/>
          <w:bCs/>
        </w:rPr>
        <w:t xml:space="preserve">formación de redes </w:t>
      </w:r>
      <w:r w:rsidRPr="00C81A1D">
        <w:t>con agentes locales y globales</w:t>
      </w:r>
      <w:r>
        <w:t>. Estos son los principios de las redes de investigación de agricultores.</w:t>
      </w:r>
    </w:p>
    <w:p w14:paraId="2C3E13A0" w14:textId="77777777" w:rsidR="00F71E65" w:rsidRPr="00C81A1D" w:rsidRDefault="00F71E65" w:rsidP="006B1FBF">
      <w:pPr>
        <w:numPr>
          <w:ilvl w:val="0"/>
          <w:numId w:val="18"/>
        </w:numPr>
        <w:jc w:val="both"/>
      </w:pPr>
      <w:r w:rsidRPr="00C81A1D">
        <w:t>Diversidad, equidad e inclusión</w:t>
      </w:r>
      <w:r>
        <w:t>.</w:t>
      </w:r>
    </w:p>
    <w:p w14:paraId="64839C8B" w14:textId="77777777" w:rsidR="00F71E65" w:rsidRDefault="00F71E65" w:rsidP="00F71E65">
      <w:pPr>
        <w:jc w:val="both"/>
      </w:pPr>
    </w:p>
    <w:p w14:paraId="6FE7C432" w14:textId="37066EC0" w:rsidR="00F71E65" w:rsidRDefault="00F71E65" w:rsidP="00F71E65">
      <w:pPr>
        <w:jc w:val="both"/>
      </w:pPr>
      <w:r>
        <w:t>Conocer los principios e incorporarlos en nuestra actividad de forma explicita va a ser más urgente para enfrentar el desafío que es grande.</w:t>
      </w:r>
    </w:p>
    <w:p w14:paraId="2F63C3B0" w14:textId="6802305E" w:rsidR="00F71E65" w:rsidRDefault="00F71E65" w:rsidP="00F71E65">
      <w:pPr>
        <w:jc w:val="both"/>
      </w:pPr>
      <w:r>
        <w:t>Hay un montón de marcos de referencia sobre agroecología. Las preguntas que se están haciendo en este momento son:</w:t>
      </w:r>
    </w:p>
    <w:p w14:paraId="21571367" w14:textId="77777777" w:rsidR="00F71E65" w:rsidRDefault="00F71E65" w:rsidP="00F71E65">
      <w:pPr>
        <w:jc w:val="both"/>
      </w:pPr>
    </w:p>
    <w:p w14:paraId="24900F71" w14:textId="77777777" w:rsidR="00F71E65" w:rsidRPr="00B663B0" w:rsidRDefault="00F71E65" w:rsidP="006B1FBF">
      <w:pPr>
        <w:numPr>
          <w:ilvl w:val="0"/>
          <w:numId w:val="19"/>
        </w:numPr>
        <w:jc w:val="both"/>
      </w:pPr>
      <w:r w:rsidRPr="00B663B0">
        <w:t>¿Son útiles?</w:t>
      </w:r>
    </w:p>
    <w:p w14:paraId="45AD1E4B" w14:textId="77777777" w:rsidR="00F71E65" w:rsidRPr="00B663B0" w:rsidRDefault="00F71E65" w:rsidP="006B1FBF">
      <w:pPr>
        <w:numPr>
          <w:ilvl w:val="0"/>
          <w:numId w:val="19"/>
        </w:numPr>
        <w:jc w:val="both"/>
      </w:pPr>
      <w:r w:rsidRPr="00B663B0">
        <w:t>¿Cómo usarlos?</w:t>
      </w:r>
    </w:p>
    <w:p w14:paraId="1D6FFE96" w14:textId="77777777" w:rsidR="00F71E65" w:rsidRPr="00B663B0" w:rsidRDefault="00F71E65" w:rsidP="006B1FBF">
      <w:pPr>
        <w:numPr>
          <w:ilvl w:val="0"/>
          <w:numId w:val="19"/>
        </w:numPr>
        <w:jc w:val="both"/>
      </w:pPr>
      <w:r w:rsidRPr="00B663B0">
        <w:t xml:space="preserve">¿Cuál usar? </w:t>
      </w:r>
    </w:p>
    <w:p w14:paraId="6C868413" w14:textId="77777777" w:rsidR="00F71E65" w:rsidRPr="00B663B0" w:rsidRDefault="00F71E65" w:rsidP="006B1FBF">
      <w:pPr>
        <w:numPr>
          <w:ilvl w:val="0"/>
          <w:numId w:val="19"/>
        </w:numPr>
        <w:jc w:val="both"/>
      </w:pPr>
      <w:r>
        <w:t>¿Cómo los integramos me</w:t>
      </w:r>
      <w:r w:rsidRPr="00B663B0">
        <w:t>jor en nuestros procesos?</w:t>
      </w:r>
    </w:p>
    <w:p w14:paraId="7F85C6F5" w14:textId="77777777" w:rsidR="00F71E65" w:rsidRPr="00B663B0" w:rsidRDefault="00F71E65" w:rsidP="006B1FBF">
      <w:pPr>
        <w:numPr>
          <w:ilvl w:val="0"/>
          <w:numId w:val="19"/>
        </w:numPr>
        <w:jc w:val="both"/>
      </w:pPr>
      <w:r w:rsidRPr="00B663B0">
        <w:t xml:space="preserve">¿Cómo medir el progreso a consecuencia de la intensificación de la agroecología? </w:t>
      </w:r>
    </w:p>
    <w:p w14:paraId="4A2EA129" w14:textId="77777777" w:rsidR="00F71E65" w:rsidRDefault="00F71E65" w:rsidP="00F71E65">
      <w:pPr>
        <w:jc w:val="both"/>
      </w:pPr>
    </w:p>
    <w:p w14:paraId="79E97AFB" w14:textId="77777777" w:rsidR="00F71E65" w:rsidRDefault="00F71E65" w:rsidP="00F71E65">
      <w:pPr>
        <w:jc w:val="both"/>
      </w:pPr>
      <w:r>
        <w:t>Esto no es un debate solamente en la CdP, sino también de la gente que está dedicada la agroecología en el mundo. Es urgente que nosotros nos volvamos participantes más activos en estas discusiones.</w:t>
      </w:r>
    </w:p>
    <w:p w14:paraId="0D1FEE44" w14:textId="77777777" w:rsidR="00F71E65" w:rsidRDefault="00F71E65" w:rsidP="00F71E65">
      <w:pPr>
        <w:jc w:val="both"/>
      </w:pPr>
    </w:p>
    <w:p w14:paraId="1D045C94" w14:textId="77777777" w:rsidR="00F71E65" w:rsidRPr="00F4504F" w:rsidRDefault="00F71E65" w:rsidP="00F71E65">
      <w:pPr>
        <w:jc w:val="both"/>
        <w:rPr>
          <w:b/>
        </w:rPr>
      </w:pPr>
      <w:r w:rsidRPr="00F4504F">
        <w:rPr>
          <w:b/>
        </w:rPr>
        <w:t>Principios de la R</w:t>
      </w:r>
      <w:r>
        <w:rPr>
          <w:b/>
        </w:rPr>
        <w:t xml:space="preserve">ed de </w:t>
      </w:r>
      <w:r w:rsidRPr="00F4504F">
        <w:rPr>
          <w:b/>
        </w:rPr>
        <w:t>A</w:t>
      </w:r>
      <w:r>
        <w:rPr>
          <w:b/>
        </w:rPr>
        <w:t xml:space="preserve">gricultores </w:t>
      </w:r>
      <w:r w:rsidRPr="00F4504F">
        <w:rPr>
          <w:b/>
        </w:rPr>
        <w:t>I</w:t>
      </w:r>
      <w:r>
        <w:rPr>
          <w:b/>
        </w:rPr>
        <w:t>nvestigadores</w:t>
      </w:r>
    </w:p>
    <w:p w14:paraId="4B60643E" w14:textId="77777777" w:rsidR="00F71E65" w:rsidRDefault="00F71E65" w:rsidP="00F71E65">
      <w:pPr>
        <w:jc w:val="both"/>
      </w:pPr>
    </w:p>
    <w:p w14:paraId="4BF28D7E" w14:textId="77777777" w:rsidR="00F71E65" w:rsidRDefault="00F71E65" w:rsidP="00F71E65">
      <w:pPr>
        <w:jc w:val="both"/>
      </w:pPr>
      <w:r>
        <w:t>Algunos de los principios son:</w:t>
      </w:r>
    </w:p>
    <w:p w14:paraId="332AF4FD" w14:textId="77777777" w:rsidR="00F71E65" w:rsidRPr="00F84C46" w:rsidRDefault="00F71E65" w:rsidP="00F71E65">
      <w:pPr>
        <w:jc w:val="both"/>
      </w:pPr>
    </w:p>
    <w:p w14:paraId="12055C10" w14:textId="77777777" w:rsidR="00F71E65" w:rsidRPr="00F84C46" w:rsidRDefault="00F71E65" w:rsidP="00F84C46">
      <w:pPr>
        <w:pStyle w:val="Prrafodelista"/>
        <w:numPr>
          <w:ilvl w:val="0"/>
          <w:numId w:val="32"/>
        </w:numPr>
        <w:jc w:val="both"/>
        <w:rPr>
          <w:lang w:val="es-ES_tradnl"/>
        </w:rPr>
      </w:pPr>
      <w:r w:rsidRPr="00F84C46">
        <w:rPr>
          <w:lang w:val="es-ES_tradnl"/>
        </w:rPr>
        <w:t>Agricultores diversos participan en todo el proceso de investigación.</w:t>
      </w:r>
    </w:p>
    <w:p w14:paraId="72A99698" w14:textId="77777777" w:rsidR="00F71E65" w:rsidRPr="00F84C46" w:rsidRDefault="00F71E65" w:rsidP="00F84C46">
      <w:pPr>
        <w:pStyle w:val="Prrafodelista"/>
        <w:numPr>
          <w:ilvl w:val="0"/>
          <w:numId w:val="32"/>
        </w:numPr>
        <w:jc w:val="both"/>
        <w:rPr>
          <w:lang w:val="es-ES_tradnl"/>
        </w:rPr>
      </w:pPr>
      <w:r w:rsidRPr="00F84C46">
        <w:rPr>
          <w:lang w:val="es-ES_tradnl"/>
        </w:rPr>
        <w:t>La investigación es rigurosa, democratizada y útil y se centra en la generación de conocimientos sobre IAE que aporten beneficios prácticos a los agricultores con base en su contexto social y biofísico.</w:t>
      </w:r>
    </w:p>
    <w:p w14:paraId="6F033BAE" w14:textId="77777777" w:rsidR="00F71E65" w:rsidRPr="00F84C46" w:rsidRDefault="00F71E65" w:rsidP="00F84C46">
      <w:pPr>
        <w:pStyle w:val="Prrafodelista"/>
        <w:numPr>
          <w:ilvl w:val="0"/>
          <w:numId w:val="32"/>
        </w:numPr>
        <w:jc w:val="both"/>
        <w:rPr>
          <w:lang w:val="es-ES_tradnl"/>
        </w:rPr>
      </w:pPr>
      <w:r w:rsidRPr="00F84C46">
        <w:rPr>
          <w:lang w:val="es-ES_tradnl"/>
        </w:rPr>
        <w:t>Las redes son colaborativas y facilitan el aprendizaje y el intercambio de conocimientos.</w:t>
      </w:r>
    </w:p>
    <w:p w14:paraId="1906861D" w14:textId="77777777" w:rsidR="00F71E65" w:rsidRDefault="00F71E65" w:rsidP="00F71E65">
      <w:pPr>
        <w:jc w:val="both"/>
      </w:pPr>
    </w:p>
    <w:p w14:paraId="2A53CBFF" w14:textId="77777777" w:rsidR="00F71E65" w:rsidRDefault="00F71E65" w:rsidP="00F71E65">
      <w:pPr>
        <w:jc w:val="both"/>
      </w:pPr>
      <w:r>
        <w:t xml:space="preserve">RAI es un buen titulo pero cada vez que analizo las redes que tenemos son redes de agentes que interactúan a nivel local o regional producir o distribuir los productos a los sistemas de alimentación. Esta es una contribución al CCRP que viene de los Andes. Solo son redes cuando la información fluye si no fluye solamente somos grupos de trabajo. Lo interesante de las redes es que tienen sistemas de manejo de información y conocimiento que son parte de las redes. </w:t>
      </w:r>
    </w:p>
    <w:p w14:paraId="6BC5B7B9" w14:textId="77777777" w:rsidR="00F71E65" w:rsidRDefault="00F71E65" w:rsidP="00F71E65">
      <w:pPr>
        <w:jc w:val="both"/>
      </w:pPr>
    </w:p>
    <w:p w14:paraId="1B2615FE" w14:textId="77777777" w:rsidR="00F71E65" w:rsidRDefault="00F71E65" w:rsidP="00F71E65">
      <w:pPr>
        <w:jc w:val="both"/>
      </w:pPr>
      <w:r>
        <w:t>Hay algunas cosas que ya hemos aprendido:</w:t>
      </w:r>
    </w:p>
    <w:p w14:paraId="1F266666" w14:textId="77777777" w:rsidR="00F71E65" w:rsidRDefault="00F71E65" w:rsidP="00F71E65">
      <w:pPr>
        <w:jc w:val="both"/>
      </w:pPr>
    </w:p>
    <w:p w14:paraId="1F332894" w14:textId="77777777" w:rsidR="00F71E65" w:rsidRPr="00E81C0E" w:rsidRDefault="00F71E65" w:rsidP="006B1FBF">
      <w:pPr>
        <w:numPr>
          <w:ilvl w:val="0"/>
          <w:numId w:val="21"/>
        </w:numPr>
        <w:jc w:val="both"/>
      </w:pPr>
      <w:r w:rsidRPr="00E81C0E">
        <w:rPr>
          <w:lang w:val="x-none"/>
        </w:rPr>
        <w:t>Redes ya existen donde trabajamos y tienen mecanismos de intercambio de información y conocimiento</w:t>
      </w:r>
      <w:r>
        <w:rPr>
          <w:lang w:val="x-none"/>
        </w:rPr>
        <w:t xml:space="preserve">. </w:t>
      </w:r>
      <w:r>
        <w:t>Muchas veces, las redes ya existen donde trabajamos; aprovechamos que están allí y que ya tienen mecanismos de información y conocimiento. Entender mejor estas redes existentes nos ayudaría a trabajar más eficientemente.</w:t>
      </w:r>
    </w:p>
    <w:p w14:paraId="08A88139" w14:textId="77777777" w:rsidR="00F71E65" w:rsidRPr="00E81C0E" w:rsidRDefault="00F71E65" w:rsidP="006B1FBF">
      <w:pPr>
        <w:numPr>
          <w:ilvl w:val="0"/>
          <w:numId w:val="21"/>
        </w:numPr>
        <w:jc w:val="both"/>
      </w:pPr>
      <w:r w:rsidRPr="00E81C0E">
        <w:rPr>
          <w:lang w:val="x-none"/>
        </w:rPr>
        <w:t>Nosotros somos parte de esas redes y queremos trabajar con ellas compartiendo y negociando nuestra agenda de investigación</w:t>
      </w:r>
      <w:r>
        <w:rPr>
          <w:lang w:val="x-none"/>
        </w:rPr>
        <w:t xml:space="preserve">. </w:t>
      </w:r>
      <w:r>
        <w:t>A veces parece que la agenda de investigación debe de venir sólo de los agricultores, pero realmente es un proceso de negociación. Somos agentes de esas redes, somos parte de ellas. Una de la función que cumplimos es la de negociar la agenda.</w:t>
      </w:r>
    </w:p>
    <w:p w14:paraId="437217D0" w14:textId="77777777" w:rsidR="00F71E65" w:rsidRPr="00E81C0E" w:rsidRDefault="00F71E65" w:rsidP="006B1FBF">
      <w:pPr>
        <w:numPr>
          <w:ilvl w:val="0"/>
          <w:numId w:val="21"/>
        </w:numPr>
        <w:jc w:val="both"/>
      </w:pPr>
      <w:r w:rsidRPr="00E81C0E">
        <w:rPr>
          <w:lang w:val="x-none"/>
        </w:rPr>
        <w:t>La capacidad de negociar agendas es crucial en este proceso</w:t>
      </w:r>
      <w:r>
        <w:rPr>
          <w:lang w:val="x-none"/>
        </w:rPr>
        <w:t>.</w:t>
      </w:r>
    </w:p>
    <w:p w14:paraId="0B085192" w14:textId="77777777" w:rsidR="00F71E65" w:rsidRDefault="00F71E65" w:rsidP="00F71E65">
      <w:pPr>
        <w:jc w:val="both"/>
        <w:rPr>
          <w:lang w:val="en-GB"/>
        </w:rPr>
      </w:pPr>
    </w:p>
    <w:p w14:paraId="592DFAB2" w14:textId="77777777" w:rsidR="00F71E65" w:rsidRPr="00F84C46" w:rsidRDefault="00F71E65" w:rsidP="00F71E65">
      <w:pPr>
        <w:jc w:val="both"/>
      </w:pPr>
      <w:r w:rsidRPr="00F84C46">
        <w:t>El papel que hemos jugado dentro de esas redes es:</w:t>
      </w:r>
    </w:p>
    <w:p w14:paraId="53F76265" w14:textId="77777777" w:rsidR="00F71E65" w:rsidRPr="00F84C46" w:rsidRDefault="00F71E65" w:rsidP="00F71E65">
      <w:pPr>
        <w:jc w:val="both"/>
      </w:pPr>
    </w:p>
    <w:p w14:paraId="54868D77" w14:textId="77777777" w:rsidR="00F71E65" w:rsidRPr="00F84C46" w:rsidRDefault="00F71E65" w:rsidP="006B1FBF">
      <w:pPr>
        <w:numPr>
          <w:ilvl w:val="1"/>
          <w:numId w:val="22"/>
        </w:numPr>
        <w:jc w:val="both"/>
      </w:pPr>
      <w:r w:rsidRPr="00F84C46">
        <w:t>Somos agentes de intercambio y aprendizaje</w:t>
      </w:r>
    </w:p>
    <w:p w14:paraId="48EDE0BA" w14:textId="77777777" w:rsidR="00F71E65" w:rsidRPr="00F84C46" w:rsidRDefault="00F71E65" w:rsidP="006B1FBF">
      <w:pPr>
        <w:numPr>
          <w:ilvl w:val="1"/>
          <w:numId w:val="22"/>
        </w:numPr>
        <w:jc w:val="both"/>
      </w:pPr>
      <w:r w:rsidRPr="00F84C46">
        <w:t>Jugamos un papel importante como vínculos entre lo local y lo global. Nuestros socios quieren saber que es lo que pasa en otras partes del mundo.</w:t>
      </w:r>
    </w:p>
    <w:p w14:paraId="68D318E2" w14:textId="77777777" w:rsidR="00F71E65" w:rsidRPr="00F84C46" w:rsidRDefault="00F71E65" w:rsidP="006B1FBF">
      <w:pPr>
        <w:numPr>
          <w:ilvl w:val="1"/>
          <w:numId w:val="22"/>
        </w:numPr>
        <w:jc w:val="both"/>
      </w:pPr>
      <w:r w:rsidRPr="00F84C46">
        <w:t>Facilitación: somos facilitadores también de las redes.</w:t>
      </w:r>
    </w:p>
    <w:p w14:paraId="056E83BA" w14:textId="77777777" w:rsidR="00F71E65" w:rsidRDefault="00F71E65" w:rsidP="00F71E65">
      <w:pPr>
        <w:jc w:val="both"/>
      </w:pPr>
    </w:p>
    <w:tbl>
      <w:tblPr>
        <w:tblStyle w:val="Tablaconcuadrcula"/>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4"/>
        <w:gridCol w:w="2849"/>
      </w:tblGrid>
      <w:tr w:rsidR="00F71E65" w14:paraId="6308A2BC" w14:textId="77777777" w:rsidTr="00AA0266">
        <w:tc>
          <w:tcPr>
            <w:tcW w:w="3814" w:type="dxa"/>
          </w:tcPr>
          <w:p w14:paraId="7BC02014" w14:textId="77777777" w:rsidR="00F71E65" w:rsidRDefault="00F71E65" w:rsidP="00AA0266">
            <w:pPr>
              <w:jc w:val="both"/>
            </w:pPr>
            <w:r w:rsidRPr="00483B3B">
              <w:rPr>
                <w:noProof/>
                <w:lang w:val="es-ES"/>
              </w:rPr>
              <w:drawing>
                <wp:inline distT="0" distB="0" distL="0" distR="0" wp14:anchorId="08880DAA" wp14:editId="6680F751">
                  <wp:extent cx="1597984" cy="1122584"/>
                  <wp:effectExtent l="0" t="0" r="2540" b="0"/>
                  <wp:docPr id="140" name="Picture 6">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7F0986A9-7894-4946-959D-1D164EB10C7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7F0986A9-7894-4946-959D-1D164EB10C75}"/>
                              </a:ext>
                            </a:extLst>
                          </pic:cNvPr>
                          <pic:cNvPicPr>
                            <a:picLocks noChangeAspect="1"/>
                          </pic:cNvPicPr>
                        </pic:nvPicPr>
                        <pic:blipFill>
                          <a:blip r:embed="rId43"/>
                          <a:stretch>
                            <a:fillRect/>
                          </a:stretch>
                        </pic:blipFill>
                        <pic:spPr>
                          <a:xfrm>
                            <a:off x="0" y="0"/>
                            <a:ext cx="1598311" cy="1122814"/>
                          </a:xfrm>
                          <a:prstGeom prst="rect">
                            <a:avLst/>
                          </a:prstGeom>
                        </pic:spPr>
                      </pic:pic>
                    </a:graphicData>
                  </a:graphic>
                </wp:inline>
              </w:drawing>
            </w:r>
          </w:p>
        </w:tc>
        <w:tc>
          <w:tcPr>
            <w:tcW w:w="2849" w:type="dxa"/>
          </w:tcPr>
          <w:p w14:paraId="149B913C" w14:textId="77777777" w:rsidR="00F71E65" w:rsidRDefault="00F71E65" w:rsidP="00AA0266">
            <w:pPr>
              <w:jc w:val="both"/>
            </w:pPr>
            <w:r w:rsidRPr="00FE7EE5">
              <w:rPr>
                <w:noProof/>
                <w:lang w:val="es-ES"/>
              </w:rPr>
              <w:drawing>
                <wp:inline distT="0" distB="0" distL="0" distR="0" wp14:anchorId="7C9CBFFB" wp14:editId="247DED0E">
                  <wp:extent cx="1377937" cy="1033453"/>
                  <wp:effectExtent l="0" t="0" r="0" b="8255"/>
                  <wp:docPr id="2056" name="Picture 8" descr="http://www.ccrp.org/sites/default/files/styles/large/public/frn_early_climate_warning.jpg?itok=XRMLtDrH">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07F48BE5-ABAF-43FE-863C-7E4F9E31A3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 name="Picture 8" descr="http://www.ccrp.org/sites/default/files/styles/large/public/frn_early_climate_warning.jpg?itok=XRMLtDrH">
                            <a:extLst>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07F48BE5-ABAF-43FE-863C-7E4F9E31A3F7}"/>
                              </a:ext>
                            </a:extLst>
                          </pic:cNvPr>
                          <pic:cNvPicPr>
                            <a:picLocks noChangeAspect="1" noChangeArrowheads="1"/>
                          </pic:cNvPicPr>
                        </pic:nvPicPr>
                        <pic:blipFill>
                          <a:blip r:embed="rId44">
                            <a:extLst>
                              <a:ext uri="{28A0092B-C50C-407E-A947-70E740481C1C}">
                                <a14:useLocalDpi xmlns:a14="http://schemas.microsoft.com/office/drawing/2010/main" val="0"/>
                              </a:ext>
                            </a:extLst>
                          </a:blip>
                          <a:stretch>
                            <a:fillRect/>
                          </a:stretch>
                        </pic:blipFill>
                        <pic:spPr bwMode="auto">
                          <a:xfrm>
                            <a:off x="0" y="0"/>
                            <a:ext cx="1378167" cy="1033625"/>
                          </a:xfrm>
                          <a:prstGeom prst="rect">
                            <a:avLst/>
                          </a:prstGeom>
                          <a:noFill/>
                          <a:extLst/>
                        </pic:spPr>
                      </pic:pic>
                    </a:graphicData>
                  </a:graphic>
                </wp:inline>
              </w:drawing>
            </w:r>
          </w:p>
          <w:p w14:paraId="2F1F68EA" w14:textId="77777777" w:rsidR="00F71E65" w:rsidRDefault="00F71E65" w:rsidP="00AA0266">
            <w:pPr>
              <w:jc w:val="both"/>
            </w:pPr>
          </w:p>
        </w:tc>
      </w:tr>
      <w:tr w:rsidR="00F71E65" w14:paraId="08EEC087" w14:textId="77777777" w:rsidTr="00AA0266">
        <w:tc>
          <w:tcPr>
            <w:tcW w:w="3814" w:type="dxa"/>
          </w:tcPr>
          <w:p w14:paraId="5D57FC4F" w14:textId="77777777" w:rsidR="00F71E65" w:rsidRDefault="00F71E65" w:rsidP="00AA0266">
            <w:pPr>
              <w:jc w:val="both"/>
            </w:pPr>
            <w:r w:rsidRPr="00A90E3B">
              <w:rPr>
                <w:noProof/>
                <w:lang w:val="es-ES"/>
              </w:rPr>
              <w:drawing>
                <wp:inline distT="0" distB="0" distL="0" distR="0" wp14:anchorId="0DFC0915" wp14:editId="18F519B0">
                  <wp:extent cx="1483684" cy="975522"/>
                  <wp:effectExtent l="0" t="0" r="0" b="0"/>
                  <wp:docPr id="141" name="Picture 4">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73D5DDDC-0E26-475E-BDD3-FA6FCB3B46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73D5DDDC-0E26-475E-BDD3-FA6FCB3B46F9}"/>
                              </a:ext>
                            </a:extLst>
                          </pic:cNvPr>
                          <pic:cNvPicPr>
                            <a:picLocks noChangeAspect="1"/>
                          </pic:cNvPicPr>
                        </pic:nvPicPr>
                        <pic:blipFill>
                          <a:blip r:embed="rId45"/>
                          <a:stretch>
                            <a:fillRect/>
                          </a:stretch>
                        </pic:blipFill>
                        <pic:spPr>
                          <a:xfrm>
                            <a:off x="0" y="0"/>
                            <a:ext cx="1484408" cy="975998"/>
                          </a:xfrm>
                          <a:prstGeom prst="rect">
                            <a:avLst/>
                          </a:prstGeom>
                        </pic:spPr>
                      </pic:pic>
                    </a:graphicData>
                  </a:graphic>
                </wp:inline>
              </w:drawing>
            </w:r>
          </w:p>
          <w:p w14:paraId="13773FC3" w14:textId="77777777" w:rsidR="00F71E65" w:rsidRDefault="00F71E65" w:rsidP="00AA0266">
            <w:pPr>
              <w:jc w:val="both"/>
            </w:pPr>
          </w:p>
        </w:tc>
        <w:tc>
          <w:tcPr>
            <w:tcW w:w="2849" w:type="dxa"/>
          </w:tcPr>
          <w:p w14:paraId="60D5E63E" w14:textId="77777777" w:rsidR="00F71E65" w:rsidRDefault="00F71E65" w:rsidP="00AA0266">
            <w:pPr>
              <w:jc w:val="both"/>
            </w:pPr>
            <w:r w:rsidRPr="00B056A7">
              <w:rPr>
                <w:noProof/>
                <w:lang w:val="es-ES"/>
              </w:rPr>
              <w:drawing>
                <wp:inline distT="0" distB="0" distL="0" distR="0" wp14:anchorId="0DE72B1D" wp14:editId="786DB785">
                  <wp:extent cx="1038888" cy="1170578"/>
                  <wp:effectExtent l="0" t="0" r="2540" b="0"/>
                  <wp:docPr id="142" name="Picture 5">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08492D4B-D3C2-4702-88F1-ED9570EB0B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08492D4B-D3C2-4702-88F1-ED9570EB0B9D}"/>
                              </a:ext>
                            </a:extLst>
                          </pic:cNvPr>
                          <pic:cNvPicPr>
                            <a:picLocks noChangeAspect="1"/>
                          </pic:cNvPicPr>
                        </pic:nvPicPr>
                        <pic:blipFill>
                          <a:blip r:embed="rId46"/>
                          <a:stretch>
                            <a:fillRect/>
                          </a:stretch>
                        </pic:blipFill>
                        <pic:spPr>
                          <a:xfrm>
                            <a:off x="0" y="0"/>
                            <a:ext cx="1039196" cy="1170925"/>
                          </a:xfrm>
                          <a:prstGeom prst="rect">
                            <a:avLst/>
                          </a:prstGeom>
                        </pic:spPr>
                      </pic:pic>
                    </a:graphicData>
                  </a:graphic>
                </wp:inline>
              </w:drawing>
            </w:r>
          </w:p>
        </w:tc>
      </w:tr>
      <w:tr w:rsidR="00F71E65" w14:paraId="4C2D95BD" w14:textId="77777777" w:rsidTr="00AA0266">
        <w:tc>
          <w:tcPr>
            <w:tcW w:w="3814" w:type="dxa"/>
          </w:tcPr>
          <w:p w14:paraId="4A5CB304" w14:textId="77777777" w:rsidR="00F71E65" w:rsidRDefault="00F71E65" w:rsidP="00AA0266">
            <w:pPr>
              <w:jc w:val="both"/>
            </w:pPr>
            <w:r w:rsidRPr="00CC4917">
              <w:rPr>
                <w:noProof/>
                <w:lang w:val="es-ES"/>
              </w:rPr>
              <w:drawing>
                <wp:inline distT="0" distB="0" distL="0" distR="0" wp14:anchorId="24266E2B" wp14:editId="715D1D0B">
                  <wp:extent cx="1712284" cy="1284213"/>
                  <wp:effectExtent l="0" t="0" r="0" b="11430"/>
                  <wp:docPr id="2052" name="Picture 4" descr="http://www.ccrp.org/sites/default/files/styles/large/public/aeipar_studentship_15-259.jpg?itok=JCYoO2rN">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C1751D13-4ABF-4B24-850C-903AAEFE35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descr="http://www.ccrp.org/sites/default/files/styles/large/public/aeipar_studentship_15-259.jpg?itok=JCYoO2rN">
                            <a:extLst>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C1751D13-4ABF-4B24-850C-903AAEFE35C4}"/>
                              </a:ext>
                            </a:extLst>
                          </pic:cNvPr>
                          <pic:cNvPicPr>
                            <a:picLocks noChangeAspect="1" noChangeArrowheads="1"/>
                          </pic:cNvPicPr>
                        </pic:nvPicPr>
                        <pic:blipFill>
                          <a:blip r:embed="rId47">
                            <a:extLst>
                              <a:ext uri="{28A0092B-C50C-407E-A947-70E740481C1C}">
                                <a14:useLocalDpi xmlns:a14="http://schemas.microsoft.com/office/drawing/2010/main" val="0"/>
                              </a:ext>
                            </a:extLst>
                          </a:blip>
                          <a:stretch>
                            <a:fillRect/>
                          </a:stretch>
                        </pic:blipFill>
                        <pic:spPr bwMode="auto">
                          <a:xfrm>
                            <a:off x="0" y="0"/>
                            <a:ext cx="1712784" cy="1284588"/>
                          </a:xfrm>
                          <a:prstGeom prst="rect">
                            <a:avLst/>
                          </a:prstGeom>
                          <a:noFill/>
                          <a:extLst/>
                        </pic:spPr>
                      </pic:pic>
                    </a:graphicData>
                  </a:graphic>
                </wp:inline>
              </w:drawing>
            </w:r>
          </w:p>
        </w:tc>
        <w:tc>
          <w:tcPr>
            <w:tcW w:w="2849" w:type="dxa"/>
          </w:tcPr>
          <w:p w14:paraId="614C6E3A" w14:textId="77777777" w:rsidR="00F71E65" w:rsidRDefault="00F71E65" w:rsidP="00AA0266">
            <w:pPr>
              <w:jc w:val="both"/>
            </w:pPr>
            <w:r w:rsidRPr="007936C6">
              <w:rPr>
                <w:noProof/>
                <w:lang w:val="es-ES"/>
              </w:rPr>
              <w:drawing>
                <wp:inline distT="0" distB="0" distL="0" distR="0" wp14:anchorId="1C301C65" wp14:editId="7CBE09A8">
                  <wp:extent cx="757303" cy="1346317"/>
                  <wp:effectExtent l="0" t="0" r="5080" b="0"/>
                  <wp:docPr id="2054" name="Picture 6" descr="http://www.ccrp.org/sites/default/files/styles/large/public/alternative_food_networks_16-097.jpg?itok=YvrBsyyA">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0AFC4170-A70F-4206-AAEC-7A1333D28F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 name="Picture 6" descr="http://www.ccrp.org/sites/default/files/styles/large/public/alternative_food_networks_16-097.jpg?itok=YvrBsyyA">
                            <a:extLst>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0AFC4170-A70F-4206-AAEC-7A1333D28F0F}"/>
                              </a:ext>
                            </a:extLst>
                          </pic:cNvPr>
                          <pic:cNvPicPr>
                            <a:picLocks noChangeAspect="1" noChangeArrowheads="1"/>
                          </pic:cNvPicPr>
                        </pic:nvPicPr>
                        <pic:blipFill>
                          <a:blip r:embed="rId48">
                            <a:extLst>
                              <a:ext uri="{28A0092B-C50C-407E-A947-70E740481C1C}">
                                <a14:useLocalDpi xmlns:a14="http://schemas.microsoft.com/office/drawing/2010/main" val="0"/>
                              </a:ext>
                            </a:extLst>
                          </a:blip>
                          <a:stretch>
                            <a:fillRect/>
                          </a:stretch>
                        </pic:blipFill>
                        <pic:spPr bwMode="auto">
                          <a:xfrm>
                            <a:off x="0" y="0"/>
                            <a:ext cx="757377" cy="1346448"/>
                          </a:xfrm>
                          <a:prstGeom prst="rect">
                            <a:avLst/>
                          </a:prstGeom>
                          <a:noFill/>
                          <a:extLst/>
                        </pic:spPr>
                      </pic:pic>
                    </a:graphicData>
                  </a:graphic>
                </wp:inline>
              </w:drawing>
            </w:r>
          </w:p>
        </w:tc>
      </w:tr>
    </w:tbl>
    <w:p w14:paraId="0BD6585E" w14:textId="77777777" w:rsidR="00F71E65" w:rsidRDefault="00F71E65" w:rsidP="00F71E65">
      <w:pPr>
        <w:jc w:val="center"/>
      </w:pPr>
      <w:r>
        <w:t xml:space="preserve">                               Red de </w:t>
      </w:r>
      <w:proofErr w:type="spellStart"/>
      <w:r>
        <w:t>Yapuchiris</w:t>
      </w:r>
      <w:proofErr w:type="spellEnd"/>
      <w:r>
        <w:t>, PROSUCO, Bolivia</w:t>
      </w:r>
    </w:p>
    <w:p w14:paraId="3908C66C" w14:textId="77777777" w:rsidR="00F71E65" w:rsidRDefault="00F71E65" w:rsidP="00F71E65">
      <w:pPr>
        <w:jc w:val="both"/>
      </w:pPr>
    </w:p>
    <w:p w14:paraId="20B0E086" w14:textId="77777777" w:rsidR="00F71E65" w:rsidRDefault="00F71E65" w:rsidP="00F71E65">
      <w:pPr>
        <w:jc w:val="both"/>
      </w:pPr>
      <w:r>
        <w:t xml:space="preserve">Estas son fotos de la Red de los </w:t>
      </w:r>
      <w:proofErr w:type="spellStart"/>
      <w:r>
        <w:t>Yapuchiris</w:t>
      </w:r>
      <w:proofErr w:type="spellEnd"/>
      <w:r>
        <w:t xml:space="preserve"> en Bolivia. Me llama la atención que predominan las mujeres en esas redes. Hay uso de tecnología. El intercambio de información se da en cualquier momento: sentados, en reuniones, en el mercado, en la chacra, con tecnología.  Ya existen los mecanismos de intercambio.</w:t>
      </w:r>
    </w:p>
    <w:p w14:paraId="6AD8D674" w14:textId="77777777" w:rsidR="00F84C46" w:rsidRDefault="00F84C46" w:rsidP="00F71E65">
      <w:pPr>
        <w:jc w:val="both"/>
      </w:pPr>
    </w:p>
    <w:p w14:paraId="3CA22C80" w14:textId="77777777" w:rsidR="00F71E65" w:rsidRDefault="00F71E65" w:rsidP="00F71E65">
      <w:pPr>
        <w:jc w:val="both"/>
      </w:pPr>
      <w:r>
        <w:t>Rebecca N., directora científica del CCRP, está muy preocupada por generar sistemas de manejo de información para las RAI. Hay un reto grande de cómo establecer estos sistemas. Yo lo veo desde otro punto de vista: ¿cómo apalancamos lo que ya existe para que funcione mejor desde nuestra función de facilitadores?</w:t>
      </w:r>
    </w:p>
    <w:p w14:paraId="349210B4" w14:textId="77777777" w:rsidR="00F71E65" w:rsidRDefault="00F71E65" w:rsidP="00F71E65">
      <w:pPr>
        <w:jc w:val="both"/>
      </w:pPr>
    </w:p>
    <w:p w14:paraId="629799F0" w14:textId="77777777" w:rsidR="00F71E65" w:rsidRDefault="00F71E65" w:rsidP="00F71E65">
      <w:pPr>
        <w:jc w:val="both"/>
      </w:pPr>
      <w:r>
        <w:t>El CCRP tiene otras Redes de Agricultores en el mundo. Las redes del CCRP-Andes son relativamente pequeñas. Por ejemplo, la UMSA en Bolivia cuenta con 8 agricultores que tienen acceso a las 8 estaciones meteorológicas; aunque es verdad que no son los únicos participantes de la red. En los Andes, se tiene un enorme énfasis en la profundidad del trabajo. Hay trabajo que va hacia lo cultural, hacia la participación, hacia la apropiación. Hay altos niveles de negociación y apropiación por los miembros de la red. Hay mucho capital social que está siendo aprovechado. La negociación toma tiempo y esfuerzos y no siempre es perfecta. También incluye explícitamente a agricultores, pero también a otros agentes. Esos otros agentes no son solamente individuos y sino también instituciones.</w:t>
      </w:r>
    </w:p>
    <w:p w14:paraId="6CF97024" w14:textId="77777777" w:rsidR="00F71E65" w:rsidRDefault="00F71E65" w:rsidP="00F71E65">
      <w:pPr>
        <w:jc w:val="both"/>
      </w:pPr>
    </w:p>
    <w:p w14:paraId="384FFAC2" w14:textId="77777777" w:rsidR="00F71E65" w:rsidRDefault="00F71E65" w:rsidP="00F71E65">
      <w:pPr>
        <w:jc w:val="both"/>
      </w:pPr>
      <w:r>
        <w:t>Otras redes que son del CCRP s</w:t>
      </w:r>
      <w:r w:rsidRPr="00574B2B">
        <w:t xml:space="preserve">on bastante grandes. En una de las redes </w:t>
      </w:r>
      <w:r>
        <w:t>de</w:t>
      </w:r>
      <w:r w:rsidRPr="00574B2B">
        <w:t xml:space="preserve"> África, hay 2.000 agricultores involucrados </w:t>
      </w:r>
      <w:r>
        <w:t>en experimentos. En el Oeste de Á</w:t>
      </w:r>
      <w:r w:rsidRPr="00574B2B">
        <w:t>frica</w:t>
      </w:r>
      <w:r>
        <w:t>,</w:t>
      </w:r>
      <w:r w:rsidRPr="00574B2B">
        <w:t xml:space="preserve"> </w:t>
      </w:r>
      <w:r>
        <w:t xml:space="preserve">hay </w:t>
      </w:r>
      <w:r w:rsidRPr="00574B2B">
        <w:t xml:space="preserve">redes </w:t>
      </w:r>
      <w:r>
        <w:t>que involucran</w:t>
      </w:r>
      <w:r w:rsidRPr="00574B2B">
        <w:t xml:space="preserve"> federaciones de agricultores</w:t>
      </w:r>
      <w:r>
        <w:t xml:space="preserve"> que son instituciones de segundo piso</w:t>
      </w:r>
      <w:r w:rsidRPr="00574B2B">
        <w:t xml:space="preserve">. </w:t>
      </w:r>
      <w:r>
        <w:t>Las redes son más amplias pero menos profundas</w:t>
      </w:r>
      <w:r w:rsidRPr="00574B2B">
        <w:t xml:space="preserve">. </w:t>
      </w:r>
      <w:r>
        <w:t>En los Andes el reto es ser amplios sin perder la profundidad.</w:t>
      </w:r>
    </w:p>
    <w:p w14:paraId="6F53AAAF" w14:textId="77777777" w:rsidR="00F71E65" w:rsidRDefault="00F71E65" w:rsidP="00F71E65">
      <w:pPr>
        <w:jc w:val="both"/>
      </w:pPr>
    </w:p>
    <w:p w14:paraId="77C7DCFA" w14:textId="77777777" w:rsidR="00F71E65" w:rsidRDefault="00F71E65" w:rsidP="00F71E65">
      <w:pPr>
        <w:jc w:val="both"/>
      </w:pPr>
      <w:r>
        <w:t>En las otras redes, hay fuerte trabajo de coordinación. En cambio en los Andes hay mucha negociación.</w:t>
      </w:r>
    </w:p>
    <w:p w14:paraId="4975681E" w14:textId="77777777" w:rsidR="00F71E65" w:rsidRDefault="00F71E65" w:rsidP="00F71E65">
      <w:pPr>
        <w:jc w:val="both"/>
      </w:pPr>
    </w:p>
    <w:p w14:paraId="38282622" w14:textId="1BA811E2" w:rsidR="00F71E65" w:rsidRDefault="00F71E65" w:rsidP="00F71E65">
      <w:pPr>
        <w:jc w:val="both"/>
      </w:pPr>
      <w:r>
        <w:t>En las otras redes hay niveles de participación y apropiación variados. La amplitud no permite profundidad de participación, pero permite avanzar más rápido.</w:t>
      </w:r>
    </w:p>
    <w:p w14:paraId="774BBB04" w14:textId="77777777" w:rsidR="00F71E65" w:rsidRDefault="00F71E65" w:rsidP="00F71E65">
      <w:pPr>
        <w:jc w:val="both"/>
      </w:pPr>
    </w:p>
    <w:p w14:paraId="2F529266" w14:textId="77777777" w:rsidR="00F71E65" w:rsidRDefault="00F71E65" w:rsidP="00F71E65">
      <w:pPr>
        <w:jc w:val="both"/>
      </w:pPr>
      <w:r>
        <w:t>Las otras redes tienden a ser más homogéneas en su membresía. En los Andes, las redes incluyen explícitamente agricultores, pero también otros agentes. Yo no sé realmente cuál es mejor. Ambas tienen ventajas y desventajas. Ninguna de las dos posibilidades son respuestas excluyentes.</w:t>
      </w:r>
    </w:p>
    <w:p w14:paraId="0DC715F8" w14:textId="77777777" w:rsidR="00F71E65" w:rsidRDefault="00F71E65" w:rsidP="00F71E65">
      <w:pPr>
        <w:jc w:val="both"/>
      </w:pPr>
    </w:p>
    <w:p w14:paraId="29A28670" w14:textId="77777777" w:rsidR="00F71E65" w:rsidRDefault="00F71E65" w:rsidP="00F71E65">
      <w:pPr>
        <w:jc w:val="both"/>
      </w:pPr>
      <w:r>
        <w:t>Los desafíos de las redes en toda el CCRP son:</w:t>
      </w:r>
    </w:p>
    <w:p w14:paraId="5B0C4B21" w14:textId="77777777" w:rsidR="00F71E65" w:rsidRDefault="00F71E65" w:rsidP="00F71E65">
      <w:pPr>
        <w:jc w:val="both"/>
      </w:pPr>
    </w:p>
    <w:p w14:paraId="01AB2608" w14:textId="77777777" w:rsidR="00F71E65" w:rsidRPr="009373CA" w:rsidRDefault="00F71E65" w:rsidP="006B1FBF">
      <w:pPr>
        <w:numPr>
          <w:ilvl w:val="0"/>
          <w:numId w:val="23"/>
        </w:numPr>
        <w:tabs>
          <w:tab w:val="num" w:pos="720"/>
        </w:tabs>
        <w:jc w:val="both"/>
      </w:pPr>
      <w:r w:rsidRPr="009373CA">
        <w:rPr>
          <w:lang w:val="x-none"/>
        </w:rPr>
        <w:t>Hay bastante trabajo que hacer sobre ¿cómo facilitar el flujo, distribución y acumulación de información en la red y fuera de ella?</w:t>
      </w:r>
    </w:p>
    <w:p w14:paraId="1DDEA9BF" w14:textId="77777777" w:rsidR="00F71E65" w:rsidRPr="009373CA" w:rsidRDefault="00F71E65" w:rsidP="006B1FBF">
      <w:pPr>
        <w:numPr>
          <w:ilvl w:val="0"/>
          <w:numId w:val="23"/>
        </w:numPr>
        <w:tabs>
          <w:tab w:val="num" w:pos="720"/>
        </w:tabs>
        <w:jc w:val="both"/>
      </w:pPr>
      <w:r w:rsidRPr="009373CA">
        <w:rPr>
          <w:lang w:val="x-none"/>
        </w:rPr>
        <w:t>¿Cómo mejorar la participación, la inclusión, la equidad y el acceso</w:t>
      </w:r>
      <w:r>
        <w:rPr>
          <w:lang w:val="x-none"/>
        </w:rPr>
        <w:t xml:space="preserve"> dentro las redes</w:t>
      </w:r>
      <w:r w:rsidRPr="009373CA">
        <w:rPr>
          <w:lang w:val="x-none"/>
        </w:rPr>
        <w:t>?</w:t>
      </w:r>
    </w:p>
    <w:p w14:paraId="0222B7A5" w14:textId="77777777" w:rsidR="00F71E65" w:rsidRPr="009373CA" w:rsidRDefault="00F71E65" w:rsidP="006B1FBF">
      <w:pPr>
        <w:numPr>
          <w:ilvl w:val="0"/>
          <w:numId w:val="23"/>
        </w:numPr>
        <w:tabs>
          <w:tab w:val="num" w:pos="720"/>
        </w:tabs>
        <w:jc w:val="both"/>
      </w:pPr>
      <w:r>
        <w:rPr>
          <w:lang w:val="x-none"/>
        </w:rPr>
        <w:t>¿Cómo debe ser el</w:t>
      </w:r>
      <w:r w:rsidRPr="009373CA">
        <w:rPr>
          <w:lang w:val="x-none"/>
        </w:rPr>
        <w:t xml:space="preserve"> abordaje de la multidimensionalidad de los sistemas si queremos transformarlos </w:t>
      </w:r>
      <w:r>
        <w:rPr>
          <w:lang w:val="x-none"/>
        </w:rPr>
        <w:t>a</w:t>
      </w:r>
      <w:r w:rsidRPr="009373CA">
        <w:rPr>
          <w:lang w:val="x-none"/>
        </w:rPr>
        <w:t xml:space="preserve"> una visión agroecológica</w:t>
      </w:r>
      <w:r>
        <w:rPr>
          <w:lang w:val="x-none"/>
        </w:rPr>
        <w:t>?</w:t>
      </w:r>
    </w:p>
    <w:p w14:paraId="08EBE25A" w14:textId="77777777" w:rsidR="00F71E65" w:rsidRPr="009373CA" w:rsidRDefault="00F71E65" w:rsidP="006B1FBF">
      <w:pPr>
        <w:numPr>
          <w:ilvl w:val="0"/>
          <w:numId w:val="23"/>
        </w:numPr>
        <w:tabs>
          <w:tab w:val="num" w:pos="720"/>
        </w:tabs>
        <w:jc w:val="both"/>
      </w:pPr>
      <w:r w:rsidRPr="009373CA">
        <w:rPr>
          <w:lang w:val="x-none"/>
        </w:rPr>
        <w:t>¿Cómo gestionar distintos sistemas de conocimiento?</w:t>
      </w:r>
    </w:p>
    <w:p w14:paraId="5C574D05" w14:textId="77777777" w:rsidR="00F71E65" w:rsidRPr="009373CA" w:rsidRDefault="00F71E65" w:rsidP="006B1FBF">
      <w:pPr>
        <w:numPr>
          <w:ilvl w:val="0"/>
          <w:numId w:val="23"/>
        </w:numPr>
        <w:tabs>
          <w:tab w:val="num" w:pos="720"/>
        </w:tabs>
        <w:jc w:val="both"/>
      </w:pPr>
      <w:r w:rsidRPr="009373CA">
        <w:rPr>
          <w:lang w:val="x-none"/>
        </w:rPr>
        <w:t xml:space="preserve">Continuar con la armonización y en algunos casos </w:t>
      </w:r>
      <w:r>
        <w:rPr>
          <w:lang w:val="x-none"/>
        </w:rPr>
        <w:t xml:space="preserve">la </w:t>
      </w:r>
      <w:r w:rsidRPr="009373CA">
        <w:rPr>
          <w:lang w:val="x-none"/>
        </w:rPr>
        <w:t>estandarización de herramientas y enfoques</w:t>
      </w:r>
      <w:r>
        <w:rPr>
          <w:lang w:val="x-none"/>
        </w:rPr>
        <w:t>.</w:t>
      </w:r>
    </w:p>
    <w:p w14:paraId="1C329DBD" w14:textId="77777777" w:rsidR="00F71E65" w:rsidRPr="009373CA" w:rsidRDefault="00F71E65" w:rsidP="006B1FBF">
      <w:pPr>
        <w:numPr>
          <w:ilvl w:val="0"/>
          <w:numId w:val="23"/>
        </w:numPr>
        <w:tabs>
          <w:tab w:val="num" w:pos="720"/>
        </w:tabs>
        <w:jc w:val="both"/>
      </w:pPr>
      <w:r w:rsidRPr="009373CA">
        <w:rPr>
          <w:lang w:val="x-none"/>
        </w:rPr>
        <w:t>Mejor</w:t>
      </w:r>
      <w:r>
        <w:rPr>
          <w:lang w:val="x-none"/>
        </w:rPr>
        <w:t>ar la</w:t>
      </w:r>
      <w:r w:rsidRPr="009373CA">
        <w:rPr>
          <w:lang w:val="x-none"/>
        </w:rPr>
        <w:t xml:space="preserve"> vinculación de lo local a lo global</w:t>
      </w:r>
      <w:r>
        <w:rPr>
          <w:lang w:val="x-none"/>
        </w:rPr>
        <w:t>.</w:t>
      </w:r>
    </w:p>
    <w:p w14:paraId="5CDA198D" w14:textId="77777777" w:rsidR="00F71E65" w:rsidRPr="009373CA" w:rsidRDefault="00F71E65" w:rsidP="006B1FBF">
      <w:pPr>
        <w:numPr>
          <w:ilvl w:val="0"/>
          <w:numId w:val="23"/>
        </w:numPr>
        <w:tabs>
          <w:tab w:val="num" w:pos="720"/>
        </w:tabs>
        <w:jc w:val="both"/>
      </w:pPr>
      <w:r w:rsidRPr="009373CA">
        <w:rPr>
          <w:lang w:val="x-none"/>
        </w:rPr>
        <w:t>El desafío es serio, el esfuerzo grande y n</w:t>
      </w:r>
      <w:r>
        <w:rPr>
          <w:lang w:val="x-none"/>
        </w:rPr>
        <w:t>ecesitamos progresar más rápido.</w:t>
      </w:r>
    </w:p>
    <w:p w14:paraId="36131169" w14:textId="77777777" w:rsidR="00F71E65" w:rsidRDefault="00F71E65" w:rsidP="00F71E65">
      <w:pPr>
        <w:jc w:val="both"/>
      </w:pPr>
    </w:p>
    <w:p w14:paraId="148FC529" w14:textId="77777777" w:rsidR="00F71E65" w:rsidRDefault="00F71E65" w:rsidP="00F71E65">
      <w:pPr>
        <w:jc w:val="both"/>
      </w:pPr>
      <w:r>
        <w:t>Quería dejar estos desafíos porque nosotros somos los que tenemos que buscar la ruta para llegar a los impactos que estamos buscando.</w:t>
      </w:r>
    </w:p>
    <w:p w14:paraId="6A8B6B77" w14:textId="77777777" w:rsidR="00F71E65" w:rsidRDefault="00F71E65" w:rsidP="00F71E65">
      <w:pPr>
        <w:jc w:val="both"/>
      </w:pPr>
    </w:p>
    <w:p w14:paraId="01A6AF91" w14:textId="77777777" w:rsidR="00F71E65" w:rsidRPr="00CA22FF" w:rsidRDefault="00F71E65" w:rsidP="00F71E65">
      <w:pPr>
        <w:jc w:val="both"/>
        <w:rPr>
          <w:b/>
          <w:color w:val="1F497D" w:themeColor="text2"/>
        </w:rPr>
      </w:pPr>
      <w:r>
        <w:rPr>
          <w:b/>
          <w:i/>
          <w:color w:val="1F497D" w:themeColor="text2"/>
        </w:rPr>
        <w:t xml:space="preserve">Segunda </w:t>
      </w:r>
      <w:r w:rsidRPr="00CA22FF">
        <w:rPr>
          <w:b/>
          <w:i/>
          <w:color w:val="1F497D" w:themeColor="text2"/>
        </w:rPr>
        <w:t xml:space="preserve">Intervención de Claire </w:t>
      </w:r>
      <w:proofErr w:type="spellStart"/>
      <w:r w:rsidRPr="00CA22FF">
        <w:rPr>
          <w:b/>
          <w:i/>
          <w:color w:val="1F497D" w:themeColor="text2"/>
        </w:rPr>
        <w:t>Nicklin</w:t>
      </w:r>
      <w:proofErr w:type="spellEnd"/>
    </w:p>
    <w:p w14:paraId="72AA0066" w14:textId="77777777" w:rsidR="00F71E65" w:rsidRDefault="00F71E65" w:rsidP="00F71E65">
      <w:pPr>
        <w:jc w:val="both"/>
      </w:pPr>
    </w:p>
    <w:p w14:paraId="7EDE4821" w14:textId="77777777" w:rsidR="00F71E65" w:rsidRDefault="00F71E65" w:rsidP="00F71E65">
      <w:pPr>
        <w:jc w:val="both"/>
      </w:pPr>
      <w:r>
        <w:t xml:space="preserve">Quiero retomar nuestra </w:t>
      </w:r>
      <w:proofErr w:type="spellStart"/>
      <w:r>
        <w:t>TdC</w:t>
      </w:r>
      <w:proofErr w:type="spellEnd"/>
      <w:r>
        <w:t xml:space="preserve">. La primera pregunta de evaluación menciona: </w:t>
      </w:r>
      <w:r w:rsidRPr="00B1108E">
        <w:rPr>
          <w:lang w:val="es-EC"/>
        </w:rPr>
        <w:t xml:space="preserve">¿La Comunidad de Practica (CdP) da lugar a aprendizajes o sinergias que son mayores que los proyectos individuales? </w:t>
      </w:r>
      <w:r>
        <w:t xml:space="preserve">Además es importante cómo vamos de lo local hacia la generación de una evidencia que va a influir en la política, en lo global. Percibo mucha ansiedad en los proyectos sobre cuál es la expectativa de la Fundación </w:t>
      </w:r>
      <w:proofErr w:type="spellStart"/>
      <w:r>
        <w:t>McKnight</w:t>
      </w:r>
      <w:proofErr w:type="spellEnd"/>
      <w:r>
        <w:t xml:space="preserve"> respecto a lo global. Quiero compartir un par de ejemplos de cómo veo estos vínculos entre lo local y lo global.</w:t>
      </w:r>
    </w:p>
    <w:p w14:paraId="30822821" w14:textId="77777777" w:rsidR="00F71E65" w:rsidRDefault="00F71E65" w:rsidP="00F71E65">
      <w:pPr>
        <w:jc w:val="both"/>
      </w:pPr>
    </w:p>
    <w:p w14:paraId="0C4A437F" w14:textId="77777777" w:rsidR="00F71E65" w:rsidRDefault="00F71E65" w:rsidP="00F71E65">
      <w:pPr>
        <w:jc w:val="both"/>
      </w:pPr>
      <w:r>
        <w:t xml:space="preserve">Una manera que enganchamos lo global es utilizando los conocimientos globales como los marcos y teorías en el diseño local de nuestros proyectos. Así “no reinventamos la pólvora” y también nos alineamos a cambios globales potenciales. </w:t>
      </w:r>
    </w:p>
    <w:p w14:paraId="180C19E2" w14:textId="77777777" w:rsidR="00F71E65" w:rsidRDefault="00F71E65" w:rsidP="00F71E65">
      <w:pPr>
        <w:jc w:val="both"/>
      </w:pPr>
    </w:p>
    <w:p w14:paraId="2349B62A" w14:textId="77777777" w:rsidR="00F71E65" w:rsidRDefault="00F71E65" w:rsidP="00F71E65">
      <w:pPr>
        <w:jc w:val="both"/>
      </w:pPr>
      <w:r>
        <w:t>Si se logra un cambio local con el proyecto, eso puede contribuir a un cambio más grande. Así se puede generar conocimientos y cambios. El conocimiento local que se genera en las investigaciones también influye la investigación más general. Se tienen datos más grandes y también ejemplos de mecanismos que funcionan en lo local y que pueden ser generalizados. Así se puede publicar los resultados, pero no es publicar por publicar sino para contribuir a lo global.</w:t>
      </w:r>
    </w:p>
    <w:p w14:paraId="5DDE3289" w14:textId="77777777" w:rsidR="00F71E65" w:rsidRDefault="00F71E65" w:rsidP="00F71E65">
      <w:pPr>
        <w:jc w:val="both"/>
      </w:pPr>
    </w:p>
    <w:p w14:paraId="3045A456" w14:textId="77777777" w:rsidR="00F71E65" w:rsidRDefault="00F71E65" w:rsidP="00F71E65">
      <w:pPr>
        <w:jc w:val="both"/>
      </w:pPr>
    </w:p>
    <w:p w14:paraId="7ABE46AA" w14:textId="77777777" w:rsidR="00F71E65" w:rsidRDefault="00F71E65" w:rsidP="00F71E65">
      <w:pPr>
        <w:jc w:val="both"/>
      </w:pPr>
      <w:r w:rsidRPr="004A5B78">
        <w:rPr>
          <w:noProof/>
          <w:lang w:val="es-ES"/>
        </w:rPr>
        <w:drawing>
          <wp:inline distT="0" distB="0" distL="0" distR="0" wp14:anchorId="2185705D" wp14:editId="17345CDB">
            <wp:extent cx="5612130" cy="3155344"/>
            <wp:effectExtent l="0" t="0" r="1270" b="0"/>
            <wp:docPr id="1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612130" cy="3155344"/>
                    </a:xfrm>
                    <a:prstGeom prst="rect">
                      <a:avLst/>
                    </a:prstGeom>
                    <a:noFill/>
                    <a:ln>
                      <a:noFill/>
                    </a:ln>
                  </pic:spPr>
                </pic:pic>
              </a:graphicData>
            </a:graphic>
          </wp:inline>
        </w:drawing>
      </w:r>
    </w:p>
    <w:p w14:paraId="70A9D646" w14:textId="77777777" w:rsidR="00F71E65" w:rsidRDefault="00F71E65" w:rsidP="00F71E65">
      <w:pPr>
        <w:jc w:val="both"/>
      </w:pPr>
    </w:p>
    <w:p w14:paraId="3E8E38A3" w14:textId="77777777" w:rsidR="00F71E65" w:rsidRDefault="00F71E65" w:rsidP="00F71E65">
      <w:pPr>
        <w:jc w:val="both"/>
      </w:pPr>
    </w:p>
    <w:p w14:paraId="711F8CC5" w14:textId="6246F9F7" w:rsidR="00F71E65" w:rsidRDefault="00F71E65" w:rsidP="00F71E65">
      <w:pPr>
        <w:jc w:val="both"/>
      </w:pPr>
      <w:r>
        <w:t>Les comparto un eje</w:t>
      </w:r>
      <w:r w:rsidR="00F84C46">
        <w:t xml:space="preserve">mplo específico. En 2018, Mark </w:t>
      </w:r>
      <w:proofErr w:type="spellStart"/>
      <w:r w:rsidR="00F84C46">
        <w:t>C</w:t>
      </w:r>
      <w:r>
        <w:t>aufield</w:t>
      </w:r>
      <w:proofErr w:type="spellEnd"/>
      <w:r>
        <w:t xml:space="preserve"> y Steve </w:t>
      </w:r>
      <w:proofErr w:type="spellStart"/>
      <w:r>
        <w:t>Fonte</w:t>
      </w:r>
      <w:proofErr w:type="spellEnd"/>
      <w:r>
        <w:t xml:space="preserve"> publicaron un artículo sobre una comunidad en Ecuador. El artículo se basa en encuestas y entrevistas a 45 hogares. El hallazgo fue que los hogares que tuvieron más migración fueron menos agroecológicos medidos por el uso de abonos; y los que tenían menos migración tenían más mano de obra, más acciones agroecológicas, pero tenían menos ingresos. Es muy limitado porque es solo una comunidad. </w:t>
      </w:r>
    </w:p>
    <w:p w14:paraId="62684D50" w14:textId="77777777" w:rsidR="00F71E65" w:rsidRDefault="00F71E65" w:rsidP="00F71E65">
      <w:pPr>
        <w:jc w:val="both"/>
      </w:pPr>
    </w:p>
    <w:p w14:paraId="566AD7B1" w14:textId="77777777" w:rsidR="00F71E65" w:rsidRDefault="00F71E65" w:rsidP="00F71E65">
      <w:pPr>
        <w:jc w:val="both"/>
      </w:pPr>
    </w:p>
    <w:p w14:paraId="5BE19523" w14:textId="77777777" w:rsidR="00F71E65" w:rsidRDefault="00F71E65" w:rsidP="00F71E65">
      <w:pPr>
        <w:jc w:val="both"/>
      </w:pPr>
      <w:r w:rsidRPr="004A5B78">
        <w:rPr>
          <w:noProof/>
          <w:lang w:val="es-ES"/>
        </w:rPr>
        <w:drawing>
          <wp:inline distT="0" distB="0" distL="0" distR="0" wp14:anchorId="4EDAF275" wp14:editId="4CBF76A2">
            <wp:extent cx="5612130" cy="3155315"/>
            <wp:effectExtent l="0" t="0" r="1270" b="0"/>
            <wp:docPr id="14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a:lum bright="-40000" contrast="40000"/>
                      <a:extLst>
                        <a:ext uri="{28A0092B-C50C-407E-A947-70E740481C1C}">
                          <a14:useLocalDpi xmlns:a14="http://schemas.microsoft.com/office/drawing/2010/main" val="0"/>
                        </a:ext>
                      </a:extLst>
                    </a:blip>
                    <a:srcRect/>
                    <a:stretch>
                      <a:fillRect/>
                    </a:stretch>
                  </pic:blipFill>
                  <pic:spPr bwMode="auto">
                    <a:xfrm>
                      <a:off x="0" y="0"/>
                      <a:ext cx="5612130" cy="3155315"/>
                    </a:xfrm>
                    <a:prstGeom prst="rect">
                      <a:avLst/>
                    </a:prstGeom>
                    <a:noFill/>
                    <a:ln>
                      <a:noFill/>
                    </a:ln>
                  </pic:spPr>
                </pic:pic>
              </a:graphicData>
            </a:graphic>
          </wp:inline>
        </w:drawing>
      </w:r>
    </w:p>
    <w:p w14:paraId="7F155832" w14:textId="77777777" w:rsidR="00F71E65" w:rsidRDefault="00F71E65" w:rsidP="00F71E65">
      <w:pPr>
        <w:jc w:val="both"/>
      </w:pPr>
    </w:p>
    <w:p w14:paraId="70E579A9" w14:textId="77777777" w:rsidR="00F71E65" w:rsidRDefault="00F71E65" w:rsidP="00F71E65">
      <w:pPr>
        <w:jc w:val="both"/>
      </w:pPr>
      <w:r>
        <w:t>Muchos de ustedes saben mucho sobre migración y de prácticas agroecológicas en las comunidad donde trabajan, pero no tienen mecanismos para comparar fácilmente. El RHOMIS, para los que no saben, es una encuesta estandarizada y flexible con indicadores pulidos que facilitan este tipo de comparación entre sitios. Los siguientes gráficos pertenecen a tres proyectos de los tres países que están usando este año RHOMIS. Podemos ver allí que hay ingresos y diversidad de dieta; estos dos factores pretenden explicar los alcances. Hay algo sobre migración porque puedes inferir donde están los miembros de la familia. Hay algo sobre manejo de abonos y de agroquímicos. Cuando usamos marcos globales ya podemos comparar entre 300 hogares en lugar de 50. El RHOMIS es una herramienta que permite la comparación.</w:t>
      </w:r>
    </w:p>
    <w:p w14:paraId="2E794035" w14:textId="77777777" w:rsidR="00F71E65" w:rsidRDefault="00F71E65" w:rsidP="00F71E65">
      <w:pPr>
        <w:jc w:val="both"/>
      </w:pPr>
    </w:p>
    <w:p w14:paraId="7CA0F5CF" w14:textId="77777777" w:rsidR="00F71E65" w:rsidRDefault="00F71E65" w:rsidP="00F71E65">
      <w:pPr>
        <w:jc w:val="both"/>
      </w:pPr>
      <w:r w:rsidRPr="004B7903">
        <w:rPr>
          <w:noProof/>
          <w:lang w:val="es-ES"/>
        </w:rPr>
        <w:drawing>
          <wp:inline distT="0" distB="0" distL="0" distR="0" wp14:anchorId="15A04DDE" wp14:editId="44894BD1">
            <wp:extent cx="5612130" cy="3155590"/>
            <wp:effectExtent l="0" t="0" r="1270" b="0"/>
            <wp:docPr id="1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lum bright="-40000" contrast="40000"/>
                      <a:extLst>
                        <a:ext uri="{28A0092B-C50C-407E-A947-70E740481C1C}">
                          <a14:useLocalDpi xmlns:a14="http://schemas.microsoft.com/office/drawing/2010/main" val="0"/>
                        </a:ext>
                      </a:extLst>
                    </a:blip>
                    <a:srcRect/>
                    <a:stretch>
                      <a:fillRect/>
                    </a:stretch>
                  </pic:blipFill>
                  <pic:spPr bwMode="auto">
                    <a:xfrm>
                      <a:off x="0" y="0"/>
                      <a:ext cx="5612130" cy="3155590"/>
                    </a:xfrm>
                    <a:prstGeom prst="rect">
                      <a:avLst/>
                    </a:prstGeom>
                    <a:noFill/>
                    <a:ln>
                      <a:noFill/>
                    </a:ln>
                  </pic:spPr>
                </pic:pic>
              </a:graphicData>
            </a:graphic>
          </wp:inline>
        </w:drawing>
      </w:r>
    </w:p>
    <w:p w14:paraId="46030E1E" w14:textId="77777777" w:rsidR="00F71E65" w:rsidRDefault="00F71E65" w:rsidP="00F71E65">
      <w:pPr>
        <w:jc w:val="both"/>
      </w:pPr>
    </w:p>
    <w:p w14:paraId="7E4181EA" w14:textId="77777777" w:rsidR="00F71E65" w:rsidRDefault="00F71E65" w:rsidP="00F71E65">
      <w:pPr>
        <w:jc w:val="both"/>
      </w:pPr>
      <w:r>
        <w:t xml:space="preserve">Este es otro ejemplo. Es la </w:t>
      </w:r>
      <w:proofErr w:type="spellStart"/>
      <w:r>
        <w:t>TdC</w:t>
      </w:r>
      <w:proofErr w:type="spellEnd"/>
      <w:r>
        <w:t xml:space="preserve"> sobre Quinua que Eliseo M. de PROINPA elaboró. La </w:t>
      </w:r>
      <w:proofErr w:type="spellStart"/>
      <w:r>
        <w:t>TdC</w:t>
      </w:r>
      <w:proofErr w:type="spellEnd"/>
      <w:r>
        <w:t xml:space="preserve"> incluye un contexto “</w:t>
      </w:r>
      <w:proofErr w:type="spellStart"/>
      <w:r>
        <w:t>glocal</w:t>
      </w:r>
      <w:proofErr w:type="spellEnd"/>
      <w:r>
        <w:t>” que identifica aspectos globales que influyen sobre su proyecto local. Por ejemplo, la caída de precio de quinua a nivel mundial baja la presión de monocultivos en Bolivia. Las certificadoras internacionales de quinua exigen barreras vivas. En el trabajo de polilla mencionan como el incremento de temperatura global afecta a los insectos. A nivel global sabemos que las perennes son mejores para evitar la erosión de suelos, pero también hay un conocimiento local que la quinua silvestre perenne es más robusta para evitar la erosión de suelos. Si queremos mapearlo hay conocimiento y cambio global que está influyendo en el diseño de su proyecto. Con base al proyecto de PROINPA esperamos ver una disminución de la erosión y menos uso de agroquímicos que contribuya al manejo ecológico de las plagas. Todo esto contribuye a un cambio global: más secuestro de carbón, menos agroquímicos utilizados. Cuando Alejandro B. publique su artículo sobre barreras vivas se evidenciará que están usando plantas nativas como barreras vivas. Estos hallazgos innovadores añadirán al conocimiento global sobre este tema.</w:t>
      </w:r>
    </w:p>
    <w:p w14:paraId="3221F93A" w14:textId="77777777" w:rsidR="00F71E65" w:rsidRDefault="00F71E65" w:rsidP="00F71E65">
      <w:pPr>
        <w:jc w:val="both"/>
      </w:pPr>
    </w:p>
    <w:p w14:paraId="5C62EC6D" w14:textId="77777777" w:rsidR="00F71E65" w:rsidRDefault="00F71E65" w:rsidP="00F71E65">
      <w:pPr>
        <w:jc w:val="both"/>
      </w:pPr>
      <w:r w:rsidRPr="00224D79">
        <w:rPr>
          <w:noProof/>
          <w:lang w:val="es-ES"/>
        </w:rPr>
        <w:drawing>
          <wp:inline distT="0" distB="0" distL="0" distR="0" wp14:anchorId="139DB20F" wp14:editId="622E74E1">
            <wp:extent cx="5612130" cy="3155590"/>
            <wp:effectExtent l="0" t="0" r="1270" b="0"/>
            <wp:docPr id="14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a:lum bright="-40000" contrast="20000"/>
                      <a:extLst>
                        <a:ext uri="{28A0092B-C50C-407E-A947-70E740481C1C}">
                          <a14:useLocalDpi xmlns:a14="http://schemas.microsoft.com/office/drawing/2010/main" val="0"/>
                        </a:ext>
                      </a:extLst>
                    </a:blip>
                    <a:srcRect/>
                    <a:stretch>
                      <a:fillRect/>
                    </a:stretch>
                  </pic:blipFill>
                  <pic:spPr bwMode="auto">
                    <a:xfrm>
                      <a:off x="0" y="0"/>
                      <a:ext cx="5612130" cy="3155590"/>
                    </a:xfrm>
                    <a:prstGeom prst="rect">
                      <a:avLst/>
                    </a:prstGeom>
                    <a:noFill/>
                    <a:ln>
                      <a:noFill/>
                    </a:ln>
                  </pic:spPr>
                </pic:pic>
              </a:graphicData>
            </a:graphic>
          </wp:inline>
        </w:drawing>
      </w:r>
    </w:p>
    <w:p w14:paraId="5A1500F1" w14:textId="77777777" w:rsidR="00F71E65" w:rsidRDefault="00F71E65" w:rsidP="00F71E65">
      <w:pPr>
        <w:jc w:val="both"/>
      </w:pPr>
    </w:p>
    <w:p w14:paraId="72D1F43D" w14:textId="77777777" w:rsidR="00F71E65" w:rsidRDefault="00F71E65" w:rsidP="00F71E65">
      <w:pPr>
        <w:jc w:val="both"/>
      </w:pPr>
    </w:p>
    <w:p w14:paraId="7B93CE6E" w14:textId="77777777" w:rsidR="00F71E65" w:rsidRDefault="00F71E65" w:rsidP="00F71E65">
      <w:pPr>
        <w:jc w:val="both"/>
      </w:pPr>
      <w:r>
        <w:t>Finalmente quiero mostrar las instituciones vinculadas al CCRP Andes a través de un mapa que Pablo Cabrera elaboró (</w:t>
      </w:r>
      <w:hyperlink r:id="rId53" w:history="1">
        <w:r w:rsidRPr="00224D79">
          <w:rPr>
            <w:rStyle w:val="Hipervnculo"/>
          </w:rPr>
          <w:t>https://ccrp.maps.arcgis.com/apps/Styler/index.html?appid=c883ec0aaf0e43e19b3515e7a30124e3</w:t>
        </w:r>
      </w:hyperlink>
      <w:r>
        <w:t>). Estos son todos los proyectos mapeados con sus socios. Tenemos el desafío de saber que es un socio. Es algo gris que no es tan claro. Yo diría que es socio él que recibe plata y/o está muy involucrado con el diseño del proyecto. Nunca les preguntamos en sus informes anuales quienes son sus socios. Me toca leer entre líneas para identificar quienes son sus socios. Ahora que tenemos a la CLACSO y a lo/as becarios, les invito a apreciar que tenemos una red interesante en los Andes con instituciones, ONG, organizaciones de agricultores y muchas universidades nacionales. Deberíamos ser conscientes y aprovechar que múltiples proyectos están trabajando con las mismas instituciones. Así se puede hacer incidencia regional importante.</w:t>
      </w:r>
    </w:p>
    <w:p w14:paraId="70633EFB" w14:textId="3D44523B" w:rsidR="00F71E65" w:rsidRDefault="00F71E65" w:rsidP="00F71E65">
      <w:pPr>
        <w:jc w:val="both"/>
      </w:pPr>
    </w:p>
    <w:p w14:paraId="2A74081D" w14:textId="77777777" w:rsidR="00F71E65" w:rsidRDefault="00F71E65" w:rsidP="00F71E65">
      <w:pPr>
        <w:jc w:val="both"/>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470E7F" w:rsidRPr="001B00AC" w14:paraId="15982797" w14:textId="77777777" w:rsidTr="006C0C0F">
        <w:tc>
          <w:tcPr>
            <w:tcW w:w="648" w:type="dxa"/>
            <w:shd w:val="clear" w:color="auto" w:fill="EAF1DD" w:themeFill="accent3" w:themeFillTint="33"/>
          </w:tcPr>
          <w:p w14:paraId="799FA772" w14:textId="77777777" w:rsidR="00470E7F" w:rsidRPr="001B00AC" w:rsidRDefault="00470E7F" w:rsidP="006C0C0F">
            <w:pPr>
              <w:jc w:val="both"/>
              <w:rPr>
                <w:b/>
                <w:color w:val="4F6228" w:themeColor="accent3" w:themeShade="80"/>
              </w:rPr>
            </w:pPr>
            <w:r w:rsidRPr="001B00AC">
              <w:rPr>
                <w:b/>
                <w:noProof/>
                <w:color w:val="1F497D" w:themeColor="text2"/>
              </w:rPr>
              <w:drawing>
                <wp:inline distT="0" distB="0" distL="0" distR="0" wp14:anchorId="09337AEA" wp14:editId="16FF192F">
                  <wp:extent cx="339823" cy="310089"/>
                  <wp:effectExtent l="0" t="0" r="0" b="0"/>
                  <wp:docPr id="2060" name="Imagen 2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7CE7C183" w14:textId="77777777" w:rsidR="00470E7F" w:rsidRPr="001B00AC" w:rsidRDefault="00470E7F" w:rsidP="006C0C0F">
            <w:pPr>
              <w:jc w:val="both"/>
              <w:rPr>
                <w:b/>
                <w:color w:val="4F6228" w:themeColor="accent3" w:themeShade="80"/>
              </w:rPr>
            </w:pPr>
          </w:p>
          <w:p w14:paraId="61F7BD97" w14:textId="77777777" w:rsidR="00470E7F" w:rsidRPr="001B00AC" w:rsidRDefault="00470E7F" w:rsidP="006C0C0F">
            <w:pPr>
              <w:jc w:val="both"/>
              <w:rPr>
                <w:b/>
                <w:color w:val="4F6228" w:themeColor="accent3" w:themeShade="80"/>
              </w:rPr>
            </w:pPr>
            <w:r w:rsidRPr="001B00AC">
              <w:rPr>
                <w:b/>
                <w:noProof/>
                <w:color w:val="1F497D" w:themeColor="text2"/>
              </w:rPr>
              <w:drawing>
                <wp:inline distT="0" distB="0" distL="0" distR="0" wp14:anchorId="5375E010" wp14:editId="6C21A44B">
                  <wp:extent cx="283730" cy="330053"/>
                  <wp:effectExtent l="0" t="0" r="0" b="635"/>
                  <wp:docPr id="2061" name="Imagen 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7831458F" w14:textId="77777777" w:rsidR="00470E7F" w:rsidRPr="001B00AC" w:rsidRDefault="00470E7F" w:rsidP="006C0C0F">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15467AE2" w14:textId="77777777" w:rsidR="00470E7F" w:rsidRPr="001B00AC" w:rsidRDefault="00470E7F" w:rsidP="006C0C0F">
            <w:pPr>
              <w:jc w:val="both"/>
              <w:rPr>
                <w:i/>
                <w:color w:val="4F6228" w:themeColor="accent3" w:themeShade="80"/>
                <w:sz w:val="20"/>
                <w:szCs w:val="20"/>
              </w:rPr>
            </w:pPr>
          </w:p>
          <w:p w14:paraId="4BE4F45C" w14:textId="77777777" w:rsidR="00470E7F" w:rsidRPr="001B00AC" w:rsidRDefault="00470E7F" w:rsidP="006C0C0F">
            <w:pPr>
              <w:rPr>
                <w:rFonts w:ascii="Times" w:eastAsia="Times New Roman" w:hAnsi="Times" w:cs="Times New Roman"/>
                <w:sz w:val="20"/>
                <w:szCs w:val="20"/>
              </w:rPr>
            </w:pPr>
            <w:hyperlink r:id="rId57" w:history="1">
              <w:r w:rsidRPr="001B00AC">
                <w:rPr>
                  <w:rFonts w:ascii="Times" w:eastAsia="Times New Roman" w:hAnsi="Times" w:cs="Times New Roman"/>
                  <w:color w:val="0000FF"/>
                  <w:sz w:val="20"/>
                  <w:szCs w:val="20"/>
                  <w:u w:val="single"/>
                </w:rPr>
                <w:t>http://www.andescdp.org/cdp15/presentacion_equipo_regional</w:t>
              </w:r>
            </w:hyperlink>
          </w:p>
          <w:p w14:paraId="297F5978" w14:textId="77777777" w:rsidR="00470E7F" w:rsidRPr="001B00AC" w:rsidRDefault="00470E7F" w:rsidP="006C0C0F">
            <w:pPr>
              <w:jc w:val="both"/>
              <w:rPr>
                <w:i/>
                <w:color w:val="4F6228" w:themeColor="accent3" w:themeShade="80"/>
                <w:sz w:val="20"/>
                <w:szCs w:val="20"/>
              </w:rPr>
            </w:pPr>
          </w:p>
        </w:tc>
      </w:tr>
    </w:tbl>
    <w:p w14:paraId="61A8D352" w14:textId="77777777" w:rsidR="00470E7F" w:rsidRDefault="00470E7F" w:rsidP="00EE4A87">
      <w:pPr>
        <w:rPr>
          <w:b/>
          <w:color w:val="4F6228" w:themeColor="accent3" w:themeShade="80"/>
          <w:sz w:val="28"/>
          <w:szCs w:val="28"/>
        </w:rPr>
      </w:pPr>
    </w:p>
    <w:p w14:paraId="24BFD738" w14:textId="77777777" w:rsidR="00470E7F" w:rsidRDefault="00470E7F" w:rsidP="00EE4A87">
      <w:pPr>
        <w:rPr>
          <w:b/>
          <w:color w:val="4F6228" w:themeColor="accent3" w:themeShade="80"/>
          <w:sz w:val="28"/>
          <w:szCs w:val="28"/>
        </w:rPr>
      </w:pPr>
    </w:p>
    <w:p w14:paraId="0113888A" w14:textId="77777777" w:rsidR="00A93858" w:rsidRDefault="00A93858" w:rsidP="00EE4A87">
      <w:pPr>
        <w:rPr>
          <w:b/>
          <w:color w:val="4F6228" w:themeColor="accent3" w:themeShade="80"/>
          <w:sz w:val="28"/>
          <w:szCs w:val="28"/>
        </w:rPr>
      </w:pPr>
    </w:p>
    <w:p w14:paraId="6569C735" w14:textId="77777777" w:rsidR="00A93858" w:rsidRDefault="00A93858" w:rsidP="00EE4A87">
      <w:pPr>
        <w:rPr>
          <w:b/>
          <w:color w:val="4F6228" w:themeColor="accent3" w:themeShade="80"/>
          <w:sz w:val="28"/>
          <w:szCs w:val="28"/>
        </w:rPr>
      </w:pPr>
    </w:p>
    <w:p w14:paraId="260C3B7C" w14:textId="77777777" w:rsidR="00A93858" w:rsidRDefault="00A93858" w:rsidP="00EE4A87">
      <w:pPr>
        <w:rPr>
          <w:b/>
          <w:color w:val="4F6228" w:themeColor="accent3" w:themeShade="80"/>
          <w:sz w:val="28"/>
          <w:szCs w:val="28"/>
        </w:rPr>
      </w:pPr>
    </w:p>
    <w:p w14:paraId="3E52D352" w14:textId="77777777" w:rsidR="00A93858" w:rsidRDefault="00A93858" w:rsidP="00EE4A87">
      <w:pPr>
        <w:rPr>
          <w:b/>
          <w:color w:val="4F6228" w:themeColor="accent3" w:themeShade="80"/>
          <w:sz w:val="28"/>
          <w:szCs w:val="28"/>
        </w:rPr>
      </w:pPr>
    </w:p>
    <w:p w14:paraId="79BDCADE" w14:textId="77777777" w:rsidR="00EE4A87" w:rsidRPr="009B28D1" w:rsidRDefault="00EE4A87" w:rsidP="00EE4A87">
      <w:pPr>
        <w:rPr>
          <w:b/>
          <w:color w:val="4F6228" w:themeColor="accent3" w:themeShade="80"/>
          <w:sz w:val="28"/>
          <w:szCs w:val="28"/>
        </w:rPr>
      </w:pPr>
      <w:r w:rsidRPr="009B28D1">
        <w:rPr>
          <w:b/>
          <w:color w:val="4F6228" w:themeColor="accent3" w:themeShade="80"/>
          <w:sz w:val="28"/>
          <w:szCs w:val="28"/>
        </w:rPr>
        <w:t xml:space="preserve">III. Presentación del Programa CCRP </w:t>
      </w:r>
    </w:p>
    <w:p w14:paraId="011CA701" w14:textId="77777777" w:rsidR="00EE4A87" w:rsidRPr="009B28D1" w:rsidRDefault="00EE4A87" w:rsidP="00EE4A87">
      <w:pPr>
        <w:jc w:val="both"/>
        <w:rPr>
          <w:b/>
          <w:i/>
          <w:color w:val="4F6228" w:themeColor="accent3" w:themeShade="80"/>
          <w:sz w:val="28"/>
          <w:szCs w:val="28"/>
        </w:rPr>
      </w:pPr>
      <w:r w:rsidRPr="009B28D1">
        <w:rPr>
          <w:b/>
          <w:i/>
          <w:color w:val="4F6228" w:themeColor="accent3" w:themeShade="80"/>
          <w:sz w:val="28"/>
          <w:szCs w:val="28"/>
        </w:rPr>
        <w:t xml:space="preserve">Jane </w:t>
      </w:r>
      <w:proofErr w:type="spellStart"/>
      <w:r w:rsidRPr="009B28D1">
        <w:rPr>
          <w:b/>
          <w:i/>
          <w:color w:val="4F6228" w:themeColor="accent3" w:themeShade="80"/>
          <w:sz w:val="28"/>
          <w:szCs w:val="28"/>
        </w:rPr>
        <w:t>Maland</w:t>
      </w:r>
      <w:proofErr w:type="spellEnd"/>
      <w:r w:rsidRPr="009B28D1">
        <w:rPr>
          <w:b/>
          <w:i/>
          <w:color w:val="4F6228" w:themeColor="accent3" w:themeShade="80"/>
          <w:sz w:val="28"/>
          <w:szCs w:val="28"/>
        </w:rPr>
        <w:t xml:space="preserve"> </w:t>
      </w:r>
      <w:proofErr w:type="spellStart"/>
      <w:r w:rsidRPr="009B28D1">
        <w:rPr>
          <w:b/>
          <w:i/>
          <w:color w:val="4F6228" w:themeColor="accent3" w:themeShade="80"/>
          <w:sz w:val="28"/>
          <w:szCs w:val="28"/>
        </w:rPr>
        <w:t>Cady</w:t>
      </w:r>
      <w:proofErr w:type="spellEnd"/>
    </w:p>
    <w:p w14:paraId="3BED387E" w14:textId="77777777" w:rsidR="00296AD4" w:rsidRPr="009B28D1" w:rsidRDefault="00296AD4" w:rsidP="00296AD4">
      <w:pPr>
        <w:jc w:val="both"/>
        <w:rPr>
          <w:b/>
          <w:i/>
          <w:color w:val="4F6228" w:themeColor="accent3" w:themeShade="80"/>
          <w:sz w:val="28"/>
          <w:szCs w:val="28"/>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8"/>
        <w:gridCol w:w="6170"/>
      </w:tblGrid>
      <w:tr w:rsidR="00A11C35" w14:paraId="408C3F0D" w14:textId="77777777" w:rsidTr="00A93858">
        <w:tc>
          <w:tcPr>
            <w:tcW w:w="2808" w:type="dxa"/>
          </w:tcPr>
          <w:p w14:paraId="195FACE1" w14:textId="548B2688" w:rsidR="00A11C35" w:rsidRDefault="00A11C35" w:rsidP="006208A9">
            <w:pPr>
              <w:jc w:val="both"/>
            </w:pPr>
            <w:r w:rsidRPr="009B28D1">
              <w:rPr>
                <w:b/>
                <w:i/>
                <w:noProof/>
                <w:color w:val="4F6228" w:themeColor="accent3" w:themeShade="80"/>
                <w:sz w:val="28"/>
                <w:szCs w:val="28"/>
                <w:lang w:val="es-ES"/>
              </w:rPr>
              <w:drawing>
                <wp:inline distT="0" distB="0" distL="0" distR="0" wp14:anchorId="795210E3" wp14:editId="5C5EBA5E">
                  <wp:extent cx="1408444" cy="1708604"/>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6.49.17 PM.png"/>
                          <pic:cNvPicPr/>
                        </pic:nvPicPr>
                        <pic:blipFill>
                          <a:blip r:embed="rId58">
                            <a:extLst>
                              <a:ext uri="{BEBA8EAE-BF5A-486C-A8C5-ECC9F3942E4B}">
                                <a14:imgProps xmlns:a14="http://schemas.microsoft.com/office/drawing/2010/main">
                                  <a14:imgLayer r:embed="rId59">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1408444" cy="1708604"/>
                          </a:xfrm>
                          <a:prstGeom prst="rect">
                            <a:avLst/>
                          </a:prstGeom>
                        </pic:spPr>
                      </pic:pic>
                    </a:graphicData>
                  </a:graphic>
                </wp:inline>
              </w:drawing>
            </w:r>
          </w:p>
        </w:tc>
        <w:tc>
          <w:tcPr>
            <w:tcW w:w="6170" w:type="dxa"/>
          </w:tcPr>
          <w:p w14:paraId="39208330" w14:textId="77777777" w:rsidR="00A11C35" w:rsidRDefault="00A11C35" w:rsidP="00A11C35">
            <w:pPr>
              <w:jc w:val="both"/>
            </w:pPr>
          </w:p>
          <w:p w14:paraId="5F5BA1C6" w14:textId="77777777" w:rsidR="00A11C35" w:rsidRDefault="00A11C35" w:rsidP="00A11C35">
            <w:pPr>
              <w:jc w:val="both"/>
            </w:pPr>
            <w:r>
              <w:t>Voy a intentar hablar nuevamente mi “</w:t>
            </w:r>
            <w:proofErr w:type="spellStart"/>
            <w:r>
              <w:t>portuñol</w:t>
            </w:r>
            <w:proofErr w:type="spellEnd"/>
            <w:r>
              <w:t xml:space="preserve">”. Siempre es un placer asistir a la reunión de los Andes. Cada vez que vengo, veo la maduración del trabajo. Es emocionante para mí ver las nuevas ideas, la profundización del trabajo, los grupos temáticos activos, la investigación y la práctica de la agroecología y el profundo sentido de confianza que existe en esta Comunidad de Práctica. </w:t>
            </w:r>
          </w:p>
          <w:p w14:paraId="0677E4AC" w14:textId="77777777" w:rsidR="00A11C35" w:rsidRDefault="00A11C35" w:rsidP="006208A9">
            <w:pPr>
              <w:jc w:val="both"/>
            </w:pPr>
          </w:p>
        </w:tc>
      </w:tr>
    </w:tbl>
    <w:p w14:paraId="5278104B" w14:textId="77777777" w:rsidR="00470E7F" w:rsidRDefault="00470E7F" w:rsidP="006208A9">
      <w:pPr>
        <w:jc w:val="both"/>
      </w:pPr>
    </w:p>
    <w:p w14:paraId="5E8A0336" w14:textId="77777777" w:rsidR="006208A9" w:rsidRDefault="006208A9" w:rsidP="006208A9">
      <w:pPr>
        <w:jc w:val="both"/>
      </w:pPr>
      <w:r>
        <w:t>Esta mañana quería compartir algunos pensamientos relacionados al mundo que vivimos hoy, actualizaciones de la Fundación y noticias del Programa. Yo no preciso hablar mucho porque estoy muy contenta como Carlos, Claire y Roberto presentaron el Programa.</w:t>
      </w:r>
    </w:p>
    <w:p w14:paraId="6FAA2800" w14:textId="77777777" w:rsidR="006208A9" w:rsidRDefault="006208A9" w:rsidP="006208A9">
      <w:pPr>
        <w:jc w:val="both"/>
      </w:pPr>
    </w:p>
    <w:p w14:paraId="6DCD6BBA" w14:textId="77777777" w:rsidR="006208A9" w:rsidRDefault="006208A9" w:rsidP="006208A9">
      <w:pPr>
        <w:jc w:val="both"/>
      </w:pPr>
      <w:r>
        <w:t xml:space="preserve">Existe una creciente preocupación por cómo vamos a vivir y prosperar en este planeta. Este es una pequeña muestra de reportes que muestran que cuando miramos a nuestro alrededor hay una creciente conversación global sobre esto. Se tiene el IPCC </w:t>
      </w:r>
      <w:proofErr w:type="spellStart"/>
      <w:r>
        <w:t>Report</w:t>
      </w:r>
      <w:proofErr w:type="spellEnd"/>
      <w:r>
        <w:t xml:space="preserve"> que salió en octubre 2019, el PES que salió en junio 2019, un reporte sobre Sistemas Alimentarios en el 2050. En todos los sectores, las personas notan destrucción de la cuál los humanos somos responsables y se preguntan cómo resolverla. El Cambio Climático y la pérdida de la biodiversidad están impactando nuestro trabajo. Está tomando importancia la agroecología como una solución. Es urgente una transformación, el mundo está despertando. Los sistemas alimentarios son una clave para la solución. </w:t>
      </w:r>
    </w:p>
    <w:p w14:paraId="7CAAB5C7" w14:textId="77777777" w:rsidR="006208A9" w:rsidRDefault="006208A9" w:rsidP="006208A9">
      <w:pPr>
        <w:jc w:val="both"/>
      </w:pPr>
      <w:r w:rsidRPr="00FE5E2E">
        <w:rPr>
          <w:noProof/>
          <w:lang w:val="es-ES"/>
        </w:rPr>
        <w:drawing>
          <wp:inline distT="0" distB="0" distL="0" distR="0" wp14:anchorId="1A6A041F" wp14:editId="702CCF5B">
            <wp:extent cx="5457564" cy="3068681"/>
            <wp:effectExtent l="0" t="0" r="3810" b="5080"/>
            <wp:docPr id="148"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458486" cy="3069199"/>
                    </a:xfrm>
                    <a:prstGeom prst="rect">
                      <a:avLst/>
                    </a:prstGeom>
                    <a:noFill/>
                    <a:ln>
                      <a:noFill/>
                    </a:ln>
                  </pic:spPr>
                </pic:pic>
              </a:graphicData>
            </a:graphic>
          </wp:inline>
        </w:drawing>
      </w:r>
      <w:r w:rsidRPr="00FE5E2E">
        <w:t xml:space="preserve"> </w:t>
      </w:r>
    </w:p>
    <w:p w14:paraId="3C0C9332" w14:textId="77777777" w:rsidR="006208A9" w:rsidRDefault="006208A9" w:rsidP="006208A9">
      <w:pPr>
        <w:jc w:val="both"/>
      </w:pPr>
    </w:p>
    <w:p w14:paraId="4977C167" w14:textId="77777777" w:rsidR="006208A9" w:rsidRDefault="006208A9" w:rsidP="006208A9">
      <w:pPr>
        <w:jc w:val="both"/>
      </w:pPr>
      <w:r>
        <w:t xml:space="preserve">El año pasado la Fundación </w:t>
      </w:r>
      <w:proofErr w:type="spellStart"/>
      <w:r>
        <w:t>McKnight</w:t>
      </w:r>
      <w:proofErr w:type="spellEnd"/>
      <w:r>
        <w:t xml:space="preserve"> afinó su declaración de la misión. Seguimos siendo una Fundación familiar privada, queremos fomentar un futuro más justo, creativo y abundante donde la gente y el planeta prosperen. Se puede ver que estas palabras están vivas y activas en la Comunidad de Práctica de los Andes.</w:t>
      </w:r>
    </w:p>
    <w:p w14:paraId="124356E6" w14:textId="77777777" w:rsidR="006208A9" w:rsidRDefault="006208A9" w:rsidP="006208A9">
      <w:pPr>
        <w:jc w:val="both"/>
      </w:pPr>
    </w:p>
    <w:p w14:paraId="3C697E29" w14:textId="77777777" w:rsidR="006208A9" w:rsidRDefault="006208A9" w:rsidP="006208A9">
      <w:pPr>
        <w:jc w:val="both"/>
      </w:pPr>
      <w:r w:rsidRPr="000C79E5">
        <w:rPr>
          <w:noProof/>
          <w:lang w:val="es-ES"/>
        </w:rPr>
        <w:drawing>
          <wp:inline distT="0" distB="0" distL="0" distR="0" wp14:anchorId="021BDBCF" wp14:editId="01CC5085">
            <wp:extent cx="5612130" cy="3155590"/>
            <wp:effectExtent l="0" t="0" r="1270" b="0"/>
            <wp:docPr id="149"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612130" cy="3155590"/>
                    </a:xfrm>
                    <a:prstGeom prst="rect">
                      <a:avLst/>
                    </a:prstGeom>
                    <a:noFill/>
                    <a:ln>
                      <a:noFill/>
                    </a:ln>
                  </pic:spPr>
                </pic:pic>
              </a:graphicData>
            </a:graphic>
          </wp:inline>
        </w:drawing>
      </w:r>
    </w:p>
    <w:p w14:paraId="3619C51C" w14:textId="77777777" w:rsidR="006208A9" w:rsidRDefault="006208A9" w:rsidP="006208A9">
      <w:pPr>
        <w:jc w:val="both"/>
      </w:pPr>
    </w:p>
    <w:p w14:paraId="15AB9153" w14:textId="77777777" w:rsidR="006208A9" w:rsidRDefault="006208A9" w:rsidP="006208A9">
      <w:pPr>
        <w:jc w:val="both"/>
      </w:pPr>
      <w:r>
        <w:t>La mayoría del trabajo de la Fundación está ubicado en Estados Unidos, pero 10% del trabajo es internacional. Las regiones dónde trabaja el CCRP son: los Andes, el Oeste, el Este y el Sur de África. Estábamos en 12 países, pero estamos saliendo de Etiopía y Mozambique porque al final del 2018 terminamos una alianza con la Fundación Gates que apoyó por 10 años nuestro trabajo en África.</w:t>
      </w:r>
    </w:p>
    <w:p w14:paraId="71F2E1EF" w14:textId="77777777" w:rsidR="006208A9" w:rsidRDefault="006208A9" w:rsidP="006208A9">
      <w:pPr>
        <w:jc w:val="both"/>
      </w:pPr>
    </w:p>
    <w:p w14:paraId="0DD2844A" w14:textId="77777777" w:rsidR="006208A9" w:rsidRDefault="006208A9" w:rsidP="006208A9">
      <w:pPr>
        <w:jc w:val="both"/>
      </w:pPr>
      <w:r>
        <w:t xml:space="preserve">Tenemos tres CdP, cada una tiene su edad y su personalidad. La CdP Andes es la más antigua aunque sea una adolescente de 15 años. </w:t>
      </w:r>
    </w:p>
    <w:p w14:paraId="6029C51A" w14:textId="77777777" w:rsidR="006208A9" w:rsidRDefault="006208A9" w:rsidP="006208A9">
      <w:pPr>
        <w:jc w:val="both"/>
      </w:pPr>
    </w:p>
    <w:p w14:paraId="3D7B5574" w14:textId="77777777" w:rsidR="006208A9" w:rsidRDefault="006208A9" w:rsidP="006208A9">
      <w:pPr>
        <w:jc w:val="both"/>
      </w:pPr>
      <w:r w:rsidRPr="00F60D3F">
        <w:rPr>
          <w:noProof/>
          <w:lang w:val="es-ES"/>
        </w:rPr>
        <w:drawing>
          <wp:inline distT="0" distB="0" distL="0" distR="0" wp14:anchorId="1639BA44" wp14:editId="3FAB72CE">
            <wp:extent cx="5612130" cy="3155590"/>
            <wp:effectExtent l="0" t="0" r="1270" b="0"/>
            <wp:docPr id="150"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612130" cy="3155590"/>
                    </a:xfrm>
                    <a:prstGeom prst="rect">
                      <a:avLst/>
                    </a:prstGeom>
                    <a:noFill/>
                    <a:ln>
                      <a:noFill/>
                    </a:ln>
                  </pic:spPr>
                </pic:pic>
              </a:graphicData>
            </a:graphic>
          </wp:inline>
        </w:drawing>
      </w:r>
    </w:p>
    <w:p w14:paraId="3F8A2945" w14:textId="77777777" w:rsidR="006208A9" w:rsidRDefault="006208A9" w:rsidP="006208A9">
      <w:pPr>
        <w:jc w:val="both"/>
      </w:pPr>
    </w:p>
    <w:p w14:paraId="325E05A6" w14:textId="77777777" w:rsidR="006208A9" w:rsidRDefault="006208A9" w:rsidP="006208A9">
      <w:pPr>
        <w:jc w:val="both"/>
      </w:pPr>
    </w:p>
    <w:p w14:paraId="5C0B7304" w14:textId="77777777" w:rsidR="006208A9" w:rsidRDefault="006208A9" w:rsidP="006208A9">
      <w:pPr>
        <w:jc w:val="both"/>
      </w:pPr>
      <w:r>
        <w:t xml:space="preserve">Los tipos de organizaciones que financiamos son: </w:t>
      </w:r>
    </w:p>
    <w:p w14:paraId="3E4845C2" w14:textId="77777777" w:rsidR="006208A9" w:rsidRDefault="006208A9" w:rsidP="006208A9">
      <w:pPr>
        <w:jc w:val="both"/>
      </w:pPr>
    </w:p>
    <w:p w14:paraId="75A8ED21" w14:textId="77777777" w:rsidR="006208A9" w:rsidRPr="0035288A" w:rsidRDefault="006208A9" w:rsidP="006B1FBF">
      <w:pPr>
        <w:pStyle w:val="Prrafodelista"/>
        <w:numPr>
          <w:ilvl w:val="0"/>
          <w:numId w:val="24"/>
        </w:numPr>
        <w:jc w:val="both"/>
        <w:rPr>
          <w:lang w:val="es-ES_tradnl"/>
        </w:rPr>
      </w:pPr>
      <w:r w:rsidRPr="0035288A">
        <w:rPr>
          <w:lang w:val="es-ES_tradnl"/>
        </w:rPr>
        <w:t xml:space="preserve">Organizaciones de agricultores. </w:t>
      </w:r>
    </w:p>
    <w:p w14:paraId="6C9DFA08" w14:textId="77777777" w:rsidR="006208A9" w:rsidRPr="0035288A" w:rsidRDefault="006208A9" w:rsidP="006B1FBF">
      <w:pPr>
        <w:pStyle w:val="Prrafodelista"/>
        <w:numPr>
          <w:ilvl w:val="0"/>
          <w:numId w:val="24"/>
        </w:numPr>
        <w:jc w:val="both"/>
        <w:rPr>
          <w:lang w:val="es-ES_tradnl"/>
        </w:rPr>
      </w:pPr>
      <w:r w:rsidRPr="0035288A">
        <w:rPr>
          <w:lang w:val="es-ES_tradnl"/>
        </w:rPr>
        <w:t xml:space="preserve">Universidades nacionales y centros de investigación nacionales. </w:t>
      </w:r>
    </w:p>
    <w:p w14:paraId="038DE63E" w14:textId="77777777" w:rsidR="006208A9" w:rsidRPr="0035288A" w:rsidRDefault="006208A9" w:rsidP="006B1FBF">
      <w:pPr>
        <w:pStyle w:val="Prrafodelista"/>
        <w:numPr>
          <w:ilvl w:val="0"/>
          <w:numId w:val="24"/>
        </w:numPr>
        <w:jc w:val="both"/>
        <w:rPr>
          <w:lang w:val="es-ES_tradnl"/>
        </w:rPr>
      </w:pPr>
      <w:r w:rsidRPr="0035288A">
        <w:rPr>
          <w:lang w:val="es-ES_tradnl"/>
        </w:rPr>
        <w:t xml:space="preserve">ONG nacionales. </w:t>
      </w:r>
    </w:p>
    <w:p w14:paraId="75C68A33" w14:textId="77777777" w:rsidR="006208A9" w:rsidRPr="0035288A" w:rsidRDefault="006208A9" w:rsidP="006B1FBF">
      <w:pPr>
        <w:pStyle w:val="Prrafodelista"/>
        <w:numPr>
          <w:ilvl w:val="0"/>
          <w:numId w:val="24"/>
        </w:numPr>
        <w:jc w:val="both"/>
        <w:rPr>
          <w:lang w:val="es-ES_tradnl"/>
        </w:rPr>
      </w:pPr>
      <w:r w:rsidRPr="0035288A">
        <w:rPr>
          <w:lang w:val="es-ES_tradnl"/>
        </w:rPr>
        <w:t xml:space="preserve">Centros Internacionales de Investigación. </w:t>
      </w:r>
    </w:p>
    <w:p w14:paraId="5CB0B0C6" w14:textId="77777777" w:rsidR="006208A9" w:rsidRPr="0035288A" w:rsidRDefault="006208A9" w:rsidP="006B1FBF">
      <w:pPr>
        <w:pStyle w:val="Prrafodelista"/>
        <w:numPr>
          <w:ilvl w:val="0"/>
          <w:numId w:val="24"/>
        </w:numPr>
        <w:jc w:val="both"/>
        <w:rPr>
          <w:lang w:val="es-ES_tradnl"/>
        </w:rPr>
      </w:pPr>
      <w:r w:rsidRPr="0035288A">
        <w:rPr>
          <w:lang w:val="es-ES_tradnl"/>
        </w:rPr>
        <w:t>Universidades internacionales.</w:t>
      </w:r>
    </w:p>
    <w:p w14:paraId="017A8BA7" w14:textId="77777777" w:rsidR="006208A9" w:rsidRPr="0035288A" w:rsidRDefault="006208A9" w:rsidP="006B1FBF">
      <w:pPr>
        <w:pStyle w:val="Prrafodelista"/>
        <w:numPr>
          <w:ilvl w:val="0"/>
          <w:numId w:val="24"/>
        </w:numPr>
        <w:jc w:val="both"/>
        <w:rPr>
          <w:lang w:val="es-ES_tradnl"/>
        </w:rPr>
      </w:pPr>
      <w:r w:rsidRPr="0035288A">
        <w:rPr>
          <w:lang w:val="es-ES_tradnl"/>
        </w:rPr>
        <w:t>Organizaciones del gobierno.</w:t>
      </w:r>
    </w:p>
    <w:p w14:paraId="554C3279" w14:textId="77777777" w:rsidR="006208A9" w:rsidRPr="0035288A" w:rsidRDefault="006208A9" w:rsidP="006B1FBF">
      <w:pPr>
        <w:pStyle w:val="Prrafodelista"/>
        <w:numPr>
          <w:ilvl w:val="0"/>
          <w:numId w:val="24"/>
        </w:numPr>
        <w:jc w:val="both"/>
        <w:rPr>
          <w:lang w:val="es-ES_tradnl"/>
        </w:rPr>
      </w:pPr>
      <w:r w:rsidRPr="0035288A">
        <w:rPr>
          <w:lang w:val="es-ES_tradnl"/>
        </w:rPr>
        <w:t xml:space="preserve">ONG internacionales. </w:t>
      </w:r>
    </w:p>
    <w:p w14:paraId="67393D9F" w14:textId="77777777" w:rsidR="006208A9" w:rsidRPr="0035288A" w:rsidRDefault="006208A9" w:rsidP="006208A9">
      <w:pPr>
        <w:jc w:val="both"/>
      </w:pPr>
    </w:p>
    <w:p w14:paraId="19FDF71F" w14:textId="77777777" w:rsidR="006208A9" w:rsidRDefault="006208A9" w:rsidP="006208A9">
      <w:pPr>
        <w:jc w:val="both"/>
      </w:pPr>
      <w:r w:rsidRPr="0035288A">
        <w:t>Tenemos una preferencia para</w:t>
      </w:r>
      <w:r>
        <w:t xml:space="preserve"> financiar proyectos locales y del país donde trabajamos. Entonces tenemos más organizaciones nacionales, organizaciones de agricultores y ONG. El siguiente cuadro muestra lo que acabo de mencionar considerando que en el 2018 teníamos cuatro comunidades de práctica.</w:t>
      </w:r>
    </w:p>
    <w:p w14:paraId="3EFE2B7D" w14:textId="77777777" w:rsidR="006208A9" w:rsidRDefault="006208A9" w:rsidP="006208A9">
      <w:pPr>
        <w:jc w:val="both"/>
      </w:pPr>
      <w:r w:rsidRPr="00B51AC7">
        <w:rPr>
          <w:noProof/>
          <w:lang w:val="es-ES"/>
        </w:rPr>
        <w:drawing>
          <wp:inline distT="0" distB="0" distL="0" distR="0" wp14:anchorId="2F600C37" wp14:editId="76B45C05">
            <wp:extent cx="5612130" cy="1372870"/>
            <wp:effectExtent l="0" t="0" r="1270" b="0"/>
            <wp:docPr id="2048" name="Picture 2">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3AE97689-7C79-4503-8082-E2BD4626D6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3AE97689-7C79-4503-8082-E2BD4626D664}"/>
                        </a:ext>
                      </a:extLst>
                    </pic:cNvPr>
                    <pic:cNvPicPr>
                      <a:picLocks noChangeAspect="1"/>
                    </pic:cNvPicPr>
                  </pic:nvPicPr>
                  <pic:blipFill>
                    <a:blip r:embed="rId63">
                      <a:extLst>
                        <a:ext uri="{BEBA8EAE-BF5A-486C-A8C5-ECC9F3942E4B}">
                          <a14:imgProps xmlns:a14="http://schemas.microsoft.com/office/drawing/2010/main">
                            <a14:imgLayer r:embed="rId64">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5612130" cy="1372870"/>
                    </a:xfrm>
                    <a:prstGeom prst="rect">
                      <a:avLst/>
                    </a:prstGeom>
                  </pic:spPr>
                </pic:pic>
              </a:graphicData>
            </a:graphic>
          </wp:inline>
        </w:drawing>
      </w:r>
    </w:p>
    <w:p w14:paraId="5818B49C" w14:textId="77777777" w:rsidR="006208A9" w:rsidRDefault="006208A9" w:rsidP="006208A9">
      <w:pPr>
        <w:jc w:val="both"/>
      </w:pPr>
    </w:p>
    <w:p w14:paraId="46D59692" w14:textId="77777777" w:rsidR="006208A9" w:rsidRDefault="006208A9" w:rsidP="006208A9">
      <w:pPr>
        <w:jc w:val="both"/>
      </w:pPr>
      <w:r>
        <w:t>Es muy importante para el Programa que podamos dar y recibir. Ustedes dan para el CDP y para el Programa. El Programa da para lo global con teoría, con información, con marcos y con relaciones también. También pueden recibir. Ustedes están siempre aprendiendo de otros e intercambiando ideas. Ustedes como CdP Andes dan mucho al Programa. Hay un líder en varias áreas y también espero que reciban de las otras áreas. Un ejemplo de este intercambio fue un encuentro sobre sistema de semillas resilientes en octubre 2018. Estaba Israel N., Claire N. y una persona de África. Ellos asistieron, llevaron el trabajo de ustedes. El objetivo del evento fue crear un mapa de acción compartida para sistemas de semillas resilientes.</w:t>
      </w:r>
    </w:p>
    <w:p w14:paraId="0AFE26F9" w14:textId="77777777" w:rsidR="006208A9" w:rsidRDefault="006208A9" w:rsidP="006208A9">
      <w:pPr>
        <w:jc w:val="both"/>
      </w:pPr>
    </w:p>
    <w:p w14:paraId="5329E051" w14:textId="77777777" w:rsidR="006208A9" w:rsidRDefault="006208A9" w:rsidP="006208A9">
      <w:pPr>
        <w:jc w:val="both"/>
      </w:pPr>
      <w:r>
        <w:t xml:space="preserve">También trabajamos mucho con la </w:t>
      </w:r>
      <w:proofErr w:type="spellStart"/>
      <w:r>
        <w:t>TdC</w:t>
      </w:r>
      <w:proofErr w:type="spellEnd"/>
      <w:r>
        <w:t xml:space="preserve">. El año pasado estuvimos estudiando la </w:t>
      </w:r>
      <w:proofErr w:type="spellStart"/>
      <w:r>
        <w:t>TdC</w:t>
      </w:r>
      <w:proofErr w:type="spellEnd"/>
      <w:r>
        <w:t xml:space="preserve"> del Programa. Esta es una versión preliminar y no es para distribución. Esta versión actual muestra la necesidad de transformar los sistemas alimentarios dominantes, que son degenerativos a unos generativos. Queremos hacerlo a través de la movilización del conocimiento sobre agroecología y la movilización social e institucional. Pueden ver los principios. Es una idea que el programa está intentando finalizar. </w:t>
      </w:r>
    </w:p>
    <w:p w14:paraId="088F76AB" w14:textId="77777777" w:rsidR="006208A9" w:rsidRDefault="006208A9" w:rsidP="006208A9">
      <w:pPr>
        <w:jc w:val="both"/>
      </w:pPr>
    </w:p>
    <w:p w14:paraId="02C83F8A" w14:textId="77777777" w:rsidR="006208A9" w:rsidRDefault="006208A9" w:rsidP="006208A9">
      <w:pPr>
        <w:jc w:val="both"/>
      </w:pPr>
      <w:r w:rsidRPr="00550B61">
        <w:rPr>
          <w:noProof/>
          <w:lang w:val="es-ES"/>
        </w:rPr>
        <w:drawing>
          <wp:inline distT="0" distB="0" distL="0" distR="0" wp14:anchorId="23094B04" wp14:editId="368F8DBA">
            <wp:extent cx="5612130" cy="3155590"/>
            <wp:effectExtent l="0" t="0" r="1270" b="0"/>
            <wp:docPr id="2049"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612130" cy="3155590"/>
                    </a:xfrm>
                    <a:prstGeom prst="rect">
                      <a:avLst/>
                    </a:prstGeom>
                    <a:noFill/>
                    <a:ln>
                      <a:noFill/>
                    </a:ln>
                  </pic:spPr>
                </pic:pic>
              </a:graphicData>
            </a:graphic>
          </wp:inline>
        </w:drawing>
      </w:r>
    </w:p>
    <w:p w14:paraId="573A3433" w14:textId="77777777" w:rsidR="006208A9" w:rsidRDefault="006208A9" w:rsidP="006208A9">
      <w:pPr>
        <w:jc w:val="both"/>
      </w:pPr>
    </w:p>
    <w:p w14:paraId="6EF162AA" w14:textId="77777777" w:rsidR="006208A9" w:rsidRDefault="006208A9" w:rsidP="006208A9">
      <w:pPr>
        <w:jc w:val="both"/>
      </w:pPr>
      <w:r>
        <w:t>Menciono algunas de las prioridades más importantes del Programa:</w:t>
      </w:r>
    </w:p>
    <w:p w14:paraId="3D63184E" w14:textId="77777777" w:rsidR="006208A9" w:rsidRPr="00D81706" w:rsidRDefault="006208A9" w:rsidP="006208A9">
      <w:pPr>
        <w:jc w:val="both"/>
        <w:rPr>
          <w:noProof/>
        </w:rPr>
      </w:pPr>
    </w:p>
    <w:p w14:paraId="1DA84E9E" w14:textId="77777777" w:rsidR="006208A9" w:rsidRPr="00BB3B39" w:rsidRDefault="006208A9" w:rsidP="006208A9">
      <w:pPr>
        <w:jc w:val="both"/>
        <w:rPr>
          <w:b/>
          <w:noProof/>
        </w:rPr>
      </w:pPr>
      <w:r w:rsidRPr="00BB3B39">
        <w:rPr>
          <w:b/>
          <w:noProof/>
        </w:rPr>
        <w:t xml:space="preserve">Nuevos miembros del equipo </w:t>
      </w:r>
    </w:p>
    <w:p w14:paraId="5CDCB48D" w14:textId="77777777" w:rsidR="006208A9" w:rsidRDefault="006208A9" w:rsidP="006208A9">
      <w:pPr>
        <w:jc w:val="both"/>
        <w:rPr>
          <w:noProof/>
        </w:rPr>
      </w:pPr>
    </w:p>
    <w:p w14:paraId="1A07650F" w14:textId="77777777" w:rsidR="006208A9" w:rsidRDefault="006208A9" w:rsidP="006208A9">
      <w:pPr>
        <w:jc w:val="both"/>
        <w:rPr>
          <w:noProof/>
        </w:rPr>
      </w:pPr>
      <w:r>
        <w:rPr>
          <w:noProof/>
        </w:rPr>
        <w:t>Quiero dar la bienvenida a</w:t>
      </w:r>
      <w:r w:rsidRPr="00D81706">
        <w:rPr>
          <w:noProof/>
        </w:rPr>
        <w:t>:</w:t>
      </w:r>
    </w:p>
    <w:p w14:paraId="28BCB024" w14:textId="77777777" w:rsidR="006208A9" w:rsidRPr="00D81706" w:rsidRDefault="006208A9" w:rsidP="006208A9">
      <w:pPr>
        <w:jc w:val="both"/>
        <w:rPr>
          <w:noProof/>
        </w:rPr>
      </w:pPr>
    </w:p>
    <w:p w14:paraId="69BE17B0" w14:textId="77777777" w:rsidR="006208A9" w:rsidRPr="00D81706" w:rsidRDefault="006208A9" w:rsidP="006B1FBF">
      <w:pPr>
        <w:numPr>
          <w:ilvl w:val="1"/>
          <w:numId w:val="25"/>
        </w:numPr>
        <w:jc w:val="both"/>
        <w:rPr>
          <w:noProof/>
        </w:rPr>
      </w:pPr>
      <w:r w:rsidRPr="00D81706">
        <w:rPr>
          <w:noProof/>
        </w:rPr>
        <w:t xml:space="preserve"> Roberto U. que se integra al equipo regional de los Andes.</w:t>
      </w:r>
    </w:p>
    <w:p w14:paraId="3C9FA722" w14:textId="77777777" w:rsidR="006208A9" w:rsidRPr="00D81706" w:rsidRDefault="006208A9" w:rsidP="006B1FBF">
      <w:pPr>
        <w:numPr>
          <w:ilvl w:val="1"/>
          <w:numId w:val="25"/>
        </w:numPr>
        <w:jc w:val="both"/>
        <w:rPr>
          <w:noProof/>
        </w:rPr>
      </w:pPr>
      <w:r w:rsidRPr="00D81706">
        <w:rPr>
          <w:noProof/>
        </w:rPr>
        <w:t>Jenn y Walter en Minneapolis.</w:t>
      </w:r>
    </w:p>
    <w:p w14:paraId="53DBA847" w14:textId="77777777" w:rsidR="006208A9" w:rsidRDefault="006208A9" w:rsidP="006208A9">
      <w:pPr>
        <w:jc w:val="both"/>
      </w:pPr>
    </w:p>
    <w:p w14:paraId="2CD39F55" w14:textId="77777777" w:rsidR="006208A9" w:rsidRPr="006847AA" w:rsidRDefault="006208A9" w:rsidP="006208A9">
      <w:pPr>
        <w:jc w:val="both"/>
        <w:rPr>
          <w:b/>
          <w:noProof/>
        </w:rPr>
      </w:pPr>
      <w:r w:rsidRPr="006847AA">
        <w:rPr>
          <w:b/>
          <w:noProof/>
        </w:rPr>
        <w:t>Evidencia y alineación con Agroecología</w:t>
      </w:r>
    </w:p>
    <w:p w14:paraId="4D945D2A" w14:textId="77777777" w:rsidR="006208A9" w:rsidRDefault="006208A9" w:rsidP="006208A9">
      <w:pPr>
        <w:jc w:val="both"/>
      </w:pPr>
    </w:p>
    <w:p w14:paraId="4FC6F391" w14:textId="77777777" w:rsidR="006208A9" w:rsidRDefault="006208A9" w:rsidP="006208A9">
      <w:pPr>
        <w:jc w:val="both"/>
      </w:pPr>
      <w:r>
        <w:t xml:space="preserve">Carlos habló de la demanda de articular mejor la base de evidencia para agroecología. Varias organizaciones están trabajando con eso: FAO, BIOVISION que es un programa sueco, Alianza Global para el Futuro de los Alimentos. Es mejor el impacto si se tiene mayor vinculación para incidir en políticas y prácticas de agroecología. Por ejemplo, Claire N. usó un marco de BIOVISION que junta el trabajo de FAO y de </w:t>
      </w:r>
      <w:proofErr w:type="spellStart"/>
      <w:r>
        <w:t>Glissman</w:t>
      </w:r>
      <w:proofErr w:type="spellEnd"/>
      <w:r>
        <w:t>. Era un test para ver el trabajo de CdP y CCRP en un marco que es más global al que otros están contribuyendo también.  La evidencia es muy importante. Estamos pensando hacer un proyecto transversal para ayudar al Programa.</w:t>
      </w:r>
    </w:p>
    <w:p w14:paraId="1E7ADD51" w14:textId="77777777" w:rsidR="006208A9" w:rsidRDefault="006208A9" w:rsidP="006208A9">
      <w:pPr>
        <w:jc w:val="both"/>
      </w:pPr>
    </w:p>
    <w:p w14:paraId="6A892585" w14:textId="44747635" w:rsidR="006208A9" w:rsidRDefault="0035288A" w:rsidP="0035288A">
      <w:pPr>
        <w:jc w:val="center"/>
      </w:pPr>
      <w:r w:rsidRPr="00C667C5">
        <w:rPr>
          <w:noProof/>
          <w:lang w:val="es-ES"/>
        </w:rPr>
        <w:drawing>
          <wp:inline distT="0" distB="0" distL="0" distR="0" wp14:anchorId="42E7A353" wp14:editId="4B717959">
            <wp:extent cx="5081030" cy="2856963"/>
            <wp:effectExtent l="0" t="0" r="0" b="0"/>
            <wp:docPr id="2050"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081473" cy="2857212"/>
                    </a:xfrm>
                    <a:prstGeom prst="rect">
                      <a:avLst/>
                    </a:prstGeom>
                    <a:noFill/>
                    <a:ln>
                      <a:noFill/>
                    </a:ln>
                  </pic:spPr>
                </pic:pic>
              </a:graphicData>
            </a:graphic>
          </wp:inline>
        </w:drawing>
      </w:r>
    </w:p>
    <w:p w14:paraId="2A7148E4" w14:textId="77777777" w:rsidR="006208A9" w:rsidRDefault="006208A9" w:rsidP="006208A9">
      <w:pPr>
        <w:jc w:val="both"/>
      </w:pPr>
    </w:p>
    <w:p w14:paraId="57062A0B" w14:textId="77777777" w:rsidR="006208A9" w:rsidRDefault="006208A9" w:rsidP="006208A9">
      <w:pPr>
        <w:jc w:val="both"/>
      </w:pPr>
    </w:p>
    <w:p w14:paraId="2287D252" w14:textId="77777777" w:rsidR="006208A9" w:rsidRPr="006847AA" w:rsidRDefault="006208A9" w:rsidP="006208A9">
      <w:pPr>
        <w:jc w:val="both"/>
        <w:rPr>
          <w:b/>
          <w:noProof/>
        </w:rPr>
      </w:pPr>
      <w:r w:rsidRPr="006847AA">
        <w:rPr>
          <w:b/>
          <w:noProof/>
        </w:rPr>
        <w:t>Redes de Agricultores Investigadores</w:t>
      </w:r>
    </w:p>
    <w:p w14:paraId="4F9C63F6" w14:textId="77777777" w:rsidR="006208A9" w:rsidRDefault="006208A9" w:rsidP="006208A9">
      <w:pPr>
        <w:jc w:val="both"/>
      </w:pPr>
    </w:p>
    <w:p w14:paraId="3DB3BBD8" w14:textId="21A22975" w:rsidR="006208A9" w:rsidRDefault="006208A9" w:rsidP="006208A9">
      <w:pPr>
        <w:jc w:val="both"/>
      </w:pPr>
      <w:r>
        <w:t>Las Redes de Agricultores Investigadores continúan siendo muy importantes. Tenemo</w:t>
      </w:r>
      <w:r w:rsidR="0035288A">
        <w:t>s 35 proyectos que trabajan en e</w:t>
      </w:r>
      <w:r>
        <w:t xml:space="preserve">sto en África y en los Andes. </w:t>
      </w:r>
    </w:p>
    <w:p w14:paraId="333A2164" w14:textId="77777777" w:rsidR="006208A9" w:rsidRDefault="006208A9" w:rsidP="006208A9">
      <w:pPr>
        <w:jc w:val="both"/>
      </w:pPr>
    </w:p>
    <w:p w14:paraId="581FBD96" w14:textId="77777777" w:rsidR="006208A9" w:rsidRDefault="006208A9" w:rsidP="006208A9">
      <w:pPr>
        <w:jc w:val="both"/>
      </w:pPr>
      <w:r>
        <w:t xml:space="preserve">En esta idea de intercambiar en el diagrama de infinito, la idea de intercambiar informaciones tuvo una experiencia bonita en octubre 2018. Tuvimos algunas personas de CdP Andes como Eliseo M., Rodrigo I., María Q. Se reunieron todas las RAI del Programa y el grupo de Los Andes era muy famoso. Se mostró el </w:t>
      </w:r>
      <w:proofErr w:type="spellStart"/>
      <w:r>
        <w:t>Pachagrama</w:t>
      </w:r>
      <w:proofErr w:type="spellEnd"/>
      <w:r>
        <w:t xml:space="preserve"> y el trabajo de todos ustedes. Las ideas de los Andes están influyendo en África.</w:t>
      </w:r>
    </w:p>
    <w:p w14:paraId="54B90F8A" w14:textId="05A510AB" w:rsidR="006208A9" w:rsidRDefault="006208A9" w:rsidP="00087033">
      <w:pPr>
        <w:jc w:val="center"/>
        <w:rPr>
          <w:noProof/>
          <w:lang w:val="es-ES"/>
        </w:rPr>
      </w:pPr>
    </w:p>
    <w:p w14:paraId="287D32BC" w14:textId="55D48864" w:rsidR="00087033" w:rsidRDefault="005A6B08" w:rsidP="00087033">
      <w:pPr>
        <w:jc w:val="center"/>
      </w:pPr>
      <w:r>
        <w:rPr>
          <w:noProof/>
          <w:lang w:val="es-ES"/>
        </w:rPr>
        <w:drawing>
          <wp:inline distT="0" distB="0" distL="0" distR="0" wp14:anchorId="55813ADF" wp14:editId="70BB03A5">
            <wp:extent cx="4802706" cy="2308429"/>
            <wp:effectExtent l="0" t="0" r="0" b="3175"/>
            <wp:docPr id="2063" name="Imagen 2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6 at 7.25.08 PM.png"/>
                    <pic:cNvPicPr/>
                  </pic:nvPicPr>
                  <pic:blipFill>
                    <a:blip r:embed="rId67">
                      <a:extLst>
                        <a:ext uri="{28A0092B-C50C-407E-A947-70E740481C1C}">
                          <a14:useLocalDpi xmlns:a14="http://schemas.microsoft.com/office/drawing/2010/main" val="0"/>
                        </a:ext>
                      </a:extLst>
                    </a:blip>
                    <a:stretch>
                      <a:fillRect/>
                    </a:stretch>
                  </pic:blipFill>
                  <pic:spPr>
                    <a:xfrm>
                      <a:off x="0" y="0"/>
                      <a:ext cx="4802706" cy="2308429"/>
                    </a:xfrm>
                    <a:prstGeom prst="rect">
                      <a:avLst/>
                    </a:prstGeom>
                  </pic:spPr>
                </pic:pic>
              </a:graphicData>
            </a:graphic>
          </wp:inline>
        </w:drawing>
      </w:r>
    </w:p>
    <w:p w14:paraId="5A95F820" w14:textId="77777777" w:rsidR="006208A9" w:rsidRDefault="006208A9" w:rsidP="006208A9">
      <w:pPr>
        <w:jc w:val="both"/>
      </w:pPr>
      <w:r>
        <w:t>Pensamos que RAI y la Agroecología nos llevan a una mejor calidad de vida rural.</w:t>
      </w:r>
    </w:p>
    <w:p w14:paraId="465CB90B" w14:textId="77777777" w:rsidR="006208A9" w:rsidRDefault="006208A9" w:rsidP="006208A9">
      <w:pPr>
        <w:jc w:val="both"/>
      </w:pPr>
    </w:p>
    <w:p w14:paraId="6E33B788" w14:textId="6DF55979" w:rsidR="006208A9" w:rsidRDefault="0033229C" w:rsidP="008D76F6">
      <w:pPr>
        <w:jc w:val="center"/>
      </w:pPr>
      <w:r>
        <w:rPr>
          <w:noProof/>
          <w:lang w:val="es-ES"/>
        </w:rPr>
        <w:drawing>
          <wp:inline distT="0" distB="0" distL="0" distR="0" wp14:anchorId="78766F4A" wp14:editId="62A365D6">
            <wp:extent cx="5612130" cy="1272540"/>
            <wp:effectExtent l="0" t="0" r="1270" b="0"/>
            <wp:docPr id="2062" name="Imagen 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6 at 7.22.51 PM.png"/>
                    <pic:cNvPicPr/>
                  </pic:nvPicPr>
                  <pic:blipFill>
                    <a:blip r:embed="rId68">
                      <a:extLst>
                        <a:ext uri="{28A0092B-C50C-407E-A947-70E740481C1C}">
                          <a14:useLocalDpi xmlns:a14="http://schemas.microsoft.com/office/drawing/2010/main" val="0"/>
                        </a:ext>
                      </a:extLst>
                    </a:blip>
                    <a:stretch>
                      <a:fillRect/>
                    </a:stretch>
                  </pic:blipFill>
                  <pic:spPr>
                    <a:xfrm>
                      <a:off x="0" y="0"/>
                      <a:ext cx="5612130" cy="1272540"/>
                    </a:xfrm>
                    <a:prstGeom prst="rect">
                      <a:avLst/>
                    </a:prstGeom>
                  </pic:spPr>
                </pic:pic>
              </a:graphicData>
            </a:graphic>
          </wp:inline>
        </w:drawing>
      </w:r>
    </w:p>
    <w:p w14:paraId="5114C2C2" w14:textId="77777777" w:rsidR="006208A9" w:rsidRDefault="006208A9" w:rsidP="006208A9">
      <w:pPr>
        <w:jc w:val="both"/>
      </w:pPr>
    </w:p>
    <w:p w14:paraId="24806B1D" w14:textId="77777777" w:rsidR="006208A9" w:rsidRPr="00C5555A" w:rsidRDefault="006208A9" w:rsidP="006208A9">
      <w:pPr>
        <w:jc w:val="both"/>
        <w:rPr>
          <w:b/>
          <w:noProof/>
        </w:rPr>
      </w:pPr>
      <w:r w:rsidRPr="00C5555A">
        <w:rPr>
          <w:b/>
          <w:noProof/>
        </w:rPr>
        <w:t>Prioridades temáticas</w:t>
      </w:r>
    </w:p>
    <w:p w14:paraId="6D99FAD1" w14:textId="77777777" w:rsidR="006208A9" w:rsidRDefault="006208A9" w:rsidP="006208A9">
      <w:pPr>
        <w:jc w:val="both"/>
      </w:pPr>
    </w:p>
    <w:p w14:paraId="47382879" w14:textId="77777777" w:rsidR="006208A9" w:rsidRDefault="006208A9" w:rsidP="006208A9">
      <w:pPr>
        <w:jc w:val="both"/>
      </w:pPr>
      <w:r>
        <w:t>Cada CdP tiene grupos temáticos y también el Programa los tiene. Para el Programa los temas son prioritarios son:</w:t>
      </w:r>
    </w:p>
    <w:p w14:paraId="5075903C" w14:textId="77777777" w:rsidR="006208A9" w:rsidRDefault="006208A9" w:rsidP="006208A9">
      <w:pPr>
        <w:jc w:val="both"/>
      </w:pPr>
    </w:p>
    <w:p w14:paraId="492B2550" w14:textId="77777777" w:rsidR="006208A9" w:rsidRDefault="006208A9" w:rsidP="006B1FBF">
      <w:pPr>
        <w:numPr>
          <w:ilvl w:val="0"/>
          <w:numId w:val="28"/>
        </w:numPr>
        <w:jc w:val="both"/>
        <w:rPr>
          <w:noProof/>
        </w:rPr>
      </w:pPr>
      <w:r w:rsidRPr="00D81706">
        <w:rPr>
          <w:noProof/>
        </w:rPr>
        <w:t>Salud del suelo y vínculos con la mitigación del c</w:t>
      </w:r>
      <w:r>
        <w:rPr>
          <w:noProof/>
        </w:rPr>
        <w:t>lima y la seguridad alimentaria.</w:t>
      </w:r>
    </w:p>
    <w:p w14:paraId="17434DE6" w14:textId="77777777" w:rsidR="006208A9" w:rsidRPr="00D81706" w:rsidRDefault="006208A9" w:rsidP="006B1FBF">
      <w:pPr>
        <w:numPr>
          <w:ilvl w:val="0"/>
          <w:numId w:val="28"/>
        </w:numPr>
        <w:jc w:val="both"/>
        <w:rPr>
          <w:noProof/>
        </w:rPr>
      </w:pPr>
      <w:r w:rsidRPr="00D81706">
        <w:rPr>
          <w:noProof/>
        </w:rPr>
        <w:t>Manejo ecológico de plagas y enfermedades</w:t>
      </w:r>
      <w:r>
        <w:rPr>
          <w:noProof/>
        </w:rPr>
        <w:t>.</w:t>
      </w:r>
    </w:p>
    <w:p w14:paraId="0C10303F" w14:textId="77777777" w:rsidR="006208A9" w:rsidRDefault="006208A9" w:rsidP="006B1FBF">
      <w:pPr>
        <w:numPr>
          <w:ilvl w:val="0"/>
          <w:numId w:val="28"/>
        </w:numPr>
        <w:jc w:val="both"/>
        <w:rPr>
          <w:noProof/>
        </w:rPr>
      </w:pPr>
      <w:r w:rsidRPr="00D81706">
        <w:rPr>
          <w:noProof/>
        </w:rPr>
        <w:t>Sistemas de semillas/agrobiodi</w:t>
      </w:r>
      <w:r>
        <w:rPr>
          <w:noProof/>
        </w:rPr>
        <w:t>versidad/mejoras nutricionales.</w:t>
      </w:r>
    </w:p>
    <w:p w14:paraId="6417A37F" w14:textId="77777777" w:rsidR="006208A9" w:rsidRPr="00D81706" w:rsidRDefault="006208A9" w:rsidP="006B1FBF">
      <w:pPr>
        <w:numPr>
          <w:ilvl w:val="0"/>
          <w:numId w:val="28"/>
        </w:numPr>
        <w:jc w:val="both"/>
        <w:rPr>
          <w:noProof/>
        </w:rPr>
      </w:pPr>
      <w:r w:rsidRPr="00D81706">
        <w:rPr>
          <w:noProof/>
        </w:rPr>
        <w:t>Mercados locales, circulares y solidarios</w:t>
      </w:r>
      <w:r>
        <w:rPr>
          <w:noProof/>
        </w:rPr>
        <w:t>.</w:t>
      </w:r>
    </w:p>
    <w:p w14:paraId="79E82B54" w14:textId="77777777" w:rsidR="006208A9" w:rsidRDefault="006208A9" w:rsidP="006208A9">
      <w:pPr>
        <w:jc w:val="both"/>
      </w:pPr>
    </w:p>
    <w:p w14:paraId="5AD340CE" w14:textId="77777777" w:rsidR="006208A9" w:rsidRDefault="006208A9" w:rsidP="006208A9">
      <w:pPr>
        <w:jc w:val="both"/>
        <w:rPr>
          <w:noProof/>
        </w:rPr>
      </w:pPr>
      <w:r w:rsidRPr="00BB3B39">
        <w:rPr>
          <w:b/>
          <w:noProof/>
        </w:rPr>
        <w:t>Comunicaciones estratégicas</w:t>
      </w:r>
    </w:p>
    <w:p w14:paraId="756A1273" w14:textId="77777777" w:rsidR="006208A9" w:rsidRDefault="006208A9" w:rsidP="006208A9">
      <w:pPr>
        <w:jc w:val="both"/>
        <w:rPr>
          <w:noProof/>
        </w:rPr>
      </w:pPr>
    </w:p>
    <w:p w14:paraId="0152AA09" w14:textId="77777777" w:rsidR="006208A9" w:rsidRPr="00D81706" w:rsidRDefault="006208A9" w:rsidP="006208A9">
      <w:pPr>
        <w:jc w:val="both"/>
        <w:rPr>
          <w:noProof/>
        </w:rPr>
      </w:pPr>
      <w:r w:rsidRPr="00D81706">
        <w:rPr>
          <w:noProof/>
        </w:rPr>
        <w:t>Megan dejó este trabajo. Ahora</w:t>
      </w:r>
      <w:r>
        <w:rPr>
          <w:noProof/>
        </w:rPr>
        <w:t xml:space="preserve"> el</w:t>
      </w:r>
      <w:r w:rsidRPr="00D81706">
        <w:rPr>
          <w:noProof/>
        </w:rPr>
        <w:t xml:space="preserve"> CCRP tiene un nuevo sitio web que en un mes va a salir. Creo que un mejor trabajo en comunicaciones estratégicas permite lograr más. Pienso que para la CDP Andes es importante también; ya tiene un buen trabajo de comunicaciones, videos, LEISA, publicaciones</w:t>
      </w:r>
      <w:r>
        <w:rPr>
          <w:noProof/>
        </w:rPr>
        <w:t>, pero es importante pensar estratégicamente</w:t>
      </w:r>
      <w:r w:rsidRPr="00D81706">
        <w:rPr>
          <w:noProof/>
        </w:rPr>
        <w:t xml:space="preserve">. También para transformar los sistemas, necesitamos un plan de comunicaciones estratégicas. </w:t>
      </w:r>
    </w:p>
    <w:p w14:paraId="5B51D03E" w14:textId="77777777" w:rsidR="006208A9" w:rsidRDefault="006208A9" w:rsidP="006208A9">
      <w:pPr>
        <w:jc w:val="both"/>
      </w:pPr>
    </w:p>
    <w:p w14:paraId="07B4351F" w14:textId="5D8CDEAF" w:rsidR="006208A9" w:rsidRPr="00B96BAF" w:rsidRDefault="006208A9" w:rsidP="006208A9">
      <w:pPr>
        <w:jc w:val="both"/>
      </w:pPr>
      <w:r>
        <w:t xml:space="preserve">Además de las </w:t>
      </w:r>
      <w:r w:rsidRPr="00B96BAF">
        <w:t>Comunidades de Práctica tenemos proyectos transversales. Tenemos tres grupos de proyectos transversales:</w:t>
      </w:r>
    </w:p>
    <w:p w14:paraId="27668DC0" w14:textId="77777777" w:rsidR="006208A9" w:rsidRPr="00B96BAF" w:rsidRDefault="006208A9" w:rsidP="006B1FBF">
      <w:pPr>
        <w:pStyle w:val="Prrafodelista"/>
        <w:numPr>
          <w:ilvl w:val="0"/>
          <w:numId w:val="26"/>
        </w:numPr>
        <w:jc w:val="both"/>
        <w:rPr>
          <w:lang w:val="es-ES_tradnl"/>
        </w:rPr>
      </w:pPr>
      <w:r w:rsidRPr="00B96BAF">
        <w:rPr>
          <w:b/>
          <w:lang w:val="es-ES_tradnl"/>
        </w:rPr>
        <w:t>De apoyo:</w:t>
      </w:r>
      <w:r w:rsidRPr="00B96BAF">
        <w:rPr>
          <w:lang w:val="es-ES_tradnl"/>
        </w:rPr>
        <w:t xml:space="preserve"> métodos de investigación con Carlos B., Suelos con Steve V. y Steve F., videos con Jeff B. Hay una oportunidad para ayudar a los proyectos y el trabajo regional.</w:t>
      </w:r>
    </w:p>
    <w:p w14:paraId="2458CE07" w14:textId="77777777" w:rsidR="006208A9" w:rsidRPr="00B96BAF" w:rsidRDefault="006208A9" w:rsidP="006B1FBF">
      <w:pPr>
        <w:pStyle w:val="Prrafodelista"/>
        <w:numPr>
          <w:ilvl w:val="0"/>
          <w:numId w:val="26"/>
        </w:numPr>
        <w:jc w:val="both"/>
        <w:rPr>
          <w:lang w:val="es-ES_tradnl"/>
        </w:rPr>
      </w:pPr>
      <w:r w:rsidRPr="00B96BAF">
        <w:rPr>
          <w:b/>
          <w:lang w:val="es-ES_tradnl"/>
        </w:rPr>
        <w:t>Innovaciones:</w:t>
      </w:r>
      <w:r w:rsidRPr="00B96BAF">
        <w:rPr>
          <w:lang w:val="es-ES_tradnl"/>
        </w:rPr>
        <w:t xml:space="preserve"> Sistemas de datos, </w:t>
      </w:r>
      <w:proofErr w:type="spellStart"/>
      <w:r w:rsidRPr="00B96BAF">
        <w:rPr>
          <w:lang w:val="es-ES_tradnl"/>
        </w:rPr>
        <w:t>Bioversity</w:t>
      </w:r>
      <w:proofErr w:type="spellEnd"/>
      <w:r w:rsidRPr="00B96BAF">
        <w:rPr>
          <w:lang w:val="es-ES_tradnl"/>
        </w:rPr>
        <w:t xml:space="preserve">, </w:t>
      </w:r>
      <w:proofErr w:type="spellStart"/>
      <w:r w:rsidRPr="00B96BAF">
        <w:rPr>
          <w:lang w:val="es-ES_tradnl"/>
        </w:rPr>
        <w:t>FIPs</w:t>
      </w:r>
      <w:proofErr w:type="spellEnd"/>
      <w:r w:rsidRPr="00B96BAF">
        <w:rPr>
          <w:lang w:val="es-ES_tradnl"/>
        </w:rPr>
        <w:t xml:space="preserve">, </w:t>
      </w:r>
      <w:proofErr w:type="spellStart"/>
      <w:r w:rsidRPr="00B96BAF">
        <w:rPr>
          <w:lang w:val="es-ES_tradnl"/>
        </w:rPr>
        <w:t>PhotosynQ</w:t>
      </w:r>
      <w:proofErr w:type="spellEnd"/>
      <w:r w:rsidRPr="00B96BAF">
        <w:rPr>
          <w:lang w:val="es-ES_tradnl"/>
        </w:rPr>
        <w:br/>
        <w:t>[Kit de herramientas de suelos].</w:t>
      </w:r>
    </w:p>
    <w:p w14:paraId="7DE49CC2" w14:textId="77777777" w:rsidR="006208A9" w:rsidRPr="00B96BAF" w:rsidRDefault="006208A9" w:rsidP="006B1FBF">
      <w:pPr>
        <w:pStyle w:val="Prrafodelista"/>
        <w:numPr>
          <w:ilvl w:val="0"/>
          <w:numId w:val="26"/>
        </w:numPr>
        <w:jc w:val="both"/>
        <w:rPr>
          <w:lang w:val="es-ES_tradnl"/>
        </w:rPr>
      </w:pPr>
      <w:r w:rsidRPr="00B96BAF">
        <w:rPr>
          <w:b/>
          <w:lang w:val="es-ES_tradnl"/>
        </w:rPr>
        <w:t>Conexión con diálogos globales:</w:t>
      </w:r>
    </w:p>
    <w:p w14:paraId="465EC3D9" w14:textId="77777777" w:rsidR="006208A9" w:rsidRPr="00B96BAF" w:rsidRDefault="006208A9" w:rsidP="006B1FBF">
      <w:pPr>
        <w:numPr>
          <w:ilvl w:val="0"/>
          <w:numId w:val="27"/>
        </w:numPr>
        <w:jc w:val="both"/>
      </w:pPr>
      <w:r w:rsidRPr="00B96BAF">
        <w:t xml:space="preserve">FAO </w:t>
      </w:r>
      <w:proofErr w:type="spellStart"/>
      <w:r w:rsidRPr="00B96BAF">
        <w:t>Agroecology</w:t>
      </w:r>
      <w:proofErr w:type="spellEnd"/>
      <w:r w:rsidRPr="00B96BAF">
        <w:t xml:space="preserve"> </w:t>
      </w:r>
      <w:proofErr w:type="spellStart"/>
      <w:r w:rsidRPr="00B96BAF">
        <w:t>Knowledge</w:t>
      </w:r>
      <w:proofErr w:type="spellEnd"/>
      <w:r w:rsidRPr="00B96BAF">
        <w:t xml:space="preserve"> </w:t>
      </w:r>
      <w:proofErr w:type="spellStart"/>
      <w:r w:rsidRPr="00B96BAF">
        <w:t>Hub</w:t>
      </w:r>
      <w:proofErr w:type="spellEnd"/>
      <w:r w:rsidRPr="00B96BAF">
        <w:t xml:space="preserve"> y FAO Simposio Agroecológico. En noviembre 2019, estamos financiando a FAO-América Latina una reunión grande y un </w:t>
      </w:r>
      <w:proofErr w:type="spellStart"/>
      <w:r w:rsidRPr="00B96BAF">
        <w:t>webinar</w:t>
      </w:r>
      <w:proofErr w:type="spellEnd"/>
      <w:r w:rsidRPr="00B96BAF">
        <w:t xml:space="preserve"> sobre indicadores agroecológicos.</w:t>
      </w:r>
    </w:p>
    <w:p w14:paraId="3C8C41F6" w14:textId="77777777" w:rsidR="006208A9" w:rsidRPr="00B96BAF" w:rsidRDefault="006208A9" w:rsidP="006B1FBF">
      <w:pPr>
        <w:numPr>
          <w:ilvl w:val="0"/>
          <w:numId w:val="27"/>
        </w:numPr>
        <w:jc w:val="both"/>
      </w:pPr>
      <w:r w:rsidRPr="00B96BAF">
        <w:t>Global Alliance: Se tiene un acuerdo de comunicación de descubrimiento - TCA y DI; Clima y Ag - Impactos y Oportunidades; TEEB</w:t>
      </w:r>
    </w:p>
    <w:p w14:paraId="6BCB43F2" w14:textId="77777777" w:rsidR="006208A9" w:rsidRPr="00B96BAF" w:rsidRDefault="006208A9" w:rsidP="006B1FBF">
      <w:pPr>
        <w:numPr>
          <w:ilvl w:val="0"/>
          <w:numId w:val="27"/>
        </w:numPr>
        <w:jc w:val="both"/>
      </w:pPr>
      <w:r w:rsidRPr="00B96BAF">
        <w:t>Financiamiento de reuniones y estudiantes.</w:t>
      </w:r>
    </w:p>
    <w:p w14:paraId="6FFA82FD" w14:textId="77777777" w:rsidR="006208A9" w:rsidRPr="00B96BAF" w:rsidRDefault="006208A9" w:rsidP="006208A9">
      <w:pPr>
        <w:ind w:left="360"/>
        <w:jc w:val="both"/>
      </w:pPr>
    </w:p>
    <w:p w14:paraId="78800949" w14:textId="77777777" w:rsidR="006208A9" w:rsidRPr="00B96BAF" w:rsidRDefault="006208A9" w:rsidP="006208A9">
      <w:pPr>
        <w:ind w:left="360"/>
        <w:jc w:val="both"/>
      </w:pPr>
      <w:r w:rsidRPr="00B96BAF">
        <w:t>Estamos siempre procurando innovaciones.</w:t>
      </w:r>
    </w:p>
    <w:p w14:paraId="62F12C94" w14:textId="77777777" w:rsidR="006208A9" w:rsidRPr="00B96BAF" w:rsidRDefault="006208A9" w:rsidP="006208A9">
      <w:pPr>
        <w:jc w:val="both"/>
      </w:pPr>
    </w:p>
    <w:p w14:paraId="59481BBB" w14:textId="77777777" w:rsidR="006208A9" w:rsidRPr="00B96BAF" w:rsidRDefault="006208A9" w:rsidP="006208A9">
      <w:pPr>
        <w:ind w:left="360"/>
        <w:jc w:val="both"/>
      </w:pPr>
      <w:r w:rsidRPr="00B96BAF">
        <w:t xml:space="preserve">Quiero hacer un comentario para los estudiantes que están aquí. La Fundación </w:t>
      </w:r>
      <w:proofErr w:type="spellStart"/>
      <w:r w:rsidRPr="00B96BAF">
        <w:t>McKnight</w:t>
      </w:r>
      <w:proofErr w:type="spellEnd"/>
      <w:r w:rsidRPr="00B96BAF">
        <w:t xml:space="preserve"> siempre se ha comprometido en apoyar los lideres de las próximas generaciones. Esta tabla muestra la cantidad de estudiantes que el programa ha financiado a lo largo del tiempo. Tiene más datos desde el 2010 porque cambiamos la base de datos. En los Andes, hay un crecimiento en la cantidad de estudiantes en los años 2015, 2016 y 2017. Siempre pensamos que los estudiantes son importantes. Espero que aprovechen la reunión y se sientan en casa.</w:t>
      </w:r>
    </w:p>
    <w:p w14:paraId="3E5CB957" w14:textId="77777777" w:rsidR="006208A9" w:rsidRPr="00B96BAF" w:rsidRDefault="006208A9" w:rsidP="006208A9">
      <w:pPr>
        <w:ind w:left="360"/>
        <w:jc w:val="both"/>
      </w:pPr>
    </w:p>
    <w:p w14:paraId="063F015F" w14:textId="444F8F48" w:rsidR="006208A9" w:rsidRDefault="00B96BAF" w:rsidP="00B96BAF">
      <w:pPr>
        <w:ind w:left="360"/>
        <w:jc w:val="center"/>
      </w:pPr>
      <w:r w:rsidRPr="00FE55AE">
        <w:rPr>
          <w:noProof/>
          <w:lang w:val="es-ES"/>
        </w:rPr>
        <w:drawing>
          <wp:inline distT="0" distB="0" distL="0" distR="0" wp14:anchorId="3B3887C9" wp14:editId="1B266495">
            <wp:extent cx="4963862" cy="2791082"/>
            <wp:effectExtent l="0" t="0" r="0" b="3175"/>
            <wp:docPr id="2051"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964791" cy="2791604"/>
                    </a:xfrm>
                    <a:prstGeom prst="rect">
                      <a:avLst/>
                    </a:prstGeom>
                    <a:noFill/>
                    <a:ln>
                      <a:noFill/>
                    </a:ln>
                  </pic:spPr>
                </pic:pic>
              </a:graphicData>
            </a:graphic>
          </wp:inline>
        </w:drawing>
      </w:r>
    </w:p>
    <w:p w14:paraId="46A74760" w14:textId="77777777" w:rsidR="006208A9" w:rsidRPr="00D47316" w:rsidRDefault="006208A9" w:rsidP="006208A9">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6C0C0F" w:rsidRPr="001B00AC" w14:paraId="116D4909" w14:textId="77777777" w:rsidTr="006C0C0F">
        <w:tc>
          <w:tcPr>
            <w:tcW w:w="648" w:type="dxa"/>
            <w:shd w:val="clear" w:color="auto" w:fill="EAF1DD" w:themeFill="accent3" w:themeFillTint="33"/>
          </w:tcPr>
          <w:p w14:paraId="515035CB" w14:textId="77777777" w:rsidR="006C0C0F" w:rsidRPr="001B00AC" w:rsidRDefault="006C0C0F" w:rsidP="006C0C0F">
            <w:pPr>
              <w:jc w:val="both"/>
              <w:rPr>
                <w:b/>
                <w:color w:val="4F6228" w:themeColor="accent3" w:themeShade="80"/>
              </w:rPr>
            </w:pPr>
            <w:r w:rsidRPr="001B00AC">
              <w:rPr>
                <w:b/>
                <w:noProof/>
                <w:color w:val="1F497D" w:themeColor="text2"/>
              </w:rPr>
              <w:drawing>
                <wp:inline distT="0" distB="0" distL="0" distR="0" wp14:anchorId="28979EA2" wp14:editId="5BAD87D0">
                  <wp:extent cx="339823" cy="310089"/>
                  <wp:effectExtent l="0" t="0" r="0" b="0"/>
                  <wp:docPr id="2064" name="Imagen 2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7FEC1D65" w14:textId="32099CE5" w:rsidR="006C0C0F" w:rsidRPr="001B00AC" w:rsidRDefault="006C0C0F" w:rsidP="006C0C0F">
            <w:pPr>
              <w:jc w:val="both"/>
              <w:rPr>
                <w:b/>
                <w:color w:val="4F6228" w:themeColor="accent3" w:themeShade="80"/>
              </w:rPr>
            </w:pPr>
            <w:r w:rsidRPr="001B00AC">
              <w:rPr>
                <w:b/>
                <w:noProof/>
                <w:color w:val="1F497D" w:themeColor="text2"/>
              </w:rPr>
              <w:drawing>
                <wp:inline distT="0" distB="0" distL="0" distR="0" wp14:anchorId="4E5A7C70" wp14:editId="0064B1E7">
                  <wp:extent cx="283730" cy="330053"/>
                  <wp:effectExtent l="0" t="0" r="0" b="635"/>
                  <wp:docPr id="2065" name="Imagen 2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20309F62" w14:textId="77777777" w:rsidR="006C0C0F" w:rsidRPr="001B00AC" w:rsidRDefault="006C0C0F" w:rsidP="006C0C0F">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045F3777" w14:textId="77777777" w:rsidR="006C0C0F" w:rsidRPr="001B00AC" w:rsidRDefault="006C0C0F" w:rsidP="006C0C0F">
            <w:pPr>
              <w:jc w:val="both"/>
              <w:rPr>
                <w:i/>
                <w:color w:val="4F6228" w:themeColor="accent3" w:themeShade="80"/>
                <w:sz w:val="20"/>
                <w:szCs w:val="20"/>
              </w:rPr>
            </w:pPr>
          </w:p>
          <w:p w14:paraId="40622D36" w14:textId="3326D81A" w:rsidR="006C0C0F" w:rsidRPr="006C0C0F" w:rsidRDefault="006C0C0F" w:rsidP="006C0C0F">
            <w:pPr>
              <w:rPr>
                <w:rFonts w:ascii="Times" w:eastAsia="Times New Roman" w:hAnsi="Times" w:cs="Times New Roman"/>
                <w:sz w:val="20"/>
                <w:szCs w:val="20"/>
              </w:rPr>
            </w:pPr>
            <w:hyperlink r:id="rId70" w:history="1">
              <w:r w:rsidRPr="00DB13FA">
                <w:rPr>
                  <w:rFonts w:ascii="Times" w:eastAsia="Times New Roman" w:hAnsi="Times" w:cs="Times New Roman"/>
                  <w:color w:val="0000FF"/>
                  <w:sz w:val="20"/>
                  <w:szCs w:val="20"/>
                  <w:u w:val="single"/>
                </w:rPr>
                <w:t>http://www.andescdp.org/cdp15/presentacion_fundacion_mcknight</w:t>
              </w:r>
            </w:hyperlink>
          </w:p>
        </w:tc>
      </w:tr>
    </w:tbl>
    <w:p w14:paraId="47685F05" w14:textId="77777777" w:rsidR="001C1E4A" w:rsidRPr="009B28D1" w:rsidRDefault="001C1E4A" w:rsidP="00EE4A87">
      <w:pPr>
        <w:jc w:val="both"/>
        <w:rPr>
          <w:b/>
          <w:color w:val="4F6228" w:themeColor="accent3" w:themeShade="80"/>
          <w:sz w:val="28"/>
          <w:szCs w:val="28"/>
        </w:rPr>
        <w:sectPr w:rsidR="001C1E4A" w:rsidRPr="009B28D1" w:rsidSect="001F4EBE">
          <w:footerReference w:type="even" r:id="rId71"/>
          <w:footerReference w:type="default" r:id="rId72"/>
          <w:pgSz w:w="12240" w:h="15840"/>
          <w:pgMar w:top="1417" w:right="1701" w:bottom="1417" w:left="1701" w:header="720" w:footer="720" w:gutter="0"/>
          <w:pgNumType w:start="0"/>
          <w:cols w:space="720"/>
          <w:titlePg/>
          <w:docGrid w:linePitch="360"/>
        </w:sectPr>
      </w:pPr>
    </w:p>
    <w:p w14:paraId="77B833B0" w14:textId="5A482C67" w:rsidR="00EE4A87" w:rsidRPr="009B28D1" w:rsidRDefault="00EE4A87" w:rsidP="00EE4A87">
      <w:pPr>
        <w:jc w:val="both"/>
        <w:rPr>
          <w:b/>
          <w:color w:val="4F6228" w:themeColor="accent3" w:themeShade="80"/>
          <w:sz w:val="28"/>
          <w:szCs w:val="28"/>
        </w:rPr>
      </w:pPr>
      <w:r w:rsidRPr="009B28D1">
        <w:rPr>
          <w:b/>
          <w:color w:val="4F6228" w:themeColor="accent3" w:themeShade="80"/>
          <w:sz w:val="28"/>
          <w:szCs w:val="28"/>
        </w:rPr>
        <w:t>IV. Línea de Tiempo de la CdP Andes</w:t>
      </w:r>
      <w:r w:rsidR="006130B3" w:rsidRPr="009B28D1">
        <w:rPr>
          <w:b/>
          <w:color w:val="4F6228" w:themeColor="accent3" w:themeShade="80"/>
          <w:sz w:val="28"/>
          <w:szCs w:val="28"/>
        </w:rPr>
        <w:t xml:space="preserve"> del CCRP</w:t>
      </w:r>
    </w:p>
    <w:p w14:paraId="33BB973F" w14:textId="77777777" w:rsidR="006130B3" w:rsidRPr="009B28D1" w:rsidRDefault="006130B3" w:rsidP="00EE4A87">
      <w:pPr>
        <w:jc w:val="both"/>
        <w:rPr>
          <w:b/>
          <w:color w:val="4F6228" w:themeColor="accent3" w:themeShade="80"/>
          <w:sz w:val="28"/>
          <w:szCs w:val="28"/>
        </w:rPr>
      </w:pPr>
    </w:p>
    <w:p w14:paraId="3EA624C1" w14:textId="37EBB538" w:rsidR="006130B3" w:rsidRPr="009B28D1" w:rsidRDefault="006130B3" w:rsidP="00EE4A87">
      <w:pPr>
        <w:jc w:val="both"/>
      </w:pPr>
      <w:r w:rsidRPr="009B28D1">
        <w:t>En conmemoración a los 15 años de existencia de la Comunidad de Práctica Andes del CCRP se recapituló algunos hitos clave en la historia de la CdP y se pidió a cada participante de la CdP15 ubicarse en la primera CdP a la que asistió y compartir una vivencia o aprendizaje clave que le ha dejado la participación en este espacio</w:t>
      </w:r>
      <w:r w:rsidR="000C6DA6" w:rsidRPr="009B28D1">
        <w:t xml:space="preserve"> (ver </w:t>
      </w:r>
      <w:r w:rsidR="000C6DA6" w:rsidRPr="009B28D1">
        <w:rPr>
          <w:i/>
        </w:rPr>
        <w:t xml:space="preserve">Anexo </w:t>
      </w:r>
      <w:r w:rsidR="005948E5" w:rsidRPr="009B28D1">
        <w:rPr>
          <w:i/>
        </w:rPr>
        <w:t>3</w:t>
      </w:r>
      <w:r w:rsidR="000C6DA6" w:rsidRPr="009B28D1">
        <w:t>)</w:t>
      </w:r>
      <w:r w:rsidRPr="009B28D1">
        <w:t xml:space="preserve">. Este ejercicio permitió evidenciar que la CdP es altamente valorada por sus integrantes para su crecimiento profesional y personal y que sus miembros consideran que la CdP agrega mucho valor a las acciones de los proyectos y permite la generación de múltiples posibilidades de colaboración en diversas temáticas y niveles. El ejercicio también mostró que </w:t>
      </w:r>
      <w:proofErr w:type="spellStart"/>
      <w:r w:rsidRPr="009B28D1">
        <w:t>lxs</w:t>
      </w:r>
      <w:proofErr w:type="spellEnd"/>
      <w:r w:rsidRPr="009B28D1">
        <w:t xml:space="preserve"> miembros de la CdP evolucionan con el paso del tiempo, existe mucho dinamismo en sus integrantes.  </w:t>
      </w:r>
    </w:p>
    <w:p w14:paraId="70A3E39E" w14:textId="77777777" w:rsidR="00EE4A87" w:rsidRPr="009B28D1" w:rsidRDefault="00EE4A87" w:rsidP="00EE4A87">
      <w:pPr>
        <w:jc w:val="both"/>
        <w:rPr>
          <w:b/>
          <w:color w:val="4F6228" w:themeColor="accent3" w:themeShade="80"/>
          <w:sz w:val="28"/>
          <w:szCs w:val="28"/>
        </w:rPr>
      </w:pPr>
    </w:p>
    <w:p w14:paraId="760A11DF" w14:textId="4F87FE62" w:rsidR="001C1E4A" w:rsidRPr="009B28D1" w:rsidRDefault="00495A56" w:rsidP="00EE4A87">
      <w:pPr>
        <w:jc w:val="both"/>
        <w:rPr>
          <w:b/>
          <w:color w:val="4F6228" w:themeColor="accent3" w:themeShade="80"/>
          <w:sz w:val="28"/>
          <w:szCs w:val="28"/>
        </w:rPr>
        <w:sectPr w:rsidR="001C1E4A" w:rsidRPr="009B28D1" w:rsidSect="00D05836">
          <w:pgSz w:w="15840" w:h="12240" w:orient="landscape"/>
          <w:pgMar w:top="1699" w:right="1411" w:bottom="1699" w:left="1411" w:header="720" w:footer="720" w:gutter="0"/>
          <w:cols w:space="720"/>
          <w:docGrid w:linePitch="360"/>
        </w:sectPr>
      </w:pPr>
      <w:r w:rsidRPr="009B28D1">
        <w:rPr>
          <w:b/>
          <w:noProof/>
          <w:color w:val="4F6228" w:themeColor="accent3" w:themeShade="80"/>
          <w:sz w:val="28"/>
          <w:szCs w:val="28"/>
          <w:lang w:val="es-ES"/>
        </w:rPr>
        <w:drawing>
          <wp:inline distT="0" distB="0" distL="0" distR="0" wp14:anchorId="6EB7FD89" wp14:editId="5E551D55">
            <wp:extent cx="8266430" cy="3700145"/>
            <wp:effectExtent l="0" t="0" r="0" b="825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6.28.40 PM.png"/>
                    <pic:cNvPicPr/>
                  </pic:nvPicPr>
                  <pic:blipFill>
                    <a:blip r:embed="rId73">
                      <a:extLst>
                        <a:ext uri="{BEBA8EAE-BF5A-486C-A8C5-ECC9F3942E4B}">
                          <a14:imgProps xmlns:a14="http://schemas.microsoft.com/office/drawing/2010/main">
                            <a14:imgLayer r:embed="rId74">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8266430" cy="3700145"/>
                    </a:xfrm>
                    <a:prstGeom prst="rect">
                      <a:avLst/>
                    </a:prstGeom>
                  </pic:spPr>
                </pic:pic>
              </a:graphicData>
            </a:graphic>
          </wp:inline>
        </w:drawing>
      </w:r>
    </w:p>
    <w:p w14:paraId="2EF01293" w14:textId="0A8C5BC0" w:rsidR="00293CEE" w:rsidRPr="009B28D1" w:rsidRDefault="00293CEE" w:rsidP="00293CEE">
      <w:pPr>
        <w:jc w:val="both"/>
        <w:rPr>
          <w:b/>
          <w:color w:val="4F6228" w:themeColor="accent3" w:themeShade="80"/>
        </w:rPr>
      </w:pPr>
      <w:r w:rsidRPr="009B28D1">
        <w:rPr>
          <w:b/>
          <w:color w:val="4F6228" w:themeColor="accent3" w:themeShade="80"/>
        </w:rPr>
        <w:t>Hitos clave en la historia de la CdP durante los últimos 15 años</w:t>
      </w:r>
    </w:p>
    <w:p w14:paraId="64EB2948" w14:textId="77777777" w:rsidR="00D16571" w:rsidRPr="009B28D1" w:rsidRDefault="00D16571" w:rsidP="00AC712F">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78"/>
      </w:tblGrid>
      <w:tr w:rsidR="00AC712F" w:rsidRPr="009B28D1" w14:paraId="22C392AF" w14:textId="77777777" w:rsidTr="00AC712F">
        <w:tc>
          <w:tcPr>
            <w:tcW w:w="8978" w:type="dxa"/>
            <w:shd w:val="clear" w:color="auto" w:fill="EAF1DD" w:themeFill="accent3" w:themeFillTint="33"/>
          </w:tcPr>
          <w:p w14:paraId="3E956970" w14:textId="77777777" w:rsidR="00AC712F" w:rsidRPr="009B28D1" w:rsidRDefault="00AC712F" w:rsidP="00AC712F">
            <w:pPr>
              <w:rPr>
                <w:b/>
                <w:color w:val="4F6228" w:themeColor="accent3" w:themeShade="80"/>
              </w:rPr>
            </w:pPr>
            <w:r w:rsidRPr="009B28D1">
              <w:rPr>
                <w:b/>
                <w:color w:val="4F6228" w:themeColor="accent3" w:themeShade="80"/>
              </w:rPr>
              <w:t>2003</w:t>
            </w:r>
          </w:p>
          <w:p w14:paraId="04FABEC4" w14:textId="77777777" w:rsidR="00AC712F" w:rsidRPr="009B28D1" w:rsidRDefault="00AC712F" w:rsidP="006B1FBF">
            <w:pPr>
              <w:pStyle w:val="Prrafodelista"/>
              <w:numPr>
                <w:ilvl w:val="0"/>
                <w:numId w:val="8"/>
              </w:numPr>
              <w:spacing w:after="160" w:line="259" w:lineRule="auto"/>
              <w:rPr>
                <w:lang w:val="es-ES_tradnl"/>
              </w:rPr>
            </w:pPr>
            <w:r w:rsidRPr="009B28D1">
              <w:rPr>
                <w:lang w:val="es-ES_tradnl"/>
              </w:rPr>
              <w:t>Rebecca y Kathy visitan proyectos potenciales</w:t>
            </w:r>
          </w:p>
          <w:p w14:paraId="227506D9" w14:textId="77777777" w:rsidR="00AC712F" w:rsidRPr="009B28D1" w:rsidRDefault="00AC712F" w:rsidP="00AC712F">
            <w:pPr>
              <w:rPr>
                <w:b/>
                <w:color w:val="4F6228" w:themeColor="accent3" w:themeShade="80"/>
              </w:rPr>
            </w:pPr>
            <w:r w:rsidRPr="009B28D1">
              <w:rPr>
                <w:b/>
                <w:color w:val="4F6228" w:themeColor="accent3" w:themeShade="80"/>
              </w:rPr>
              <w:t>2004</w:t>
            </w:r>
          </w:p>
          <w:p w14:paraId="7E947BA9" w14:textId="10D09FDB" w:rsidR="00AC712F" w:rsidRPr="009B28D1" w:rsidRDefault="00AC712F" w:rsidP="006B1FBF">
            <w:pPr>
              <w:pStyle w:val="Prrafodelista"/>
              <w:numPr>
                <w:ilvl w:val="0"/>
                <w:numId w:val="8"/>
              </w:numPr>
              <w:spacing w:after="160" w:line="259" w:lineRule="auto"/>
              <w:rPr>
                <w:lang w:val="es-ES_tradnl"/>
              </w:rPr>
            </w:pPr>
            <w:r w:rsidRPr="009B28D1">
              <w:rPr>
                <w:lang w:val="es-ES_tradnl"/>
              </w:rPr>
              <w:t>Financiación de</w:t>
            </w:r>
            <w:r w:rsidR="00D05084" w:rsidRPr="009B28D1">
              <w:rPr>
                <w:lang w:val="es-ES_tradnl"/>
              </w:rPr>
              <w:t>l primer</w:t>
            </w:r>
            <w:r w:rsidRPr="009B28D1">
              <w:rPr>
                <w:lang w:val="es-ES_tradnl"/>
              </w:rPr>
              <w:t xml:space="preserve"> grupo de proyectos</w:t>
            </w:r>
          </w:p>
          <w:p w14:paraId="2158F184" w14:textId="3EA0480B" w:rsidR="00AC712F" w:rsidRPr="009B28D1" w:rsidRDefault="00AC712F" w:rsidP="006B1FBF">
            <w:pPr>
              <w:pStyle w:val="Prrafodelista"/>
              <w:numPr>
                <w:ilvl w:val="0"/>
                <w:numId w:val="8"/>
              </w:numPr>
              <w:spacing w:after="160" w:line="259" w:lineRule="auto"/>
              <w:rPr>
                <w:b/>
                <w:lang w:val="es-ES_tradnl"/>
              </w:rPr>
            </w:pPr>
            <w:r w:rsidRPr="009B28D1">
              <w:rPr>
                <w:b/>
                <w:lang w:val="es-ES_tradnl"/>
              </w:rPr>
              <w:t xml:space="preserve">Reunión </w:t>
            </w:r>
            <w:r w:rsidR="00D05084" w:rsidRPr="009B28D1">
              <w:rPr>
                <w:b/>
                <w:lang w:val="es-ES_tradnl"/>
              </w:rPr>
              <w:t xml:space="preserve">para </w:t>
            </w:r>
            <w:r w:rsidRPr="009B28D1">
              <w:rPr>
                <w:b/>
                <w:lang w:val="es-ES_tradnl"/>
              </w:rPr>
              <w:t xml:space="preserve">formación </w:t>
            </w:r>
            <w:r w:rsidR="00D05084" w:rsidRPr="009B28D1">
              <w:rPr>
                <w:b/>
                <w:lang w:val="es-ES_tradnl"/>
              </w:rPr>
              <w:t xml:space="preserve">de la </w:t>
            </w:r>
            <w:r w:rsidRPr="009B28D1">
              <w:rPr>
                <w:b/>
                <w:lang w:val="es-ES_tradnl"/>
              </w:rPr>
              <w:t>C</w:t>
            </w:r>
            <w:r w:rsidR="00D05084" w:rsidRPr="009B28D1">
              <w:rPr>
                <w:b/>
                <w:lang w:val="es-ES_tradnl"/>
              </w:rPr>
              <w:t>dP en</w:t>
            </w:r>
            <w:r w:rsidRPr="009B28D1">
              <w:rPr>
                <w:b/>
                <w:lang w:val="es-ES_tradnl"/>
              </w:rPr>
              <w:t xml:space="preserve"> Cochabamba</w:t>
            </w:r>
          </w:p>
          <w:p w14:paraId="6C3616D0" w14:textId="77777777" w:rsidR="00AC712F" w:rsidRPr="009B28D1" w:rsidRDefault="00AC712F" w:rsidP="00AC712F">
            <w:pPr>
              <w:rPr>
                <w:b/>
                <w:color w:val="4F6228" w:themeColor="accent3" w:themeShade="80"/>
              </w:rPr>
            </w:pPr>
            <w:r w:rsidRPr="009B28D1">
              <w:rPr>
                <w:b/>
                <w:color w:val="4F6228" w:themeColor="accent3" w:themeShade="80"/>
              </w:rPr>
              <w:t>2005</w:t>
            </w:r>
          </w:p>
          <w:p w14:paraId="72161CCD" w14:textId="77777777" w:rsidR="00AC712F" w:rsidRPr="009B28D1" w:rsidRDefault="00AC712F" w:rsidP="006B1FBF">
            <w:pPr>
              <w:pStyle w:val="Prrafodelista"/>
              <w:numPr>
                <w:ilvl w:val="0"/>
                <w:numId w:val="8"/>
              </w:numPr>
              <w:spacing w:after="160" w:line="259" w:lineRule="auto"/>
              <w:rPr>
                <w:b/>
                <w:lang w:val="es-ES_tradnl"/>
              </w:rPr>
            </w:pPr>
            <w:r w:rsidRPr="009B28D1">
              <w:rPr>
                <w:b/>
                <w:lang w:val="es-ES_tradnl"/>
              </w:rPr>
              <w:t>CdP1: La Paz</w:t>
            </w:r>
          </w:p>
          <w:p w14:paraId="555BCC66" w14:textId="77777777" w:rsidR="00AC712F" w:rsidRPr="009B28D1" w:rsidRDefault="00AC712F" w:rsidP="00AC712F">
            <w:pPr>
              <w:rPr>
                <w:b/>
                <w:color w:val="4F6228" w:themeColor="accent3" w:themeShade="80"/>
              </w:rPr>
            </w:pPr>
            <w:r w:rsidRPr="009B28D1">
              <w:rPr>
                <w:b/>
                <w:color w:val="4F6228" w:themeColor="accent3" w:themeShade="80"/>
              </w:rPr>
              <w:t>2006</w:t>
            </w:r>
          </w:p>
          <w:p w14:paraId="3DBD3C7F" w14:textId="77777777" w:rsidR="00AC712F" w:rsidRPr="009B28D1" w:rsidRDefault="00AC712F" w:rsidP="006B1FBF">
            <w:pPr>
              <w:pStyle w:val="Prrafodelista"/>
              <w:numPr>
                <w:ilvl w:val="0"/>
                <w:numId w:val="8"/>
              </w:numPr>
              <w:spacing w:after="160" w:line="259" w:lineRule="auto"/>
              <w:rPr>
                <w:b/>
                <w:lang w:val="es-ES_tradnl"/>
              </w:rPr>
            </w:pPr>
            <w:r w:rsidRPr="009B28D1">
              <w:rPr>
                <w:b/>
                <w:lang w:val="es-ES_tradnl"/>
              </w:rPr>
              <w:t xml:space="preserve">CdP2: </w:t>
            </w:r>
            <w:proofErr w:type="spellStart"/>
            <w:r w:rsidRPr="009B28D1">
              <w:rPr>
                <w:b/>
                <w:lang w:val="es-ES_tradnl"/>
              </w:rPr>
              <w:t>Tabacundo</w:t>
            </w:r>
            <w:proofErr w:type="spellEnd"/>
          </w:p>
          <w:p w14:paraId="1FC6AD01" w14:textId="77777777" w:rsidR="00AC712F" w:rsidRPr="009B28D1" w:rsidRDefault="00AC712F" w:rsidP="00AC712F">
            <w:pPr>
              <w:rPr>
                <w:b/>
                <w:color w:val="4F6228" w:themeColor="accent3" w:themeShade="80"/>
              </w:rPr>
            </w:pPr>
            <w:r w:rsidRPr="009B28D1">
              <w:rPr>
                <w:b/>
                <w:color w:val="4F6228" w:themeColor="accent3" w:themeShade="80"/>
              </w:rPr>
              <w:t>2007</w:t>
            </w:r>
          </w:p>
          <w:p w14:paraId="23E7C32D" w14:textId="77777777" w:rsidR="00AC712F" w:rsidRPr="009B28D1" w:rsidRDefault="00AC712F" w:rsidP="006B1FBF">
            <w:pPr>
              <w:pStyle w:val="Prrafodelista"/>
              <w:numPr>
                <w:ilvl w:val="0"/>
                <w:numId w:val="8"/>
              </w:numPr>
              <w:spacing w:after="160" w:line="259" w:lineRule="auto"/>
              <w:rPr>
                <w:b/>
                <w:lang w:val="es-ES_tradnl"/>
              </w:rPr>
            </w:pPr>
            <w:r w:rsidRPr="009B28D1">
              <w:rPr>
                <w:b/>
                <w:lang w:val="es-ES_tradnl"/>
              </w:rPr>
              <w:t>CdP3: Pisac</w:t>
            </w:r>
          </w:p>
          <w:p w14:paraId="0D375796" w14:textId="77777777" w:rsidR="00AC712F" w:rsidRPr="009B28D1" w:rsidRDefault="00AC712F" w:rsidP="00AC712F">
            <w:pPr>
              <w:rPr>
                <w:b/>
                <w:color w:val="4F6228" w:themeColor="accent3" w:themeShade="80"/>
              </w:rPr>
            </w:pPr>
            <w:r w:rsidRPr="009B28D1">
              <w:rPr>
                <w:b/>
                <w:color w:val="4F6228" w:themeColor="accent3" w:themeShade="80"/>
              </w:rPr>
              <w:t>2008</w:t>
            </w:r>
          </w:p>
          <w:p w14:paraId="33F9E12A" w14:textId="77777777" w:rsidR="00D05084" w:rsidRPr="009B28D1" w:rsidRDefault="00D05084" w:rsidP="006B1FBF">
            <w:pPr>
              <w:pStyle w:val="Prrafodelista"/>
              <w:numPr>
                <w:ilvl w:val="0"/>
                <w:numId w:val="8"/>
              </w:numPr>
              <w:spacing w:after="160" w:line="259" w:lineRule="auto"/>
              <w:rPr>
                <w:b/>
                <w:lang w:val="es-ES_tradnl"/>
              </w:rPr>
            </w:pPr>
            <w:r w:rsidRPr="009B28D1">
              <w:rPr>
                <w:b/>
                <w:lang w:val="es-ES_tradnl"/>
              </w:rPr>
              <w:t>CdP4: Cochabamba</w:t>
            </w:r>
          </w:p>
          <w:p w14:paraId="1F27DED9" w14:textId="62608C27" w:rsidR="00AC712F" w:rsidRPr="009B28D1" w:rsidRDefault="00D05084" w:rsidP="006B1FBF">
            <w:pPr>
              <w:pStyle w:val="Prrafodelista"/>
              <w:numPr>
                <w:ilvl w:val="0"/>
                <w:numId w:val="8"/>
              </w:numPr>
              <w:spacing w:after="160" w:line="259" w:lineRule="auto"/>
              <w:rPr>
                <w:lang w:val="es-ES_tradnl"/>
              </w:rPr>
            </w:pPr>
            <w:r w:rsidRPr="009B28D1">
              <w:rPr>
                <w:lang w:val="es-ES_tradnl"/>
              </w:rPr>
              <w:t>Primer taller sobre estadí</w:t>
            </w:r>
            <w:r w:rsidR="00AC712F" w:rsidRPr="009B28D1">
              <w:rPr>
                <w:lang w:val="es-ES_tradnl"/>
              </w:rPr>
              <w:t>stica (Carlos B.)</w:t>
            </w:r>
          </w:p>
          <w:p w14:paraId="3CC937AB" w14:textId="77777777" w:rsidR="00AC712F" w:rsidRPr="009B28D1" w:rsidRDefault="00AC712F" w:rsidP="00AC712F">
            <w:pPr>
              <w:rPr>
                <w:b/>
                <w:color w:val="4F6228" w:themeColor="accent3" w:themeShade="80"/>
              </w:rPr>
            </w:pPr>
            <w:r w:rsidRPr="009B28D1">
              <w:rPr>
                <w:b/>
                <w:color w:val="4F6228" w:themeColor="accent3" w:themeShade="80"/>
              </w:rPr>
              <w:t>2009</w:t>
            </w:r>
          </w:p>
          <w:p w14:paraId="3E8C4A5D" w14:textId="77777777" w:rsidR="00D05084" w:rsidRPr="009B28D1" w:rsidRDefault="00D05084" w:rsidP="006B1FBF">
            <w:pPr>
              <w:pStyle w:val="Prrafodelista"/>
              <w:numPr>
                <w:ilvl w:val="0"/>
                <w:numId w:val="8"/>
              </w:numPr>
              <w:spacing w:after="160" w:line="259" w:lineRule="auto"/>
              <w:rPr>
                <w:b/>
                <w:lang w:val="es-ES_tradnl"/>
              </w:rPr>
            </w:pPr>
            <w:r w:rsidRPr="009B28D1">
              <w:rPr>
                <w:b/>
                <w:lang w:val="es-ES_tradnl"/>
              </w:rPr>
              <w:t xml:space="preserve">CdP5: </w:t>
            </w:r>
            <w:proofErr w:type="spellStart"/>
            <w:r w:rsidRPr="009B28D1">
              <w:rPr>
                <w:b/>
                <w:lang w:val="es-ES_tradnl"/>
              </w:rPr>
              <w:t>Puembo</w:t>
            </w:r>
            <w:proofErr w:type="spellEnd"/>
          </w:p>
          <w:p w14:paraId="0E6963A8" w14:textId="77777777" w:rsidR="00AC712F" w:rsidRPr="009B28D1" w:rsidRDefault="00AC712F" w:rsidP="006B1FBF">
            <w:pPr>
              <w:pStyle w:val="Prrafodelista"/>
              <w:numPr>
                <w:ilvl w:val="0"/>
                <w:numId w:val="8"/>
              </w:numPr>
              <w:spacing w:after="160" w:line="259" w:lineRule="auto"/>
              <w:rPr>
                <w:lang w:val="es-ES_tradnl"/>
              </w:rPr>
            </w:pPr>
            <w:r w:rsidRPr="009B28D1">
              <w:rPr>
                <w:lang w:val="es-ES_tradnl"/>
              </w:rPr>
              <w:t>Reunión para nuevos proyectos</w:t>
            </w:r>
          </w:p>
          <w:p w14:paraId="11FB7348" w14:textId="2BE8C6D1" w:rsidR="00AC712F" w:rsidRPr="009B28D1" w:rsidRDefault="00AC712F" w:rsidP="006B1FBF">
            <w:pPr>
              <w:pStyle w:val="Prrafodelista"/>
              <w:numPr>
                <w:ilvl w:val="0"/>
                <w:numId w:val="8"/>
              </w:numPr>
              <w:spacing w:after="160" w:line="259" w:lineRule="auto"/>
              <w:rPr>
                <w:b/>
                <w:color w:val="4F6228" w:themeColor="accent3" w:themeShade="80"/>
                <w:lang w:val="es-ES_tradnl"/>
              </w:rPr>
            </w:pPr>
            <w:r w:rsidRPr="009B28D1">
              <w:rPr>
                <w:b/>
                <w:color w:val="4F6228" w:themeColor="accent3" w:themeShade="80"/>
                <w:lang w:val="es-ES_tradnl"/>
              </w:rPr>
              <w:t>Empezar a usar Teorías de Cambio</w:t>
            </w:r>
          </w:p>
          <w:p w14:paraId="768255B6" w14:textId="77777777" w:rsidR="00AC712F" w:rsidRPr="009B28D1" w:rsidRDefault="00AC712F" w:rsidP="006B1FBF">
            <w:pPr>
              <w:pStyle w:val="Prrafodelista"/>
              <w:numPr>
                <w:ilvl w:val="0"/>
                <w:numId w:val="8"/>
              </w:numPr>
              <w:spacing w:after="160" w:line="259" w:lineRule="auto"/>
              <w:rPr>
                <w:b/>
                <w:color w:val="4F6228" w:themeColor="accent3" w:themeShade="80"/>
                <w:lang w:val="es-ES_tradnl"/>
              </w:rPr>
            </w:pPr>
            <w:r w:rsidRPr="009B28D1">
              <w:rPr>
                <w:b/>
                <w:color w:val="4F6228" w:themeColor="accent3" w:themeShade="80"/>
                <w:lang w:val="es-ES_tradnl"/>
              </w:rPr>
              <w:t xml:space="preserve">Más énfasis sobre </w:t>
            </w:r>
            <w:proofErr w:type="spellStart"/>
            <w:r w:rsidRPr="009B28D1">
              <w:rPr>
                <w:b/>
                <w:color w:val="4F6228" w:themeColor="accent3" w:themeShade="80"/>
                <w:lang w:val="es-ES_tradnl"/>
              </w:rPr>
              <w:t>co</w:t>
            </w:r>
            <w:proofErr w:type="spellEnd"/>
            <w:r w:rsidRPr="009B28D1">
              <w:rPr>
                <w:b/>
                <w:color w:val="4F6228" w:themeColor="accent3" w:themeShade="80"/>
                <w:lang w:val="es-ES_tradnl"/>
              </w:rPr>
              <w:t>-creación</w:t>
            </w:r>
          </w:p>
          <w:p w14:paraId="011F2F0B" w14:textId="77777777" w:rsidR="00AC712F" w:rsidRPr="009B28D1" w:rsidRDefault="00AC712F" w:rsidP="00AC712F">
            <w:pPr>
              <w:rPr>
                <w:b/>
                <w:color w:val="4F6228" w:themeColor="accent3" w:themeShade="80"/>
              </w:rPr>
            </w:pPr>
            <w:r w:rsidRPr="009B28D1">
              <w:rPr>
                <w:b/>
                <w:color w:val="4F6228" w:themeColor="accent3" w:themeShade="80"/>
              </w:rPr>
              <w:t>2010</w:t>
            </w:r>
          </w:p>
          <w:p w14:paraId="245C594B" w14:textId="77777777" w:rsidR="00AC712F" w:rsidRPr="009B28D1" w:rsidRDefault="00AC712F" w:rsidP="006B1FBF">
            <w:pPr>
              <w:pStyle w:val="Prrafodelista"/>
              <w:numPr>
                <w:ilvl w:val="0"/>
                <w:numId w:val="8"/>
              </w:numPr>
              <w:spacing w:after="160" w:line="259" w:lineRule="auto"/>
              <w:rPr>
                <w:b/>
                <w:lang w:val="es-ES_tradnl"/>
              </w:rPr>
            </w:pPr>
            <w:r w:rsidRPr="009B28D1">
              <w:rPr>
                <w:b/>
                <w:lang w:val="es-ES_tradnl"/>
              </w:rPr>
              <w:t>CdP6: Lima</w:t>
            </w:r>
          </w:p>
          <w:p w14:paraId="05DA50BE" w14:textId="77777777" w:rsidR="00AC712F" w:rsidRPr="009B28D1" w:rsidRDefault="00AC712F" w:rsidP="006B1FBF">
            <w:pPr>
              <w:pStyle w:val="Prrafodelista"/>
              <w:numPr>
                <w:ilvl w:val="0"/>
                <w:numId w:val="8"/>
              </w:numPr>
              <w:spacing w:after="160" w:line="259" w:lineRule="auto"/>
              <w:rPr>
                <w:lang w:val="es-ES_tradnl"/>
              </w:rPr>
            </w:pPr>
            <w:r w:rsidRPr="009B28D1">
              <w:rPr>
                <w:lang w:val="es-ES_tradnl"/>
              </w:rPr>
              <w:t>Taller sobre nutrición y agricultura</w:t>
            </w:r>
          </w:p>
          <w:p w14:paraId="2358345F" w14:textId="77777777" w:rsidR="00AC712F" w:rsidRPr="009B28D1" w:rsidRDefault="00AC712F" w:rsidP="00AC712F">
            <w:pPr>
              <w:rPr>
                <w:b/>
                <w:color w:val="4F6228" w:themeColor="accent3" w:themeShade="80"/>
              </w:rPr>
            </w:pPr>
            <w:r w:rsidRPr="009B28D1">
              <w:rPr>
                <w:b/>
                <w:color w:val="4F6228" w:themeColor="accent3" w:themeShade="80"/>
              </w:rPr>
              <w:t>2011</w:t>
            </w:r>
          </w:p>
          <w:p w14:paraId="09DDEA35" w14:textId="77777777" w:rsidR="00AC712F" w:rsidRPr="009B28D1" w:rsidRDefault="00AC712F" w:rsidP="006B1FBF">
            <w:pPr>
              <w:pStyle w:val="Prrafodelista"/>
              <w:numPr>
                <w:ilvl w:val="0"/>
                <w:numId w:val="8"/>
              </w:numPr>
              <w:spacing w:after="160" w:line="259" w:lineRule="auto"/>
              <w:rPr>
                <w:b/>
                <w:lang w:val="es-ES_tradnl"/>
              </w:rPr>
            </w:pPr>
            <w:r w:rsidRPr="009B28D1">
              <w:rPr>
                <w:b/>
                <w:lang w:val="es-ES_tradnl"/>
              </w:rPr>
              <w:t>CdP7: Cochabamba</w:t>
            </w:r>
          </w:p>
          <w:p w14:paraId="216EAC3D" w14:textId="2419F0A0" w:rsidR="00AC712F" w:rsidRPr="009B28D1" w:rsidRDefault="00DF1F91" w:rsidP="006B1FBF">
            <w:pPr>
              <w:pStyle w:val="Prrafodelista"/>
              <w:numPr>
                <w:ilvl w:val="0"/>
                <w:numId w:val="8"/>
              </w:numPr>
              <w:spacing w:after="160" w:line="259" w:lineRule="auto"/>
              <w:rPr>
                <w:lang w:val="es-ES_tradnl"/>
              </w:rPr>
            </w:pPr>
            <w:r w:rsidRPr="009B28D1">
              <w:rPr>
                <w:lang w:val="es-ES_tradnl"/>
              </w:rPr>
              <w:t>Mé</w:t>
            </w:r>
            <w:r w:rsidR="00AC712F" w:rsidRPr="009B28D1">
              <w:rPr>
                <w:lang w:val="es-ES_tradnl"/>
              </w:rPr>
              <w:t>todos de investigación social (</w:t>
            </w:r>
            <w:proofErr w:type="spellStart"/>
            <w:r w:rsidR="00AC712F" w:rsidRPr="009B28D1">
              <w:rPr>
                <w:lang w:val="es-ES_tradnl"/>
              </w:rPr>
              <w:t>Jere</w:t>
            </w:r>
            <w:proofErr w:type="spellEnd"/>
            <w:r w:rsidR="00AC712F" w:rsidRPr="009B28D1">
              <w:rPr>
                <w:lang w:val="es-ES_tradnl"/>
              </w:rPr>
              <w:t xml:space="preserve"> </w:t>
            </w:r>
            <w:proofErr w:type="spellStart"/>
            <w:r w:rsidR="00AC712F" w:rsidRPr="009B28D1">
              <w:rPr>
                <w:lang w:val="es-ES_tradnl"/>
              </w:rPr>
              <w:t>Gilles</w:t>
            </w:r>
            <w:proofErr w:type="spellEnd"/>
            <w:r w:rsidR="00AC712F" w:rsidRPr="009B28D1">
              <w:rPr>
                <w:lang w:val="es-ES_tradnl"/>
              </w:rPr>
              <w:t>)</w:t>
            </w:r>
          </w:p>
          <w:p w14:paraId="2DD26C1A" w14:textId="77777777" w:rsidR="00AC712F" w:rsidRPr="009B28D1" w:rsidRDefault="00AC712F" w:rsidP="006B1FBF">
            <w:pPr>
              <w:pStyle w:val="Prrafodelista"/>
              <w:numPr>
                <w:ilvl w:val="0"/>
                <w:numId w:val="8"/>
              </w:numPr>
              <w:spacing w:after="160" w:line="259" w:lineRule="auto"/>
              <w:rPr>
                <w:lang w:val="es-ES_tradnl"/>
              </w:rPr>
            </w:pPr>
            <w:r w:rsidRPr="009B28D1">
              <w:rPr>
                <w:lang w:val="es-ES_tradnl"/>
              </w:rPr>
              <w:t>Primer taller sobre “R”</w:t>
            </w:r>
          </w:p>
          <w:p w14:paraId="7C89EBA9" w14:textId="10216C17" w:rsidR="00AC712F" w:rsidRPr="009B28D1" w:rsidRDefault="00DF1F91" w:rsidP="006B1FBF">
            <w:pPr>
              <w:pStyle w:val="Prrafodelista"/>
              <w:numPr>
                <w:ilvl w:val="0"/>
                <w:numId w:val="8"/>
              </w:numPr>
              <w:spacing w:after="160" w:line="259" w:lineRule="auto"/>
              <w:rPr>
                <w:lang w:val="es-ES_tradnl"/>
              </w:rPr>
            </w:pPr>
            <w:r w:rsidRPr="009B28D1">
              <w:rPr>
                <w:lang w:val="es-ES_tradnl"/>
              </w:rPr>
              <w:t>Taller sobre cambio climático (L</w:t>
            </w:r>
            <w:r w:rsidR="00AC712F" w:rsidRPr="009B28D1">
              <w:rPr>
                <w:lang w:val="es-ES_tradnl"/>
              </w:rPr>
              <w:t xml:space="preserve">ima) y </w:t>
            </w:r>
            <w:proofErr w:type="spellStart"/>
            <w:r w:rsidR="00AC712F" w:rsidRPr="009B28D1">
              <w:rPr>
                <w:color w:val="1F497D" w:themeColor="text2"/>
                <w:lang w:val="es-ES_tradnl"/>
              </w:rPr>
              <w:t>paper</w:t>
            </w:r>
            <w:proofErr w:type="spellEnd"/>
            <w:r w:rsidR="00AC712F" w:rsidRPr="009B28D1">
              <w:rPr>
                <w:color w:val="1F497D" w:themeColor="text2"/>
                <w:lang w:val="es-ES_tradnl"/>
              </w:rPr>
              <w:t xml:space="preserve"> </w:t>
            </w:r>
            <w:proofErr w:type="spellStart"/>
            <w:r w:rsidR="00AC712F" w:rsidRPr="009B28D1">
              <w:rPr>
                <w:color w:val="1F497D" w:themeColor="text2"/>
                <w:lang w:val="es-ES_tradnl"/>
              </w:rPr>
              <w:t>Perez</w:t>
            </w:r>
            <w:proofErr w:type="spellEnd"/>
            <w:r w:rsidR="00AC712F" w:rsidRPr="009B28D1">
              <w:rPr>
                <w:color w:val="1F497D" w:themeColor="text2"/>
                <w:lang w:val="es-ES_tradnl"/>
              </w:rPr>
              <w:t xml:space="preserve"> et al.</w:t>
            </w:r>
          </w:p>
          <w:p w14:paraId="52229C28" w14:textId="77777777" w:rsidR="00AC712F" w:rsidRPr="009B28D1" w:rsidRDefault="00AC712F" w:rsidP="00DF1F91">
            <w:pPr>
              <w:spacing w:after="160" w:line="259" w:lineRule="auto"/>
              <w:rPr>
                <w:b/>
                <w:color w:val="4F6228" w:themeColor="accent3" w:themeShade="80"/>
              </w:rPr>
            </w:pPr>
            <w:r w:rsidRPr="009B28D1">
              <w:rPr>
                <w:b/>
                <w:color w:val="4F6228" w:themeColor="accent3" w:themeShade="80"/>
              </w:rPr>
              <w:t>2012</w:t>
            </w:r>
          </w:p>
          <w:p w14:paraId="14CD8007" w14:textId="77777777" w:rsidR="00AC712F" w:rsidRPr="009B28D1" w:rsidRDefault="00AC712F" w:rsidP="006B1FBF">
            <w:pPr>
              <w:pStyle w:val="Prrafodelista"/>
              <w:numPr>
                <w:ilvl w:val="0"/>
                <w:numId w:val="8"/>
              </w:numPr>
              <w:spacing w:after="160" w:line="259" w:lineRule="auto"/>
              <w:rPr>
                <w:b/>
                <w:lang w:val="es-ES_tradnl"/>
              </w:rPr>
            </w:pPr>
            <w:r w:rsidRPr="009B28D1">
              <w:rPr>
                <w:b/>
                <w:lang w:val="es-ES_tradnl"/>
              </w:rPr>
              <w:t>CdP8: Cuenca</w:t>
            </w:r>
          </w:p>
          <w:p w14:paraId="2AB549B0" w14:textId="102FC0AC" w:rsidR="00AC712F" w:rsidRPr="009B28D1" w:rsidRDefault="00DF1F91" w:rsidP="006B1FBF">
            <w:pPr>
              <w:pStyle w:val="Prrafodelista"/>
              <w:numPr>
                <w:ilvl w:val="0"/>
                <w:numId w:val="8"/>
              </w:numPr>
              <w:spacing w:after="160" w:line="259" w:lineRule="auto"/>
              <w:rPr>
                <w:b/>
                <w:color w:val="4F6228" w:themeColor="accent3" w:themeShade="80"/>
                <w:lang w:val="es-ES_tradnl"/>
              </w:rPr>
            </w:pPr>
            <w:r w:rsidRPr="009B28D1">
              <w:rPr>
                <w:b/>
                <w:color w:val="4F6228" w:themeColor="accent3" w:themeShade="80"/>
                <w:lang w:val="es-ES_tradnl"/>
              </w:rPr>
              <w:t>1er Taller Ensayos en Mú</w:t>
            </w:r>
            <w:r w:rsidR="00AC712F" w:rsidRPr="009B28D1">
              <w:rPr>
                <w:b/>
                <w:color w:val="4F6228" w:themeColor="accent3" w:themeShade="80"/>
                <w:lang w:val="es-ES_tradnl"/>
              </w:rPr>
              <w:t>ltiples Ambientes (Nairobi)</w:t>
            </w:r>
          </w:p>
          <w:p w14:paraId="07D8A0CF" w14:textId="53B0724B" w:rsidR="00AC712F" w:rsidRPr="009B28D1" w:rsidRDefault="00DF1F91" w:rsidP="006B1FBF">
            <w:pPr>
              <w:pStyle w:val="Prrafodelista"/>
              <w:numPr>
                <w:ilvl w:val="0"/>
                <w:numId w:val="8"/>
              </w:numPr>
              <w:spacing w:after="160" w:line="259" w:lineRule="auto"/>
              <w:rPr>
                <w:b/>
                <w:color w:val="4F6228" w:themeColor="accent3" w:themeShade="80"/>
                <w:lang w:val="es-ES_tradnl"/>
              </w:rPr>
            </w:pPr>
            <w:r w:rsidRPr="009B28D1">
              <w:rPr>
                <w:b/>
                <w:color w:val="4F6228" w:themeColor="accent3" w:themeShade="80"/>
                <w:lang w:val="es-ES_tradnl"/>
              </w:rPr>
              <w:t>Se empieza a</w:t>
            </w:r>
            <w:r w:rsidR="00AC712F" w:rsidRPr="009B28D1">
              <w:rPr>
                <w:b/>
                <w:color w:val="4F6228" w:themeColor="accent3" w:themeShade="80"/>
                <w:lang w:val="es-ES_tradnl"/>
              </w:rPr>
              <w:t xml:space="preserve"> usar el concepto Opciones x Contextos</w:t>
            </w:r>
          </w:p>
          <w:p w14:paraId="1C9DDDB3" w14:textId="77777777" w:rsidR="00AC712F" w:rsidRPr="009B28D1" w:rsidRDefault="00AC712F" w:rsidP="00AC712F">
            <w:pPr>
              <w:pStyle w:val="Prrafodelista"/>
              <w:rPr>
                <w:lang w:val="es-ES_tradnl"/>
              </w:rPr>
            </w:pPr>
          </w:p>
          <w:p w14:paraId="6F4ECDDA" w14:textId="77777777" w:rsidR="00AC712F" w:rsidRPr="009B28D1" w:rsidRDefault="00AC712F" w:rsidP="00AC712F">
            <w:pPr>
              <w:rPr>
                <w:b/>
                <w:color w:val="4F6228" w:themeColor="accent3" w:themeShade="80"/>
              </w:rPr>
            </w:pPr>
            <w:r w:rsidRPr="009B28D1">
              <w:rPr>
                <w:b/>
                <w:color w:val="4F6228" w:themeColor="accent3" w:themeShade="80"/>
              </w:rPr>
              <w:t>2013</w:t>
            </w:r>
          </w:p>
          <w:p w14:paraId="2FFBAA3B" w14:textId="77777777" w:rsidR="00AC712F" w:rsidRPr="009B28D1" w:rsidRDefault="00AC712F" w:rsidP="006B1FBF">
            <w:pPr>
              <w:pStyle w:val="Prrafodelista"/>
              <w:numPr>
                <w:ilvl w:val="0"/>
                <w:numId w:val="8"/>
              </w:numPr>
              <w:spacing w:after="160" w:line="259" w:lineRule="auto"/>
              <w:rPr>
                <w:b/>
                <w:lang w:val="es-ES_tradnl"/>
              </w:rPr>
            </w:pPr>
            <w:r w:rsidRPr="009B28D1">
              <w:rPr>
                <w:b/>
                <w:lang w:val="es-ES_tradnl"/>
              </w:rPr>
              <w:t xml:space="preserve">CdP9: </w:t>
            </w:r>
            <w:proofErr w:type="spellStart"/>
            <w:r w:rsidRPr="009B28D1">
              <w:rPr>
                <w:b/>
                <w:lang w:val="es-ES_tradnl"/>
              </w:rPr>
              <w:t>Puembo</w:t>
            </w:r>
            <w:proofErr w:type="spellEnd"/>
          </w:p>
          <w:p w14:paraId="3D3C1C61" w14:textId="77777777" w:rsidR="00AC712F" w:rsidRPr="009B28D1" w:rsidRDefault="00AC712F" w:rsidP="006B1FBF">
            <w:pPr>
              <w:pStyle w:val="Prrafodelista"/>
              <w:numPr>
                <w:ilvl w:val="0"/>
                <w:numId w:val="8"/>
              </w:numPr>
              <w:spacing w:after="160" w:line="259" w:lineRule="auto"/>
              <w:rPr>
                <w:lang w:val="es-ES_tradnl"/>
              </w:rPr>
            </w:pPr>
            <w:r w:rsidRPr="009B28D1">
              <w:rPr>
                <w:lang w:val="es-ES_tradnl"/>
              </w:rPr>
              <w:t xml:space="preserve">Métodos de investigación </w:t>
            </w:r>
            <w:proofErr w:type="spellStart"/>
            <w:r w:rsidRPr="009B28D1">
              <w:rPr>
                <w:lang w:val="es-ES_tradnl"/>
              </w:rPr>
              <w:t>cuanti</w:t>
            </w:r>
            <w:proofErr w:type="spellEnd"/>
            <w:r w:rsidRPr="009B28D1">
              <w:rPr>
                <w:lang w:val="es-ES_tradnl"/>
              </w:rPr>
              <w:t xml:space="preserve"> y </w:t>
            </w:r>
            <w:proofErr w:type="spellStart"/>
            <w:r w:rsidRPr="009B28D1">
              <w:rPr>
                <w:lang w:val="es-ES_tradnl"/>
              </w:rPr>
              <w:t>cuali</w:t>
            </w:r>
            <w:proofErr w:type="spellEnd"/>
            <w:r w:rsidRPr="009B28D1">
              <w:rPr>
                <w:lang w:val="es-ES_tradnl"/>
              </w:rPr>
              <w:t xml:space="preserve"> (Carlos B + Aida </w:t>
            </w:r>
            <w:proofErr w:type="spellStart"/>
            <w:r w:rsidRPr="009B28D1">
              <w:rPr>
                <w:lang w:val="es-ES_tradnl"/>
              </w:rPr>
              <w:t>Ferreya</w:t>
            </w:r>
            <w:proofErr w:type="spellEnd"/>
            <w:r w:rsidRPr="009B28D1">
              <w:rPr>
                <w:lang w:val="es-ES_tradnl"/>
              </w:rPr>
              <w:t>)</w:t>
            </w:r>
          </w:p>
          <w:p w14:paraId="5F982CA8" w14:textId="573C1451" w:rsidR="00AC712F" w:rsidRPr="009B28D1" w:rsidRDefault="00DF1F91" w:rsidP="006B1FBF">
            <w:pPr>
              <w:pStyle w:val="Prrafodelista"/>
              <w:numPr>
                <w:ilvl w:val="0"/>
                <w:numId w:val="8"/>
              </w:numPr>
              <w:spacing w:after="160" w:line="259" w:lineRule="auto"/>
              <w:rPr>
                <w:lang w:val="es-ES_tradnl"/>
              </w:rPr>
            </w:pPr>
            <w:r w:rsidRPr="009B28D1">
              <w:rPr>
                <w:lang w:val="es-ES_tradnl"/>
              </w:rPr>
              <w:t>Encuentro sobre barreras para</w:t>
            </w:r>
            <w:r w:rsidR="00AC712F" w:rsidRPr="009B28D1">
              <w:rPr>
                <w:lang w:val="es-ES_tradnl"/>
              </w:rPr>
              <w:t xml:space="preserve"> uso de MIP y </w:t>
            </w:r>
            <w:proofErr w:type="spellStart"/>
            <w:r w:rsidR="00AC712F" w:rsidRPr="009B28D1">
              <w:rPr>
                <w:color w:val="1F497D" w:themeColor="text2"/>
                <w:lang w:val="es-ES_tradnl"/>
              </w:rPr>
              <w:t>paper</w:t>
            </w:r>
            <w:proofErr w:type="spellEnd"/>
            <w:r w:rsidR="00AC712F" w:rsidRPr="009B28D1">
              <w:rPr>
                <w:color w:val="1F497D" w:themeColor="text2"/>
                <w:lang w:val="es-ES_tradnl"/>
              </w:rPr>
              <w:t xml:space="preserve"> (</w:t>
            </w:r>
            <w:proofErr w:type="spellStart"/>
            <w:r w:rsidR="00AC712F" w:rsidRPr="009B28D1">
              <w:rPr>
                <w:color w:val="1F497D" w:themeColor="text2"/>
                <w:lang w:val="es-ES_tradnl"/>
              </w:rPr>
              <w:t>Parsa</w:t>
            </w:r>
            <w:proofErr w:type="spellEnd"/>
            <w:r w:rsidR="00AC712F" w:rsidRPr="009B28D1">
              <w:rPr>
                <w:color w:val="1F497D" w:themeColor="text2"/>
                <w:lang w:val="es-ES_tradnl"/>
              </w:rPr>
              <w:t xml:space="preserve"> et al)</w:t>
            </w:r>
          </w:p>
          <w:p w14:paraId="6BF61BE5" w14:textId="77777777" w:rsidR="00AC712F" w:rsidRPr="009B28D1" w:rsidRDefault="00AC712F" w:rsidP="00AC712F">
            <w:pPr>
              <w:rPr>
                <w:b/>
                <w:color w:val="4F6228" w:themeColor="accent3" w:themeShade="80"/>
              </w:rPr>
            </w:pPr>
            <w:r w:rsidRPr="009B28D1">
              <w:rPr>
                <w:b/>
                <w:color w:val="4F6228" w:themeColor="accent3" w:themeShade="80"/>
              </w:rPr>
              <w:t>2014</w:t>
            </w:r>
          </w:p>
          <w:p w14:paraId="0EABB477" w14:textId="77777777" w:rsidR="00AC712F" w:rsidRPr="009B28D1" w:rsidRDefault="00AC712F" w:rsidP="006B1FBF">
            <w:pPr>
              <w:pStyle w:val="Prrafodelista"/>
              <w:numPr>
                <w:ilvl w:val="0"/>
                <w:numId w:val="8"/>
              </w:numPr>
              <w:spacing w:after="160" w:line="259" w:lineRule="auto"/>
              <w:rPr>
                <w:b/>
                <w:lang w:val="es-ES_tradnl"/>
              </w:rPr>
            </w:pPr>
            <w:r w:rsidRPr="009B28D1">
              <w:rPr>
                <w:b/>
                <w:lang w:val="es-ES_tradnl"/>
              </w:rPr>
              <w:t>CdP10: Cochabamba</w:t>
            </w:r>
          </w:p>
          <w:p w14:paraId="5B990B7D" w14:textId="64BE6F86" w:rsidR="00AC712F" w:rsidRPr="009B28D1" w:rsidRDefault="00AC712F" w:rsidP="006B1FBF">
            <w:pPr>
              <w:pStyle w:val="Prrafodelista"/>
              <w:numPr>
                <w:ilvl w:val="0"/>
                <w:numId w:val="8"/>
              </w:numPr>
              <w:spacing w:after="160" w:line="259" w:lineRule="auto"/>
              <w:rPr>
                <w:lang w:val="es-ES_tradnl"/>
              </w:rPr>
            </w:pPr>
            <w:r w:rsidRPr="009B28D1">
              <w:rPr>
                <w:lang w:val="es-ES_tradnl"/>
              </w:rPr>
              <w:t>Taller de escritura (Carlos B., Carlos P.)</w:t>
            </w:r>
          </w:p>
          <w:p w14:paraId="439725AE" w14:textId="77777777" w:rsidR="00AC712F" w:rsidRPr="009B28D1" w:rsidRDefault="00AC712F" w:rsidP="006B1FBF">
            <w:pPr>
              <w:pStyle w:val="Prrafodelista"/>
              <w:numPr>
                <w:ilvl w:val="0"/>
                <w:numId w:val="8"/>
              </w:numPr>
              <w:spacing w:after="160" w:line="259" w:lineRule="auto"/>
              <w:rPr>
                <w:lang w:val="es-ES_tradnl"/>
              </w:rPr>
            </w:pPr>
            <w:r w:rsidRPr="009B28D1">
              <w:rPr>
                <w:lang w:val="es-ES_tradnl"/>
              </w:rPr>
              <w:t>Taller sobre líneas de base</w:t>
            </w:r>
          </w:p>
          <w:p w14:paraId="188D5D01" w14:textId="55F19F87" w:rsidR="00AC712F" w:rsidRPr="009B28D1" w:rsidRDefault="00AC712F" w:rsidP="006B1FBF">
            <w:pPr>
              <w:pStyle w:val="Prrafodelista"/>
              <w:numPr>
                <w:ilvl w:val="0"/>
                <w:numId w:val="8"/>
              </w:numPr>
              <w:spacing w:after="160" w:line="259" w:lineRule="auto"/>
              <w:rPr>
                <w:b/>
                <w:color w:val="4F6228" w:themeColor="accent3" w:themeShade="80"/>
                <w:lang w:val="es-ES_tradnl"/>
              </w:rPr>
            </w:pPr>
            <w:r w:rsidRPr="009B28D1">
              <w:rPr>
                <w:b/>
                <w:color w:val="4F6228" w:themeColor="accent3" w:themeShade="80"/>
                <w:lang w:val="es-ES_tradnl"/>
              </w:rPr>
              <w:t xml:space="preserve">CCRP empieza </w:t>
            </w:r>
            <w:r w:rsidR="007254A9" w:rsidRPr="009B28D1">
              <w:rPr>
                <w:b/>
                <w:color w:val="4F6228" w:themeColor="accent3" w:themeShade="80"/>
                <w:lang w:val="es-ES_tradnl"/>
              </w:rPr>
              <w:t xml:space="preserve">a </w:t>
            </w:r>
            <w:r w:rsidRPr="009B28D1">
              <w:rPr>
                <w:b/>
                <w:color w:val="4F6228" w:themeColor="accent3" w:themeShade="80"/>
                <w:lang w:val="es-ES_tradnl"/>
              </w:rPr>
              <w:t xml:space="preserve">trabajar con Global Alliance </w:t>
            </w:r>
            <w:proofErr w:type="spellStart"/>
            <w:r w:rsidRPr="009B28D1">
              <w:rPr>
                <w:b/>
                <w:color w:val="4F6228" w:themeColor="accent3" w:themeShade="80"/>
                <w:lang w:val="es-ES_tradnl"/>
              </w:rPr>
              <w:t>for</w:t>
            </w:r>
            <w:proofErr w:type="spellEnd"/>
            <w:r w:rsidRPr="009B28D1">
              <w:rPr>
                <w:b/>
                <w:color w:val="4F6228" w:themeColor="accent3" w:themeShade="80"/>
                <w:lang w:val="es-ES_tradnl"/>
              </w:rPr>
              <w:t xml:space="preserve"> </w:t>
            </w:r>
            <w:proofErr w:type="spellStart"/>
            <w:r w:rsidRPr="009B28D1">
              <w:rPr>
                <w:b/>
                <w:color w:val="4F6228" w:themeColor="accent3" w:themeShade="80"/>
                <w:lang w:val="es-ES_tradnl"/>
              </w:rPr>
              <w:t>the</w:t>
            </w:r>
            <w:proofErr w:type="spellEnd"/>
            <w:r w:rsidRPr="009B28D1">
              <w:rPr>
                <w:b/>
                <w:color w:val="4F6228" w:themeColor="accent3" w:themeShade="80"/>
                <w:lang w:val="es-ES_tradnl"/>
              </w:rPr>
              <w:t xml:space="preserve"> </w:t>
            </w:r>
            <w:proofErr w:type="spellStart"/>
            <w:r w:rsidRPr="009B28D1">
              <w:rPr>
                <w:b/>
                <w:color w:val="4F6228" w:themeColor="accent3" w:themeShade="80"/>
                <w:lang w:val="es-ES_tradnl"/>
              </w:rPr>
              <w:t>Future</w:t>
            </w:r>
            <w:proofErr w:type="spellEnd"/>
            <w:r w:rsidRPr="009B28D1">
              <w:rPr>
                <w:b/>
                <w:color w:val="4F6228" w:themeColor="accent3" w:themeShade="80"/>
                <w:lang w:val="es-ES_tradnl"/>
              </w:rPr>
              <w:t xml:space="preserve"> of </w:t>
            </w:r>
            <w:proofErr w:type="spellStart"/>
            <w:r w:rsidRPr="009B28D1">
              <w:rPr>
                <w:b/>
                <w:color w:val="4F6228" w:themeColor="accent3" w:themeShade="80"/>
                <w:lang w:val="es-ES_tradnl"/>
              </w:rPr>
              <w:t>Food</w:t>
            </w:r>
            <w:proofErr w:type="spellEnd"/>
            <w:r w:rsidRPr="009B28D1">
              <w:rPr>
                <w:b/>
                <w:color w:val="4F6228" w:themeColor="accent3" w:themeShade="80"/>
                <w:lang w:val="es-ES_tradnl"/>
              </w:rPr>
              <w:t xml:space="preserve">, </w:t>
            </w:r>
            <w:proofErr w:type="spellStart"/>
            <w:r w:rsidRPr="009B28D1">
              <w:rPr>
                <w:b/>
                <w:color w:val="4F6228" w:themeColor="accent3" w:themeShade="80"/>
                <w:lang w:val="es-ES_tradnl"/>
              </w:rPr>
              <w:t>Agroecology</w:t>
            </w:r>
            <w:proofErr w:type="spellEnd"/>
            <w:r w:rsidRPr="009B28D1">
              <w:rPr>
                <w:b/>
                <w:color w:val="4F6228" w:themeColor="accent3" w:themeShade="80"/>
                <w:lang w:val="es-ES_tradnl"/>
              </w:rPr>
              <w:t xml:space="preserve"> Fund</w:t>
            </w:r>
          </w:p>
          <w:p w14:paraId="0235AC36" w14:textId="5EFE1ED4" w:rsidR="00AC712F" w:rsidRPr="009B28D1" w:rsidRDefault="00AC712F" w:rsidP="006B1FBF">
            <w:pPr>
              <w:pStyle w:val="Prrafodelista"/>
              <w:numPr>
                <w:ilvl w:val="0"/>
                <w:numId w:val="8"/>
              </w:numPr>
              <w:spacing w:after="160" w:line="259" w:lineRule="auto"/>
              <w:rPr>
                <w:color w:val="1F497D" w:themeColor="text2"/>
                <w:lang w:val="es-ES_tradnl"/>
              </w:rPr>
            </w:pPr>
            <w:r w:rsidRPr="009B28D1">
              <w:rPr>
                <w:color w:val="1F497D" w:themeColor="text2"/>
                <w:lang w:val="es-ES_tradnl"/>
              </w:rPr>
              <w:t xml:space="preserve">Nelson et al publican </w:t>
            </w:r>
            <w:proofErr w:type="spellStart"/>
            <w:r w:rsidRPr="009B28D1">
              <w:rPr>
                <w:color w:val="1F497D" w:themeColor="text2"/>
                <w:lang w:val="es-ES_tradnl"/>
              </w:rPr>
              <w:t>paper</w:t>
            </w:r>
            <w:proofErr w:type="spellEnd"/>
            <w:r w:rsidRPr="009B28D1">
              <w:rPr>
                <w:color w:val="1F497D" w:themeColor="text2"/>
                <w:lang w:val="es-ES_tradnl"/>
              </w:rPr>
              <w:t xml:space="preserve"> sob</w:t>
            </w:r>
            <w:r w:rsidR="007254A9" w:rsidRPr="009B28D1">
              <w:rPr>
                <w:color w:val="1F497D" w:themeColor="text2"/>
                <w:lang w:val="es-ES_tradnl"/>
              </w:rPr>
              <w:t>re Intensificación Agroecológica</w:t>
            </w:r>
          </w:p>
          <w:p w14:paraId="601C339C" w14:textId="77777777" w:rsidR="00AC712F" w:rsidRPr="009B28D1" w:rsidRDefault="00AC712F" w:rsidP="00AC712F">
            <w:pPr>
              <w:rPr>
                <w:b/>
                <w:color w:val="4F6228" w:themeColor="accent3" w:themeShade="80"/>
              </w:rPr>
            </w:pPr>
            <w:r w:rsidRPr="009B28D1">
              <w:rPr>
                <w:b/>
                <w:color w:val="4F6228" w:themeColor="accent3" w:themeShade="80"/>
              </w:rPr>
              <w:t>2015</w:t>
            </w:r>
          </w:p>
          <w:p w14:paraId="0F97ED27" w14:textId="6F8C1FAB" w:rsidR="00AC712F" w:rsidRPr="009B28D1" w:rsidRDefault="00AC712F" w:rsidP="006B1FBF">
            <w:pPr>
              <w:pStyle w:val="Prrafodelista"/>
              <w:numPr>
                <w:ilvl w:val="0"/>
                <w:numId w:val="8"/>
              </w:numPr>
              <w:spacing w:after="160" w:line="259" w:lineRule="auto"/>
              <w:rPr>
                <w:b/>
                <w:lang w:val="es-ES_tradnl"/>
              </w:rPr>
            </w:pPr>
            <w:r w:rsidRPr="009B28D1">
              <w:rPr>
                <w:b/>
                <w:lang w:val="es-ES_tradnl"/>
              </w:rPr>
              <w:t>CdP11: Cusco</w:t>
            </w:r>
          </w:p>
          <w:p w14:paraId="34F4D705" w14:textId="58C4D772" w:rsidR="00AC712F" w:rsidRPr="009B28D1" w:rsidRDefault="00DF1F91" w:rsidP="006B1FBF">
            <w:pPr>
              <w:pStyle w:val="Prrafodelista"/>
              <w:numPr>
                <w:ilvl w:val="0"/>
                <w:numId w:val="8"/>
              </w:numPr>
              <w:spacing w:after="160" w:line="259" w:lineRule="auto"/>
              <w:rPr>
                <w:lang w:val="es-ES_tradnl"/>
              </w:rPr>
            </w:pPr>
            <w:r w:rsidRPr="009B28D1">
              <w:rPr>
                <w:lang w:val="es-ES_tradnl"/>
              </w:rPr>
              <w:t>Taller sobre cambio c</w:t>
            </w:r>
            <w:r w:rsidR="00AC712F" w:rsidRPr="009B28D1">
              <w:rPr>
                <w:lang w:val="es-ES_tradnl"/>
              </w:rPr>
              <w:t>limático, Bolivia</w:t>
            </w:r>
          </w:p>
          <w:p w14:paraId="2FE9A226" w14:textId="1251D1F3" w:rsidR="00AC712F" w:rsidRPr="009B28D1" w:rsidRDefault="00AC712F" w:rsidP="006B1FBF">
            <w:pPr>
              <w:pStyle w:val="Prrafodelista"/>
              <w:numPr>
                <w:ilvl w:val="0"/>
                <w:numId w:val="8"/>
              </w:numPr>
              <w:spacing w:after="160" w:line="259" w:lineRule="auto"/>
              <w:rPr>
                <w:lang w:val="es-ES_tradnl"/>
              </w:rPr>
            </w:pPr>
            <w:r w:rsidRPr="009B28D1">
              <w:rPr>
                <w:lang w:val="es-ES_tradnl"/>
              </w:rPr>
              <w:t>Taller</w:t>
            </w:r>
            <w:r w:rsidR="00DF1F91" w:rsidRPr="009B28D1">
              <w:rPr>
                <w:lang w:val="es-ES_tradnl"/>
              </w:rPr>
              <w:t xml:space="preserve"> de</w:t>
            </w:r>
            <w:r w:rsidRPr="009B28D1">
              <w:rPr>
                <w:lang w:val="es-ES_tradnl"/>
              </w:rPr>
              <w:t xml:space="preserve"> escritura (GESPLAN)</w:t>
            </w:r>
          </w:p>
          <w:p w14:paraId="30FE62A6" w14:textId="77777777" w:rsidR="00AC712F" w:rsidRPr="009B28D1" w:rsidRDefault="00AC712F" w:rsidP="006B1FBF">
            <w:pPr>
              <w:pStyle w:val="Prrafodelista"/>
              <w:numPr>
                <w:ilvl w:val="0"/>
                <w:numId w:val="8"/>
              </w:numPr>
              <w:spacing w:after="160" w:line="259" w:lineRule="auto"/>
              <w:rPr>
                <w:lang w:val="es-ES_tradnl"/>
              </w:rPr>
            </w:pPr>
            <w:r w:rsidRPr="009B28D1">
              <w:rPr>
                <w:lang w:val="es-ES_tradnl"/>
              </w:rPr>
              <w:t>Falleció Carlos Pérez</w:t>
            </w:r>
          </w:p>
          <w:p w14:paraId="72B7A0CC" w14:textId="428D4427" w:rsidR="00AC712F" w:rsidRPr="009B28D1" w:rsidRDefault="00DF1F91" w:rsidP="006B1FBF">
            <w:pPr>
              <w:pStyle w:val="Prrafodelista"/>
              <w:numPr>
                <w:ilvl w:val="0"/>
                <w:numId w:val="8"/>
              </w:numPr>
              <w:spacing w:after="160" w:line="259" w:lineRule="auto"/>
              <w:rPr>
                <w:lang w:val="es-ES_tradnl"/>
              </w:rPr>
            </w:pPr>
            <w:r w:rsidRPr="009B28D1">
              <w:rPr>
                <w:lang w:val="es-ES_tradnl"/>
              </w:rPr>
              <w:t>Taller sobre tipologías</w:t>
            </w:r>
          </w:p>
          <w:p w14:paraId="09A097B7" w14:textId="77777777" w:rsidR="00AC712F" w:rsidRPr="009B28D1" w:rsidRDefault="00AC712F" w:rsidP="00AC712F">
            <w:pPr>
              <w:rPr>
                <w:b/>
                <w:color w:val="4F6228" w:themeColor="accent3" w:themeShade="80"/>
              </w:rPr>
            </w:pPr>
            <w:r w:rsidRPr="009B28D1">
              <w:rPr>
                <w:b/>
                <w:color w:val="4F6228" w:themeColor="accent3" w:themeShade="80"/>
              </w:rPr>
              <w:t>2016</w:t>
            </w:r>
          </w:p>
          <w:p w14:paraId="1D45DDFC" w14:textId="77777777" w:rsidR="00AC712F" w:rsidRPr="009B28D1" w:rsidRDefault="00AC712F" w:rsidP="006B1FBF">
            <w:pPr>
              <w:pStyle w:val="Prrafodelista"/>
              <w:numPr>
                <w:ilvl w:val="0"/>
                <w:numId w:val="8"/>
              </w:numPr>
              <w:spacing w:after="160" w:line="259" w:lineRule="auto"/>
              <w:rPr>
                <w:b/>
                <w:lang w:val="es-ES_tradnl"/>
              </w:rPr>
            </w:pPr>
            <w:r w:rsidRPr="009B28D1">
              <w:rPr>
                <w:b/>
                <w:lang w:val="es-ES_tradnl"/>
              </w:rPr>
              <w:t>CdP12: Ibarra</w:t>
            </w:r>
          </w:p>
          <w:p w14:paraId="70E906A4" w14:textId="6684DE52" w:rsidR="00AC712F" w:rsidRPr="009B28D1" w:rsidRDefault="00AC712F" w:rsidP="006B1FBF">
            <w:pPr>
              <w:pStyle w:val="Prrafodelista"/>
              <w:numPr>
                <w:ilvl w:val="0"/>
                <w:numId w:val="8"/>
              </w:numPr>
              <w:spacing w:after="160" w:line="259" w:lineRule="auto"/>
              <w:rPr>
                <w:lang w:val="es-ES_tradnl"/>
              </w:rPr>
            </w:pPr>
            <w:r w:rsidRPr="009B28D1">
              <w:rPr>
                <w:lang w:val="es-ES_tradnl"/>
              </w:rPr>
              <w:t>T</w:t>
            </w:r>
            <w:r w:rsidR="00DF1F91" w:rsidRPr="009B28D1">
              <w:rPr>
                <w:lang w:val="es-ES_tradnl"/>
              </w:rPr>
              <w:t>aller sobre métodos participativ</w:t>
            </w:r>
            <w:r w:rsidRPr="009B28D1">
              <w:rPr>
                <w:lang w:val="es-ES_tradnl"/>
              </w:rPr>
              <w:t xml:space="preserve">os de facilitación (Paola </w:t>
            </w:r>
            <w:proofErr w:type="spellStart"/>
            <w:r w:rsidRPr="009B28D1">
              <w:rPr>
                <w:lang w:val="es-ES_tradnl"/>
              </w:rPr>
              <w:t>Piorelli</w:t>
            </w:r>
            <w:proofErr w:type="spellEnd"/>
            <w:r w:rsidRPr="009B28D1">
              <w:rPr>
                <w:lang w:val="es-ES_tradnl"/>
              </w:rPr>
              <w:t>)</w:t>
            </w:r>
          </w:p>
          <w:p w14:paraId="36B0C680" w14:textId="77777777" w:rsidR="00AC712F" w:rsidRPr="009B28D1" w:rsidRDefault="00AC712F" w:rsidP="006B1FBF">
            <w:pPr>
              <w:pStyle w:val="Prrafodelista"/>
              <w:numPr>
                <w:ilvl w:val="0"/>
                <w:numId w:val="8"/>
              </w:numPr>
              <w:spacing w:after="160" w:line="259" w:lineRule="auto"/>
              <w:rPr>
                <w:lang w:val="es-ES_tradnl"/>
              </w:rPr>
            </w:pPr>
            <w:r w:rsidRPr="009B28D1">
              <w:rPr>
                <w:lang w:val="es-ES_tradnl"/>
              </w:rPr>
              <w:t>Taller sobre capitales (</w:t>
            </w:r>
            <w:proofErr w:type="spellStart"/>
            <w:r w:rsidRPr="009B28D1">
              <w:rPr>
                <w:lang w:val="es-ES_tradnl"/>
              </w:rPr>
              <w:t>Jason</w:t>
            </w:r>
            <w:proofErr w:type="spellEnd"/>
            <w:r w:rsidRPr="009B28D1">
              <w:rPr>
                <w:lang w:val="es-ES_tradnl"/>
              </w:rPr>
              <w:t xml:space="preserve"> </w:t>
            </w:r>
            <w:proofErr w:type="spellStart"/>
            <w:r w:rsidRPr="009B28D1">
              <w:rPr>
                <w:lang w:val="es-ES_tradnl"/>
              </w:rPr>
              <w:t>Donovan</w:t>
            </w:r>
            <w:proofErr w:type="spellEnd"/>
            <w:r w:rsidRPr="009B28D1">
              <w:rPr>
                <w:lang w:val="es-ES_tradnl"/>
              </w:rPr>
              <w:t>)</w:t>
            </w:r>
          </w:p>
          <w:p w14:paraId="36BBFF55" w14:textId="1EFD5610" w:rsidR="00AC712F" w:rsidRPr="009B28D1" w:rsidRDefault="00AC712F" w:rsidP="006B1FBF">
            <w:pPr>
              <w:pStyle w:val="Prrafodelista"/>
              <w:numPr>
                <w:ilvl w:val="0"/>
                <w:numId w:val="8"/>
              </w:numPr>
              <w:spacing w:after="160" w:line="259" w:lineRule="auto"/>
              <w:rPr>
                <w:b/>
                <w:color w:val="76923C" w:themeColor="accent3" w:themeShade="BF"/>
                <w:lang w:val="es-ES_tradnl"/>
              </w:rPr>
            </w:pPr>
            <w:r w:rsidRPr="009B28D1">
              <w:rPr>
                <w:b/>
                <w:color w:val="76923C" w:themeColor="accent3" w:themeShade="BF"/>
                <w:lang w:val="es-ES_tradnl"/>
              </w:rPr>
              <w:t>Taller</w:t>
            </w:r>
            <w:r w:rsidR="007254A9" w:rsidRPr="009B28D1">
              <w:rPr>
                <w:b/>
                <w:color w:val="76923C" w:themeColor="accent3" w:themeShade="BF"/>
                <w:lang w:val="es-ES_tradnl"/>
              </w:rPr>
              <w:t xml:space="preserve"> RAI</w:t>
            </w:r>
            <w:r w:rsidRPr="009B28D1">
              <w:rPr>
                <w:b/>
                <w:color w:val="76923C" w:themeColor="accent3" w:themeShade="BF"/>
                <w:lang w:val="es-ES_tradnl"/>
              </w:rPr>
              <w:t xml:space="preserve"> (Malawi)</w:t>
            </w:r>
          </w:p>
          <w:p w14:paraId="4331D510" w14:textId="77777777" w:rsidR="00AC712F" w:rsidRPr="009B28D1" w:rsidRDefault="00AC712F" w:rsidP="006B1FBF">
            <w:pPr>
              <w:pStyle w:val="Prrafodelista"/>
              <w:numPr>
                <w:ilvl w:val="0"/>
                <w:numId w:val="8"/>
              </w:numPr>
              <w:spacing w:after="160" w:line="259" w:lineRule="auto"/>
              <w:rPr>
                <w:lang w:val="es-ES_tradnl"/>
              </w:rPr>
            </w:pPr>
            <w:r w:rsidRPr="009B28D1">
              <w:rPr>
                <w:lang w:val="es-ES_tradnl"/>
              </w:rPr>
              <w:t>SIG talleres (Pablo C.)</w:t>
            </w:r>
          </w:p>
          <w:p w14:paraId="69C79BA1" w14:textId="093C7C27" w:rsidR="00AC712F" w:rsidRPr="009B28D1" w:rsidRDefault="00AC712F" w:rsidP="006B1FBF">
            <w:pPr>
              <w:pStyle w:val="Prrafodelista"/>
              <w:numPr>
                <w:ilvl w:val="0"/>
                <w:numId w:val="8"/>
              </w:numPr>
              <w:spacing w:after="160" w:line="259" w:lineRule="auto"/>
              <w:rPr>
                <w:color w:val="1F497D" w:themeColor="text2"/>
                <w:lang w:val="es-ES_tradnl"/>
              </w:rPr>
            </w:pPr>
            <w:r w:rsidRPr="009B28D1">
              <w:rPr>
                <w:color w:val="1F497D" w:themeColor="text2"/>
                <w:lang w:val="es-ES_tradnl"/>
              </w:rPr>
              <w:t xml:space="preserve">Nelson et al </w:t>
            </w:r>
            <w:r w:rsidR="007254A9" w:rsidRPr="009B28D1">
              <w:rPr>
                <w:color w:val="1F497D" w:themeColor="text2"/>
                <w:lang w:val="es-ES_tradnl"/>
              </w:rPr>
              <w:t xml:space="preserve">publica </w:t>
            </w:r>
            <w:proofErr w:type="spellStart"/>
            <w:r w:rsidRPr="009B28D1">
              <w:rPr>
                <w:color w:val="1F497D" w:themeColor="text2"/>
                <w:lang w:val="es-ES_tradnl"/>
              </w:rPr>
              <w:t>paper</w:t>
            </w:r>
            <w:proofErr w:type="spellEnd"/>
            <w:r w:rsidRPr="009B28D1">
              <w:rPr>
                <w:color w:val="1F497D" w:themeColor="text2"/>
                <w:lang w:val="es-ES_tradnl"/>
              </w:rPr>
              <w:t xml:space="preserve"> sobre Redes de Agricultores Investigadores</w:t>
            </w:r>
          </w:p>
          <w:p w14:paraId="29AA6102" w14:textId="77777777" w:rsidR="00AC712F" w:rsidRPr="009B28D1" w:rsidRDefault="00AC712F" w:rsidP="00AC712F">
            <w:pPr>
              <w:rPr>
                <w:b/>
                <w:color w:val="4F6228" w:themeColor="accent3" w:themeShade="80"/>
              </w:rPr>
            </w:pPr>
            <w:r w:rsidRPr="009B28D1">
              <w:rPr>
                <w:b/>
                <w:color w:val="4F6228" w:themeColor="accent3" w:themeShade="80"/>
              </w:rPr>
              <w:t>2017</w:t>
            </w:r>
          </w:p>
          <w:p w14:paraId="5C93BA58" w14:textId="77777777" w:rsidR="00AC712F" w:rsidRPr="009B28D1" w:rsidRDefault="00AC712F" w:rsidP="006B1FBF">
            <w:pPr>
              <w:pStyle w:val="Prrafodelista"/>
              <w:numPr>
                <w:ilvl w:val="0"/>
                <w:numId w:val="8"/>
              </w:numPr>
              <w:spacing w:after="160" w:line="259" w:lineRule="auto"/>
              <w:rPr>
                <w:b/>
                <w:lang w:val="es-ES_tradnl"/>
              </w:rPr>
            </w:pPr>
            <w:r w:rsidRPr="009B28D1">
              <w:rPr>
                <w:b/>
                <w:lang w:val="es-ES_tradnl"/>
              </w:rPr>
              <w:t>CdP13: Sucre</w:t>
            </w:r>
          </w:p>
          <w:p w14:paraId="08584453" w14:textId="77777777" w:rsidR="00AC712F" w:rsidRPr="009B28D1" w:rsidRDefault="00AC712F" w:rsidP="006B1FBF">
            <w:pPr>
              <w:pStyle w:val="Prrafodelista"/>
              <w:numPr>
                <w:ilvl w:val="0"/>
                <w:numId w:val="8"/>
              </w:numPr>
              <w:spacing w:after="160" w:line="259" w:lineRule="auto"/>
              <w:rPr>
                <w:lang w:val="es-ES_tradnl"/>
              </w:rPr>
            </w:pPr>
            <w:proofErr w:type="spellStart"/>
            <w:r w:rsidRPr="009B28D1">
              <w:rPr>
                <w:lang w:val="es-ES_tradnl"/>
              </w:rPr>
              <w:t>RHoMIS</w:t>
            </w:r>
            <w:proofErr w:type="spellEnd"/>
            <w:r w:rsidRPr="009B28D1">
              <w:rPr>
                <w:lang w:val="es-ES_tradnl"/>
              </w:rPr>
              <w:t xml:space="preserve"> </w:t>
            </w:r>
            <w:proofErr w:type="spellStart"/>
            <w:r w:rsidRPr="009B28D1">
              <w:rPr>
                <w:lang w:val="es-ES_tradnl"/>
              </w:rPr>
              <w:t>webinar</w:t>
            </w:r>
            <w:proofErr w:type="spellEnd"/>
          </w:p>
          <w:p w14:paraId="22394A51" w14:textId="64F795D8" w:rsidR="00AC712F" w:rsidRPr="009B28D1" w:rsidRDefault="007254A9" w:rsidP="006B1FBF">
            <w:pPr>
              <w:pStyle w:val="Prrafodelista"/>
              <w:numPr>
                <w:ilvl w:val="0"/>
                <w:numId w:val="8"/>
              </w:numPr>
              <w:spacing w:after="160" w:line="259" w:lineRule="auto"/>
              <w:rPr>
                <w:lang w:val="es-ES_tradnl"/>
              </w:rPr>
            </w:pPr>
            <w:r w:rsidRPr="009B28D1">
              <w:rPr>
                <w:lang w:val="es-ES_tradnl"/>
              </w:rPr>
              <w:t>Taller sobre aná</w:t>
            </w:r>
            <w:r w:rsidR="00AC712F" w:rsidRPr="009B28D1">
              <w:rPr>
                <w:lang w:val="es-ES_tradnl"/>
              </w:rPr>
              <w:t xml:space="preserve">lisis de redes </w:t>
            </w:r>
            <w:r w:rsidRPr="009B28D1">
              <w:rPr>
                <w:lang w:val="es-ES_tradnl"/>
              </w:rPr>
              <w:t>s</w:t>
            </w:r>
            <w:r w:rsidR="00AC712F" w:rsidRPr="009B28D1">
              <w:rPr>
                <w:lang w:val="es-ES_tradnl"/>
              </w:rPr>
              <w:t>ociales</w:t>
            </w:r>
          </w:p>
          <w:p w14:paraId="0AE4D0E2" w14:textId="77777777" w:rsidR="00AC712F" w:rsidRPr="009B28D1" w:rsidRDefault="00AC712F" w:rsidP="006B1FBF">
            <w:pPr>
              <w:pStyle w:val="Prrafodelista"/>
              <w:numPr>
                <w:ilvl w:val="0"/>
                <w:numId w:val="8"/>
              </w:numPr>
              <w:spacing w:after="160" w:line="259" w:lineRule="auto"/>
              <w:rPr>
                <w:lang w:val="es-ES_tradnl"/>
              </w:rPr>
            </w:pPr>
            <w:r w:rsidRPr="009B28D1">
              <w:rPr>
                <w:lang w:val="es-ES_tradnl"/>
              </w:rPr>
              <w:t>Taller sobre suelos y paisajes, Ecuador</w:t>
            </w:r>
          </w:p>
          <w:p w14:paraId="072E1E36" w14:textId="4F389652" w:rsidR="00AC712F" w:rsidRPr="009B28D1" w:rsidRDefault="00AC712F" w:rsidP="006B1FBF">
            <w:pPr>
              <w:pStyle w:val="Prrafodelista"/>
              <w:numPr>
                <w:ilvl w:val="0"/>
                <w:numId w:val="8"/>
              </w:numPr>
              <w:spacing w:after="160" w:line="259" w:lineRule="auto"/>
              <w:rPr>
                <w:lang w:val="es-ES_tradnl"/>
              </w:rPr>
            </w:pPr>
            <w:r w:rsidRPr="009B28D1">
              <w:rPr>
                <w:lang w:val="es-ES_tradnl"/>
              </w:rPr>
              <w:t xml:space="preserve">Taller </w:t>
            </w:r>
            <w:r w:rsidR="007254A9" w:rsidRPr="009B28D1">
              <w:rPr>
                <w:lang w:val="es-ES_tradnl"/>
              </w:rPr>
              <w:t xml:space="preserve">de </w:t>
            </w:r>
            <w:r w:rsidRPr="009B28D1">
              <w:rPr>
                <w:lang w:val="es-ES_tradnl"/>
              </w:rPr>
              <w:t xml:space="preserve">análisis </w:t>
            </w:r>
            <w:r w:rsidR="007254A9" w:rsidRPr="009B28D1">
              <w:rPr>
                <w:lang w:val="es-ES_tradnl"/>
              </w:rPr>
              <w:t xml:space="preserve">de </w:t>
            </w:r>
            <w:r w:rsidRPr="009B28D1">
              <w:rPr>
                <w:lang w:val="es-ES_tradnl"/>
              </w:rPr>
              <w:t>suelos</w:t>
            </w:r>
          </w:p>
          <w:p w14:paraId="0F49A243" w14:textId="77777777" w:rsidR="00AC712F" w:rsidRPr="009B28D1" w:rsidRDefault="00AC712F" w:rsidP="00AC712F">
            <w:pPr>
              <w:rPr>
                <w:b/>
                <w:color w:val="4F6228" w:themeColor="accent3" w:themeShade="80"/>
              </w:rPr>
            </w:pPr>
            <w:r w:rsidRPr="009B28D1">
              <w:rPr>
                <w:b/>
                <w:color w:val="4F6228" w:themeColor="accent3" w:themeShade="80"/>
              </w:rPr>
              <w:t>2018</w:t>
            </w:r>
          </w:p>
          <w:p w14:paraId="416CBE63" w14:textId="77777777" w:rsidR="00AC712F" w:rsidRPr="009B28D1" w:rsidRDefault="00AC712F" w:rsidP="006B1FBF">
            <w:pPr>
              <w:pStyle w:val="Prrafodelista"/>
              <w:numPr>
                <w:ilvl w:val="0"/>
                <w:numId w:val="8"/>
              </w:numPr>
              <w:spacing w:after="160" w:line="259" w:lineRule="auto"/>
              <w:rPr>
                <w:b/>
                <w:lang w:val="es-ES_tradnl"/>
              </w:rPr>
            </w:pPr>
            <w:r w:rsidRPr="009B28D1">
              <w:rPr>
                <w:b/>
                <w:lang w:val="es-ES_tradnl"/>
              </w:rPr>
              <w:t>CdP14: Arequipa</w:t>
            </w:r>
          </w:p>
          <w:p w14:paraId="16E29100" w14:textId="0646FA87" w:rsidR="00AC712F" w:rsidRPr="009B28D1" w:rsidRDefault="00DF1F91" w:rsidP="006B1FBF">
            <w:pPr>
              <w:pStyle w:val="Prrafodelista"/>
              <w:numPr>
                <w:ilvl w:val="0"/>
                <w:numId w:val="8"/>
              </w:numPr>
              <w:spacing w:after="160" w:line="259" w:lineRule="auto"/>
              <w:rPr>
                <w:lang w:val="es-ES_tradnl"/>
              </w:rPr>
            </w:pPr>
            <w:r w:rsidRPr="009B28D1">
              <w:rPr>
                <w:lang w:val="es-ES_tradnl"/>
              </w:rPr>
              <w:t>Taller SAL, Perú</w:t>
            </w:r>
          </w:p>
          <w:p w14:paraId="0CE16A5F" w14:textId="297093BD" w:rsidR="00AC712F" w:rsidRPr="009B28D1" w:rsidRDefault="00AC712F" w:rsidP="006B1FBF">
            <w:pPr>
              <w:pStyle w:val="Prrafodelista"/>
              <w:numPr>
                <w:ilvl w:val="0"/>
                <w:numId w:val="8"/>
              </w:numPr>
              <w:spacing w:after="160" w:line="259" w:lineRule="auto"/>
              <w:rPr>
                <w:lang w:val="es-ES_tradnl"/>
              </w:rPr>
            </w:pPr>
            <w:r w:rsidRPr="009B28D1">
              <w:rPr>
                <w:lang w:val="es-ES_tradnl"/>
              </w:rPr>
              <w:t xml:space="preserve">Taller </w:t>
            </w:r>
            <w:r w:rsidR="00DF1F91" w:rsidRPr="009B28D1">
              <w:rPr>
                <w:lang w:val="es-ES_tradnl"/>
              </w:rPr>
              <w:t>de n</w:t>
            </w:r>
            <w:r w:rsidRPr="009B28D1">
              <w:rPr>
                <w:lang w:val="es-ES_tradnl"/>
              </w:rPr>
              <w:t>utrición, Ecuador</w:t>
            </w:r>
          </w:p>
          <w:p w14:paraId="3EBA68EC" w14:textId="1DF32552" w:rsidR="00AC712F" w:rsidRPr="009B28D1" w:rsidRDefault="007254A9" w:rsidP="006B1FBF">
            <w:pPr>
              <w:pStyle w:val="Prrafodelista"/>
              <w:numPr>
                <w:ilvl w:val="0"/>
                <w:numId w:val="8"/>
              </w:numPr>
              <w:spacing w:after="160" w:line="259" w:lineRule="auto"/>
              <w:rPr>
                <w:lang w:val="es-ES_tradnl"/>
              </w:rPr>
            </w:pPr>
            <w:r w:rsidRPr="009B28D1">
              <w:rPr>
                <w:lang w:val="es-ES_tradnl"/>
              </w:rPr>
              <w:t>Comunicación para Agricultore</w:t>
            </w:r>
            <w:r w:rsidR="00AC712F" w:rsidRPr="009B28D1">
              <w:rPr>
                <w:lang w:val="es-ES_tradnl"/>
              </w:rPr>
              <w:t>s (Jeff B.)</w:t>
            </w:r>
          </w:p>
          <w:p w14:paraId="19DAC8C0" w14:textId="77777777" w:rsidR="00AC712F" w:rsidRPr="009B28D1" w:rsidRDefault="00AC712F" w:rsidP="00AC712F">
            <w:pPr>
              <w:rPr>
                <w:b/>
                <w:color w:val="4F6228" w:themeColor="accent3" w:themeShade="80"/>
              </w:rPr>
            </w:pPr>
            <w:r w:rsidRPr="009B28D1">
              <w:rPr>
                <w:b/>
                <w:color w:val="4F6228" w:themeColor="accent3" w:themeShade="80"/>
              </w:rPr>
              <w:t>2019</w:t>
            </w:r>
          </w:p>
          <w:p w14:paraId="7F8F982F" w14:textId="77777777" w:rsidR="00AC712F" w:rsidRPr="009B28D1" w:rsidRDefault="00AC712F" w:rsidP="006B1FBF">
            <w:pPr>
              <w:pStyle w:val="Prrafodelista"/>
              <w:numPr>
                <w:ilvl w:val="0"/>
                <w:numId w:val="8"/>
              </w:numPr>
              <w:spacing w:after="160" w:line="259" w:lineRule="auto"/>
              <w:rPr>
                <w:b/>
                <w:lang w:val="es-ES_tradnl"/>
              </w:rPr>
            </w:pPr>
            <w:r w:rsidRPr="009B28D1">
              <w:rPr>
                <w:b/>
                <w:lang w:val="es-ES_tradnl"/>
              </w:rPr>
              <w:t xml:space="preserve">CdP 15: </w:t>
            </w:r>
            <w:proofErr w:type="spellStart"/>
            <w:r w:rsidRPr="009B28D1">
              <w:rPr>
                <w:b/>
                <w:lang w:val="es-ES_tradnl"/>
              </w:rPr>
              <w:t>Puembo</w:t>
            </w:r>
            <w:proofErr w:type="spellEnd"/>
            <w:r w:rsidRPr="009B28D1">
              <w:rPr>
                <w:b/>
                <w:lang w:val="es-ES_tradnl"/>
              </w:rPr>
              <w:t xml:space="preserve"> </w:t>
            </w:r>
          </w:p>
          <w:p w14:paraId="79543501" w14:textId="03C3C396" w:rsidR="00AC712F" w:rsidRPr="009B28D1" w:rsidRDefault="007254A9" w:rsidP="006B1FBF">
            <w:pPr>
              <w:pStyle w:val="Prrafodelista"/>
              <w:numPr>
                <w:ilvl w:val="0"/>
                <w:numId w:val="8"/>
              </w:numPr>
              <w:spacing w:after="160" w:line="259" w:lineRule="auto"/>
              <w:rPr>
                <w:lang w:val="es-ES_tradnl"/>
              </w:rPr>
            </w:pPr>
            <w:r w:rsidRPr="009B28D1">
              <w:rPr>
                <w:lang w:val="es-ES_tradnl"/>
              </w:rPr>
              <w:t xml:space="preserve">Taller </w:t>
            </w:r>
            <w:r w:rsidR="00EF51C7" w:rsidRPr="009B28D1">
              <w:rPr>
                <w:lang w:val="es-ES_tradnl"/>
              </w:rPr>
              <w:t xml:space="preserve">de </w:t>
            </w:r>
            <w:r w:rsidRPr="009B28D1">
              <w:rPr>
                <w:lang w:val="es-ES_tradnl"/>
              </w:rPr>
              <w:t>metodologí</w:t>
            </w:r>
            <w:r w:rsidR="00AC712F" w:rsidRPr="009B28D1">
              <w:rPr>
                <w:lang w:val="es-ES_tradnl"/>
              </w:rPr>
              <w:t>as para trabajar con agricultores (Carlos B.)</w:t>
            </w:r>
          </w:p>
          <w:p w14:paraId="0832F0E4" w14:textId="77777777" w:rsidR="00AC712F" w:rsidRPr="009B28D1" w:rsidRDefault="00AC712F" w:rsidP="006B1FBF">
            <w:pPr>
              <w:pStyle w:val="Prrafodelista"/>
              <w:numPr>
                <w:ilvl w:val="0"/>
                <w:numId w:val="8"/>
              </w:numPr>
              <w:spacing w:after="160" w:line="259" w:lineRule="auto"/>
              <w:rPr>
                <w:lang w:val="es-ES_tradnl"/>
              </w:rPr>
            </w:pPr>
            <w:r w:rsidRPr="009B28D1">
              <w:rPr>
                <w:lang w:val="es-ES_tradnl"/>
              </w:rPr>
              <w:t>Taller SAL, Per</w:t>
            </w:r>
            <w:r w:rsidR="007254A9" w:rsidRPr="009B28D1">
              <w:rPr>
                <w:lang w:val="es-ES_tradnl"/>
              </w:rPr>
              <w:t>ú</w:t>
            </w:r>
          </w:p>
          <w:p w14:paraId="02B632B2" w14:textId="47F6DB12" w:rsidR="00EF51C7" w:rsidRPr="009B28D1" w:rsidRDefault="00EF51C7" w:rsidP="006B1FBF">
            <w:pPr>
              <w:pStyle w:val="Prrafodelista"/>
              <w:numPr>
                <w:ilvl w:val="0"/>
                <w:numId w:val="8"/>
              </w:numPr>
              <w:spacing w:after="160" w:line="259" w:lineRule="auto"/>
              <w:rPr>
                <w:lang w:val="es-ES_tradnl"/>
              </w:rPr>
            </w:pPr>
            <w:r w:rsidRPr="009B28D1">
              <w:rPr>
                <w:lang w:val="es-ES_tradnl"/>
              </w:rPr>
              <w:t xml:space="preserve">Roberto </w:t>
            </w:r>
            <w:proofErr w:type="spellStart"/>
            <w:r w:rsidRPr="009B28D1">
              <w:rPr>
                <w:lang w:val="es-ES_tradnl"/>
              </w:rPr>
              <w:t>Ugas</w:t>
            </w:r>
            <w:proofErr w:type="spellEnd"/>
            <w:r w:rsidRPr="009B28D1">
              <w:rPr>
                <w:lang w:val="es-ES_tradnl"/>
              </w:rPr>
              <w:t xml:space="preserve"> </w:t>
            </w:r>
            <w:r w:rsidR="00DF1F91" w:rsidRPr="009B28D1">
              <w:rPr>
                <w:lang w:val="es-ES_tradnl"/>
              </w:rPr>
              <w:t>es nombrado Coordinador Científico de la CdP Andes</w:t>
            </w:r>
          </w:p>
        </w:tc>
      </w:tr>
    </w:tbl>
    <w:p w14:paraId="5A41F20F" w14:textId="77777777" w:rsidR="00293CEE" w:rsidRPr="009B28D1" w:rsidRDefault="00293CEE" w:rsidP="00B23E69">
      <w:pPr>
        <w:jc w:val="both"/>
        <w:rPr>
          <w:b/>
          <w:color w:val="4F6228" w:themeColor="accent3" w:themeShade="80"/>
          <w:sz w:val="28"/>
          <w:szCs w:val="28"/>
        </w:rPr>
      </w:pPr>
    </w:p>
    <w:p w14:paraId="621CD8B1" w14:textId="605E6928" w:rsidR="00CA369E" w:rsidRPr="009B28D1" w:rsidRDefault="00EE4A87" w:rsidP="00B23E69">
      <w:pPr>
        <w:jc w:val="both"/>
        <w:rPr>
          <w:b/>
          <w:color w:val="4F6228" w:themeColor="accent3" w:themeShade="80"/>
          <w:sz w:val="28"/>
          <w:szCs w:val="28"/>
        </w:rPr>
      </w:pPr>
      <w:r w:rsidRPr="009B28D1">
        <w:rPr>
          <w:b/>
          <w:color w:val="4F6228" w:themeColor="accent3" w:themeShade="80"/>
          <w:sz w:val="28"/>
          <w:szCs w:val="28"/>
        </w:rPr>
        <w:t>V. Seminarios</w:t>
      </w:r>
    </w:p>
    <w:p w14:paraId="20F507F0" w14:textId="77777777" w:rsidR="00870942" w:rsidRPr="009B28D1" w:rsidRDefault="00870942" w:rsidP="00B23E69">
      <w:pPr>
        <w:jc w:val="both"/>
        <w:rPr>
          <w:b/>
          <w:color w:val="4F6228" w:themeColor="accent3" w:themeShade="80"/>
          <w:sz w:val="28"/>
          <w:szCs w:val="28"/>
        </w:rPr>
      </w:pPr>
    </w:p>
    <w:p w14:paraId="25B8F747" w14:textId="50FFFDF5" w:rsidR="00870942" w:rsidRPr="009B28D1" w:rsidRDefault="00C124C1" w:rsidP="00B23E69">
      <w:pPr>
        <w:jc w:val="both"/>
      </w:pPr>
      <w:r w:rsidRPr="009B28D1">
        <w:t xml:space="preserve">Durante la CdP15 cada proyecto seleccionó un resultado de investigación que le interesaba compartir con </w:t>
      </w:r>
      <w:proofErr w:type="spellStart"/>
      <w:r w:rsidRPr="009B28D1">
        <w:t>lxs</w:t>
      </w:r>
      <w:proofErr w:type="spellEnd"/>
      <w:r w:rsidRPr="009B28D1">
        <w:t xml:space="preserve"> demás participantes de la CdP. </w:t>
      </w:r>
      <w:r w:rsidR="00CE7A6B" w:rsidRPr="009B28D1">
        <w:t xml:space="preserve">El Equipo Regional organizó las presentaciones propuestas en cuatro Seminarios, cada uno de los cuales a su vez contuvo cuatro proyectos con sus resultados de investigación. Las presentaciones generaron interesantes discusiones entre </w:t>
      </w:r>
      <w:proofErr w:type="spellStart"/>
      <w:r w:rsidR="00CE7A6B" w:rsidRPr="009B28D1">
        <w:t>lxs</w:t>
      </w:r>
      <w:proofErr w:type="spellEnd"/>
      <w:r w:rsidR="00CE7A6B" w:rsidRPr="009B28D1">
        <w:t xml:space="preserve"> participantes de la CdP15 y, al final de cada seminario, cada participante registró de manera individual sus principales aprendizajes temáticos resultantes del conjunto de presentaciones. Una vez finalizados los cuatro seminarios, </w:t>
      </w:r>
      <w:r w:rsidR="00DB5EE1" w:rsidRPr="009B28D1">
        <w:t>se organizó una sesión para sintetizar colectivamente los aprendizajes individuales por seminario y compartirlos con la plenaria.</w:t>
      </w:r>
    </w:p>
    <w:p w14:paraId="21A8C3BF" w14:textId="77777777" w:rsidR="00F83743" w:rsidRPr="009B28D1" w:rsidRDefault="00F83743" w:rsidP="00B23E69">
      <w:pPr>
        <w:jc w:val="both"/>
        <w:rPr>
          <w:b/>
          <w:color w:val="4F6228" w:themeColor="accent3" w:themeShade="80"/>
          <w:sz w:val="28"/>
          <w:szCs w:val="28"/>
        </w:rPr>
      </w:pPr>
    </w:p>
    <w:p w14:paraId="31192B5B" w14:textId="1D35BFAB" w:rsidR="00EE4A87" w:rsidRPr="009B28D1" w:rsidRDefault="003B49B2" w:rsidP="00B23E69">
      <w:pPr>
        <w:jc w:val="both"/>
        <w:rPr>
          <w:b/>
          <w:color w:val="76923C" w:themeColor="accent3" w:themeShade="BF"/>
          <w:sz w:val="28"/>
          <w:szCs w:val="28"/>
        </w:rPr>
      </w:pPr>
      <w:r w:rsidRPr="009B28D1">
        <w:rPr>
          <w:b/>
          <w:color w:val="76923C" w:themeColor="accent3" w:themeShade="BF"/>
          <w:sz w:val="28"/>
          <w:szCs w:val="28"/>
        </w:rPr>
        <w:t>5.</w:t>
      </w:r>
      <w:r w:rsidR="00DB5EE1" w:rsidRPr="009B28D1">
        <w:rPr>
          <w:b/>
          <w:color w:val="76923C" w:themeColor="accent3" w:themeShade="BF"/>
          <w:sz w:val="28"/>
          <w:szCs w:val="28"/>
        </w:rPr>
        <w:t>1 Seminario 1. Dinámicas Socio-E</w:t>
      </w:r>
      <w:r w:rsidRPr="009B28D1">
        <w:rPr>
          <w:b/>
          <w:color w:val="76923C" w:themeColor="accent3" w:themeShade="BF"/>
          <w:sz w:val="28"/>
          <w:szCs w:val="28"/>
        </w:rPr>
        <w:t>cológicas</w:t>
      </w:r>
    </w:p>
    <w:p w14:paraId="4A7CDB37" w14:textId="77777777" w:rsidR="003B49B2" w:rsidRPr="009B28D1" w:rsidRDefault="003B49B2" w:rsidP="00B23E69">
      <w:pPr>
        <w:jc w:val="both"/>
        <w:rPr>
          <w:b/>
          <w:color w:val="9BBB59" w:themeColor="accent3"/>
          <w:sz w:val="28"/>
          <w:szCs w:val="28"/>
        </w:rPr>
      </w:pPr>
    </w:p>
    <w:p w14:paraId="63FDED73" w14:textId="04CE6E12" w:rsidR="00F120F3" w:rsidRPr="009B28D1" w:rsidRDefault="00F120F3" w:rsidP="00B23E69">
      <w:pPr>
        <w:jc w:val="both"/>
        <w:rPr>
          <w:b/>
          <w:color w:val="4F6228" w:themeColor="accent3" w:themeShade="80"/>
        </w:rPr>
      </w:pPr>
      <w:r w:rsidRPr="009B28D1">
        <w:rPr>
          <w:b/>
          <w:color w:val="4F6228" w:themeColor="accent3" w:themeShade="80"/>
        </w:rPr>
        <w:t>5.1.1 Proyecto Punas y Pastos</w:t>
      </w:r>
    </w:p>
    <w:p w14:paraId="5B8B29C6" w14:textId="76CF05BC" w:rsidR="00F120F3" w:rsidRPr="009B28D1" w:rsidRDefault="00F120F3" w:rsidP="00B23E69">
      <w:pPr>
        <w:jc w:val="both"/>
        <w:rPr>
          <w:b/>
          <w:i/>
          <w:color w:val="4F6228" w:themeColor="accent3" w:themeShade="80"/>
        </w:rPr>
      </w:pPr>
      <w:r w:rsidRPr="009B28D1">
        <w:rPr>
          <w:b/>
          <w:i/>
          <w:color w:val="4F6228" w:themeColor="accent3" w:themeShade="80"/>
        </w:rPr>
        <w:t>Instituto de Montaña, Perú</w:t>
      </w:r>
    </w:p>
    <w:p w14:paraId="3AB3279F" w14:textId="77777777" w:rsidR="00F120F3" w:rsidRPr="009B28D1" w:rsidRDefault="00F120F3" w:rsidP="00B23E69">
      <w:pPr>
        <w:jc w:val="both"/>
        <w:rPr>
          <w:b/>
          <w:color w:val="4F6228" w:themeColor="accent3" w:themeShade="80"/>
        </w:rPr>
      </w:pPr>
    </w:p>
    <w:p w14:paraId="32F2BC66" w14:textId="1F8B3669" w:rsidR="003B49B2" w:rsidRPr="009B28D1" w:rsidRDefault="003B49B2" w:rsidP="00B23E69">
      <w:pPr>
        <w:jc w:val="both"/>
        <w:rPr>
          <w:b/>
          <w:color w:val="000000" w:themeColor="text1"/>
        </w:rPr>
      </w:pPr>
      <w:r w:rsidRPr="009B28D1">
        <w:rPr>
          <w:b/>
          <w:color w:val="000000" w:themeColor="text1"/>
        </w:rPr>
        <w:t>El despoblamiento de la puna: implicancias para las estrategias de investigación en comunidades del sur de la Cordillera Blanca</w:t>
      </w:r>
    </w:p>
    <w:p w14:paraId="26E6997E" w14:textId="77777777" w:rsidR="00BF62CD" w:rsidRPr="009B28D1" w:rsidRDefault="00BF62CD" w:rsidP="003B49B2">
      <w:pPr>
        <w:jc w:val="both"/>
        <w:rPr>
          <w:b/>
          <w:color w:val="4F6228" w:themeColor="accent3" w:themeShade="80"/>
        </w:rPr>
      </w:pPr>
    </w:p>
    <w:p w14:paraId="7F1C0271" w14:textId="683B2651" w:rsidR="00F120F3" w:rsidRPr="009B28D1" w:rsidRDefault="00F120F3" w:rsidP="00F120F3">
      <w:pPr>
        <w:jc w:val="both"/>
        <w:rPr>
          <w:rFonts w:cstheme="minorHAnsi"/>
          <w:i/>
        </w:rPr>
      </w:pPr>
      <w:r w:rsidRPr="009B28D1">
        <w:rPr>
          <w:rFonts w:cstheme="minorHAnsi"/>
          <w:i/>
        </w:rPr>
        <w:t>Resumen</w:t>
      </w:r>
    </w:p>
    <w:p w14:paraId="4039E484" w14:textId="77777777" w:rsidR="00F120F3" w:rsidRPr="009B28D1" w:rsidRDefault="00F120F3" w:rsidP="00F120F3">
      <w:pPr>
        <w:jc w:val="both"/>
        <w:rPr>
          <w:i/>
        </w:rPr>
      </w:pPr>
    </w:p>
    <w:p w14:paraId="7EA6E722" w14:textId="7096A0B5" w:rsidR="00F120F3" w:rsidRPr="009B28D1" w:rsidRDefault="00F120F3" w:rsidP="00F120F3">
      <w:pPr>
        <w:jc w:val="both"/>
      </w:pPr>
      <w:r w:rsidRPr="009B28D1">
        <w:t>Conducimos un estudio etnográfico con poblaciones de pastores en comunidades del sur de la Cordillera Blanca, donde implementamos el proyecto “Punas-Agua” en el marco del CCRP Andes. Hemos documentado un proceso de despoblamiento y de cambio en las estrategias de pastoreo y producción de las familias. En este marco de despoblamiento, las familias pastoras usan el ganado en un ciclo primero de acumulación, luego de consolidación y finalmente movilizan esos activos para la migración fuera de la comunidad o hacia zonas más bajas del territorio para desarrollar nuevas formas de ganadería. El trabajo etnográfico nos ha permitido entender mejor la relación entre, por un lado, los ciclos demográficos y las estrategias de vida que se observan en general y dentro de cada comunidad, y del otro lado, el diseño de investigaciones y la difusión de innovaciones. Discutimos esta relación en los casos de mejora de forrajes con avena y vicia, técnicas de heno y ensilado, el uso de cercos y rotación de ganado y otras medidas en el manejo de pastos naturales. Discutimos también de que manera el estudio etnográfico nos apoya en el diseño de estrategias de incidencia con los nuevos programas de gobierno dirigidos al sector de ganadero y de servicios ambientales en la sierra del Perú.</w:t>
      </w:r>
    </w:p>
    <w:p w14:paraId="50B6ECC9" w14:textId="77777777" w:rsidR="000F0CAF" w:rsidRPr="001B00AC" w:rsidRDefault="000F0CAF" w:rsidP="000F0CAF">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0F0CAF" w:rsidRPr="001B00AC" w14:paraId="45A33C9A" w14:textId="77777777" w:rsidTr="009D3C01">
        <w:tc>
          <w:tcPr>
            <w:tcW w:w="648" w:type="dxa"/>
            <w:shd w:val="clear" w:color="auto" w:fill="EAF1DD" w:themeFill="accent3" w:themeFillTint="33"/>
          </w:tcPr>
          <w:p w14:paraId="14A6C57F" w14:textId="77777777" w:rsidR="000F0CAF" w:rsidRPr="001B00AC" w:rsidRDefault="000F0CAF" w:rsidP="009D3C01">
            <w:pPr>
              <w:jc w:val="both"/>
              <w:rPr>
                <w:b/>
                <w:color w:val="4F6228" w:themeColor="accent3" w:themeShade="80"/>
              </w:rPr>
            </w:pPr>
            <w:r w:rsidRPr="001B00AC">
              <w:rPr>
                <w:b/>
                <w:noProof/>
                <w:color w:val="1F497D" w:themeColor="text2"/>
              </w:rPr>
              <w:drawing>
                <wp:inline distT="0" distB="0" distL="0" distR="0" wp14:anchorId="43A23CC0" wp14:editId="420173FB">
                  <wp:extent cx="339823" cy="310089"/>
                  <wp:effectExtent l="0" t="0" r="0" b="0"/>
                  <wp:docPr id="2070" name="Imagen 2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5CF350E2" w14:textId="77777777" w:rsidR="000F0CAF" w:rsidRPr="001B00AC" w:rsidRDefault="000F0CAF" w:rsidP="009D3C01">
            <w:pPr>
              <w:jc w:val="both"/>
              <w:rPr>
                <w:b/>
                <w:color w:val="4F6228" w:themeColor="accent3" w:themeShade="80"/>
              </w:rPr>
            </w:pPr>
          </w:p>
          <w:p w14:paraId="7D72CD55" w14:textId="77777777" w:rsidR="000F0CAF" w:rsidRPr="001B00AC" w:rsidRDefault="000F0CAF" w:rsidP="009D3C01">
            <w:pPr>
              <w:jc w:val="both"/>
              <w:rPr>
                <w:b/>
                <w:color w:val="4F6228" w:themeColor="accent3" w:themeShade="80"/>
              </w:rPr>
            </w:pPr>
            <w:r w:rsidRPr="001B00AC">
              <w:rPr>
                <w:b/>
                <w:noProof/>
                <w:color w:val="1F497D" w:themeColor="text2"/>
              </w:rPr>
              <w:drawing>
                <wp:inline distT="0" distB="0" distL="0" distR="0" wp14:anchorId="4CCB430B" wp14:editId="2CD7D530">
                  <wp:extent cx="283730" cy="330053"/>
                  <wp:effectExtent l="0" t="0" r="0" b="635"/>
                  <wp:docPr id="2071" name="Imagen 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383C30E9" w14:textId="77777777" w:rsidR="000F0CAF" w:rsidRPr="001B00AC" w:rsidRDefault="000F0CAF" w:rsidP="009D3C01">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782D3E5F" w14:textId="77777777" w:rsidR="000F0CAF" w:rsidRPr="001B00AC" w:rsidRDefault="000F0CAF" w:rsidP="009D3C01">
            <w:pPr>
              <w:jc w:val="both"/>
              <w:rPr>
                <w:i/>
                <w:color w:val="4F6228" w:themeColor="accent3" w:themeShade="80"/>
                <w:sz w:val="20"/>
                <w:szCs w:val="20"/>
              </w:rPr>
            </w:pPr>
          </w:p>
          <w:p w14:paraId="7ABEB9A5" w14:textId="77777777" w:rsidR="000F0CAF" w:rsidRPr="00247965" w:rsidRDefault="000F0CAF" w:rsidP="009D3C01">
            <w:pPr>
              <w:rPr>
                <w:rFonts w:ascii="Times" w:eastAsia="Times New Roman" w:hAnsi="Times" w:cs="Times New Roman"/>
                <w:sz w:val="20"/>
                <w:szCs w:val="20"/>
              </w:rPr>
            </w:pPr>
            <w:hyperlink r:id="rId75" w:history="1">
              <w:r w:rsidRPr="00247965">
                <w:rPr>
                  <w:rFonts w:ascii="Times" w:eastAsia="Times New Roman" w:hAnsi="Times" w:cs="Times New Roman"/>
                  <w:color w:val="0000FF"/>
                  <w:sz w:val="20"/>
                  <w:szCs w:val="20"/>
                  <w:u w:val="single"/>
                </w:rPr>
                <w:t>http://www.andescdp.org/cdp15/dinamicas_socio_ecologicas/punas_y_pastos</w:t>
              </w:r>
            </w:hyperlink>
          </w:p>
          <w:p w14:paraId="01E4E7F4" w14:textId="77777777" w:rsidR="000F0CAF" w:rsidRPr="001B00AC" w:rsidRDefault="000F0CAF" w:rsidP="009D3C01">
            <w:pPr>
              <w:jc w:val="both"/>
              <w:rPr>
                <w:i/>
                <w:color w:val="4F6228" w:themeColor="accent3" w:themeShade="80"/>
                <w:sz w:val="20"/>
                <w:szCs w:val="20"/>
              </w:rPr>
            </w:pPr>
          </w:p>
        </w:tc>
      </w:tr>
    </w:tbl>
    <w:p w14:paraId="420B9098" w14:textId="77777777" w:rsidR="000F0CAF" w:rsidRPr="009B28D1" w:rsidRDefault="000F0CAF" w:rsidP="003B49B2">
      <w:pPr>
        <w:jc w:val="both"/>
        <w:rPr>
          <w:b/>
          <w:color w:val="4F6228" w:themeColor="accent3" w:themeShade="80"/>
        </w:rPr>
      </w:pPr>
    </w:p>
    <w:p w14:paraId="14B3BE6C" w14:textId="626A43DC" w:rsidR="00F120F3" w:rsidRPr="009B28D1" w:rsidRDefault="00F83743" w:rsidP="00F83743">
      <w:pPr>
        <w:jc w:val="center"/>
        <w:rPr>
          <w:b/>
          <w:color w:val="4F6228" w:themeColor="accent3" w:themeShade="80"/>
        </w:rPr>
      </w:pPr>
      <w:r w:rsidRPr="009B28D1">
        <w:rPr>
          <w:b/>
          <w:noProof/>
          <w:color w:val="4F6228" w:themeColor="accent3" w:themeShade="80"/>
          <w:sz w:val="28"/>
          <w:szCs w:val="28"/>
          <w:lang w:val="es-ES"/>
        </w:rPr>
        <w:drawing>
          <wp:inline distT="0" distB="0" distL="0" distR="0" wp14:anchorId="21BA4815" wp14:editId="5CD5FCB8">
            <wp:extent cx="2647099" cy="2008433"/>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07-21 at 11.35.20 AM.png"/>
                    <pic:cNvPicPr/>
                  </pic:nvPicPr>
                  <pic:blipFill>
                    <a:blip r:embed="rId76">
                      <a:extLst>
                        <a:ext uri="{BEBA8EAE-BF5A-486C-A8C5-ECC9F3942E4B}">
                          <a14:imgProps xmlns:a14="http://schemas.microsoft.com/office/drawing/2010/main">
                            <a14:imgLayer r:embed="rId77">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2647376" cy="2008643"/>
                    </a:xfrm>
                    <a:prstGeom prst="ellipse">
                      <a:avLst/>
                    </a:prstGeom>
                    <a:ln>
                      <a:noFill/>
                    </a:ln>
                    <a:effectLst>
                      <a:softEdge rad="112500"/>
                    </a:effectLst>
                  </pic:spPr>
                </pic:pic>
              </a:graphicData>
            </a:graphic>
          </wp:inline>
        </w:drawing>
      </w:r>
    </w:p>
    <w:p w14:paraId="622A30B1" w14:textId="77777777" w:rsidR="00336F43" w:rsidRPr="009B28D1" w:rsidRDefault="00336F43" w:rsidP="003B49B2">
      <w:pPr>
        <w:jc w:val="both"/>
        <w:rPr>
          <w:b/>
          <w:color w:val="4F6228" w:themeColor="accent3" w:themeShade="80"/>
        </w:rPr>
      </w:pPr>
    </w:p>
    <w:p w14:paraId="7D80FB9A" w14:textId="6F75AD9C" w:rsidR="00A01BB1" w:rsidRPr="009B28D1" w:rsidRDefault="003B49B2" w:rsidP="003B49B2">
      <w:pPr>
        <w:jc w:val="both"/>
        <w:rPr>
          <w:b/>
          <w:color w:val="4F6228" w:themeColor="accent3" w:themeShade="80"/>
        </w:rPr>
      </w:pPr>
      <w:r w:rsidRPr="009B28D1">
        <w:rPr>
          <w:b/>
          <w:color w:val="4F6228" w:themeColor="accent3" w:themeShade="80"/>
        </w:rPr>
        <w:t>5.1.2 Pr</w:t>
      </w:r>
      <w:r w:rsidR="00A01BB1" w:rsidRPr="009B28D1">
        <w:rPr>
          <w:b/>
          <w:color w:val="4F6228" w:themeColor="accent3" w:themeShade="80"/>
        </w:rPr>
        <w:t>oyecto Forrajes y Descansos II</w:t>
      </w:r>
    </w:p>
    <w:p w14:paraId="58F68EEE" w14:textId="53E4C542" w:rsidR="00A01BB1" w:rsidRPr="009B28D1" w:rsidRDefault="008D50B4" w:rsidP="003B49B2">
      <w:pPr>
        <w:jc w:val="both"/>
        <w:rPr>
          <w:b/>
          <w:i/>
          <w:color w:val="4F6228" w:themeColor="accent3" w:themeShade="80"/>
        </w:rPr>
      </w:pPr>
      <w:proofErr w:type="spellStart"/>
      <w:r w:rsidRPr="009B28D1">
        <w:rPr>
          <w:b/>
          <w:i/>
          <w:color w:val="4F6228" w:themeColor="accent3" w:themeShade="80"/>
        </w:rPr>
        <w:t>Yanapai</w:t>
      </w:r>
      <w:proofErr w:type="spellEnd"/>
      <w:r w:rsidRPr="009B28D1">
        <w:rPr>
          <w:b/>
          <w:i/>
          <w:color w:val="4F6228" w:themeColor="accent3" w:themeShade="80"/>
        </w:rPr>
        <w:t xml:space="preserve"> – CSU, Perú - Ecuador</w:t>
      </w:r>
    </w:p>
    <w:p w14:paraId="02FADF4B" w14:textId="77777777" w:rsidR="00A01BB1" w:rsidRPr="009B28D1" w:rsidRDefault="00A01BB1" w:rsidP="003B49B2">
      <w:pPr>
        <w:jc w:val="both"/>
        <w:rPr>
          <w:b/>
          <w:color w:val="4F6228" w:themeColor="accent3" w:themeShade="80"/>
        </w:rPr>
      </w:pPr>
    </w:p>
    <w:p w14:paraId="1B7F298E" w14:textId="05D6229F" w:rsidR="003B49B2" w:rsidRPr="009B28D1" w:rsidRDefault="003B49B2" w:rsidP="003B49B2">
      <w:pPr>
        <w:jc w:val="both"/>
        <w:rPr>
          <w:b/>
          <w:color w:val="000000" w:themeColor="text1"/>
        </w:rPr>
      </w:pPr>
      <w:r w:rsidRPr="009B28D1">
        <w:rPr>
          <w:b/>
          <w:color w:val="000000" w:themeColor="text1"/>
        </w:rPr>
        <w:t>Dimensiones sociales y económicas del uso y manejo de tierra en comunidades alto</w:t>
      </w:r>
      <w:r w:rsidR="00A01BB1" w:rsidRPr="009B28D1">
        <w:rPr>
          <w:b/>
          <w:color w:val="000000" w:themeColor="text1"/>
        </w:rPr>
        <w:t>-</w:t>
      </w:r>
      <w:r w:rsidRPr="009B28D1">
        <w:rPr>
          <w:b/>
          <w:color w:val="000000" w:themeColor="text1"/>
        </w:rPr>
        <w:t>andinas de Perú y Ecuador</w:t>
      </w:r>
    </w:p>
    <w:p w14:paraId="50C62A02" w14:textId="77777777" w:rsidR="003B49B2" w:rsidRPr="009B28D1" w:rsidRDefault="003B49B2" w:rsidP="003B49B2">
      <w:pPr>
        <w:jc w:val="both"/>
        <w:rPr>
          <w:b/>
          <w:color w:val="4F6228" w:themeColor="accent3" w:themeShade="80"/>
        </w:rPr>
      </w:pPr>
    </w:p>
    <w:p w14:paraId="1438A93F" w14:textId="3B48A6B6" w:rsidR="008D50B4" w:rsidRPr="009B28D1" w:rsidRDefault="008D50B4" w:rsidP="008D50B4">
      <w:pPr>
        <w:jc w:val="both"/>
        <w:rPr>
          <w:i/>
        </w:rPr>
      </w:pPr>
      <w:r w:rsidRPr="009B28D1">
        <w:rPr>
          <w:rFonts w:cstheme="minorHAnsi"/>
          <w:i/>
        </w:rPr>
        <w:t>Resumen</w:t>
      </w:r>
    </w:p>
    <w:p w14:paraId="09C20F50" w14:textId="77777777" w:rsidR="008D50B4" w:rsidRPr="009B28D1" w:rsidRDefault="008D50B4" w:rsidP="008D50B4">
      <w:pPr>
        <w:jc w:val="both"/>
      </w:pPr>
    </w:p>
    <w:p w14:paraId="06AF756E" w14:textId="5CC196C6" w:rsidR="008D50B4" w:rsidRPr="009B28D1" w:rsidRDefault="008D50B4" w:rsidP="008D50B4">
      <w:pPr>
        <w:jc w:val="both"/>
      </w:pPr>
      <w:r w:rsidRPr="009B28D1">
        <w:t xml:space="preserve">El estudio, que a continuación presentamos, tuvo como principal objetivo describir los factores y procesos sociales, económicos e históricos que modulan la racionalidad campesina en el uso del suelo. Fue realizado en Perú y Ecuador, en comunidades donde en años anteriores realizamos un intenso trabajo de análisis en usos de suelos y servicios ecosistémicos claves.  Aunque los resultados son aún preliminares, revelan la manera compleja en que las familias en estas comunidades responden a factores como la migración, urbanización de la sociedad de la que forman parte, la creciente mercantilización de los productos agropecuarios, los insumos y la mano de obra.  El estudio apunta al conjunto de condiciones generales y conocimiento general dentro del cual los/as agricultores/as hacen decisiones durante días, semanas y estaciones sobre el manejo del suelo que influyen en la trayectoria de estos paisajes. Discutiremos aspectos tales como la interacción </w:t>
      </w:r>
      <w:proofErr w:type="spellStart"/>
      <w:r w:rsidRPr="009B28D1">
        <w:t>socioecológica</w:t>
      </w:r>
      <w:proofErr w:type="spellEnd"/>
      <w:r w:rsidRPr="009B28D1">
        <w:t xml:space="preserve"> entre paisajes particulares y la instalación de sistemas de riego, como capital construido, y la </w:t>
      </w:r>
      <w:proofErr w:type="spellStart"/>
      <w:r w:rsidRPr="009B28D1">
        <w:t>especifidad</w:t>
      </w:r>
      <w:proofErr w:type="spellEnd"/>
      <w:r w:rsidRPr="009B28D1">
        <w:t xml:space="preserve"> de la experiencia histórica de cada comunidad como aspecto clave para entender el punto de vista de los agricultores en manejar los </w:t>
      </w:r>
      <w:proofErr w:type="spellStart"/>
      <w:r w:rsidRPr="009B28D1">
        <w:t>agroecosistemas</w:t>
      </w:r>
      <w:proofErr w:type="spellEnd"/>
      <w:r w:rsidRPr="009B28D1">
        <w:t>.</w:t>
      </w:r>
    </w:p>
    <w:p w14:paraId="5C5D3E33" w14:textId="77777777" w:rsidR="00336F43" w:rsidRDefault="00336F43" w:rsidP="003B49B2">
      <w:pPr>
        <w:jc w:val="both"/>
        <w:rPr>
          <w:b/>
          <w:color w:val="4F6228" w:themeColor="accent3" w:themeShade="80"/>
        </w:rPr>
      </w:pPr>
    </w:p>
    <w:p w14:paraId="635B2FA3" w14:textId="77777777" w:rsidR="000F0CAF" w:rsidRPr="001B00AC" w:rsidRDefault="000F0CAF" w:rsidP="000F0CAF">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0F0CAF" w:rsidRPr="001B00AC" w14:paraId="556A73F5" w14:textId="77777777" w:rsidTr="009D3C01">
        <w:tc>
          <w:tcPr>
            <w:tcW w:w="648" w:type="dxa"/>
            <w:shd w:val="clear" w:color="auto" w:fill="EAF1DD" w:themeFill="accent3" w:themeFillTint="33"/>
          </w:tcPr>
          <w:p w14:paraId="3C3F63A5" w14:textId="77777777" w:rsidR="000F0CAF" w:rsidRPr="001B00AC" w:rsidRDefault="000F0CAF" w:rsidP="009D3C01">
            <w:pPr>
              <w:jc w:val="both"/>
              <w:rPr>
                <w:b/>
                <w:color w:val="4F6228" w:themeColor="accent3" w:themeShade="80"/>
              </w:rPr>
            </w:pPr>
            <w:r w:rsidRPr="001B00AC">
              <w:rPr>
                <w:b/>
                <w:noProof/>
                <w:color w:val="1F497D" w:themeColor="text2"/>
              </w:rPr>
              <w:drawing>
                <wp:inline distT="0" distB="0" distL="0" distR="0" wp14:anchorId="6FEF59DD" wp14:editId="4C5767A6">
                  <wp:extent cx="339823" cy="310089"/>
                  <wp:effectExtent l="0" t="0" r="0" b="0"/>
                  <wp:docPr id="2072" name="Imagen 2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66DE8C34" w14:textId="77777777" w:rsidR="000F0CAF" w:rsidRPr="001B00AC" w:rsidRDefault="000F0CAF" w:rsidP="009D3C01">
            <w:pPr>
              <w:jc w:val="both"/>
              <w:rPr>
                <w:b/>
                <w:color w:val="4F6228" w:themeColor="accent3" w:themeShade="80"/>
              </w:rPr>
            </w:pPr>
          </w:p>
          <w:p w14:paraId="02B589E0" w14:textId="77777777" w:rsidR="000F0CAF" w:rsidRPr="001B00AC" w:rsidRDefault="000F0CAF" w:rsidP="009D3C01">
            <w:pPr>
              <w:jc w:val="both"/>
              <w:rPr>
                <w:b/>
                <w:color w:val="4F6228" w:themeColor="accent3" w:themeShade="80"/>
              </w:rPr>
            </w:pPr>
            <w:r w:rsidRPr="001B00AC">
              <w:rPr>
                <w:b/>
                <w:noProof/>
                <w:color w:val="1F497D" w:themeColor="text2"/>
              </w:rPr>
              <w:drawing>
                <wp:inline distT="0" distB="0" distL="0" distR="0" wp14:anchorId="50302897" wp14:editId="6292082A">
                  <wp:extent cx="283730" cy="330053"/>
                  <wp:effectExtent l="0" t="0" r="0" b="635"/>
                  <wp:docPr id="2073" name="Imagen 2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097707D5" w14:textId="77777777" w:rsidR="000F0CAF" w:rsidRPr="001B00AC" w:rsidRDefault="000F0CAF" w:rsidP="009D3C01">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3674255D" w14:textId="77777777" w:rsidR="000F0CAF" w:rsidRPr="001B00AC" w:rsidRDefault="000F0CAF" w:rsidP="009D3C01">
            <w:pPr>
              <w:jc w:val="both"/>
              <w:rPr>
                <w:i/>
                <w:color w:val="4F6228" w:themeColor="accent3" w:themeShade="80"/>
                <w:sz w:val="20"/>
                <w:szCs w:val="20"/>
              </w:rPr>
            </w:pPr>
          </w:p>
          <w:p w14:paraId="20CA26FC" w14:textId="77777777" w:rsidR="000F0CAF" w:rsidRPr="00B044F6" w:rsidRDefault="000F0CAF" w:rsidP="009D3C01">
            <w:pPr>
              <w:rPr>
                <w:rFonts w:ascii="Times" w:eastAsia="Times New Roman" w:hAnsi="Times" w:cs="Times New Roman"/>
                <w:sz w:val="20"/>
                <w:szCs w:val="20"/>
              </w:rPr>
            </w:pPr>
            <w:hyperlink r:id="rId78" w:history="1">
              <w:r w:rsidRPr="00B044F6">
                <w:rPr>
                  <w:rFonts w:ascii="Times" w:eastAsia="Times New Roman" w:hAnsi="Times" w:cs="Times New Roman"/>
                  <w:color w:val="0000FF"/>
                  <w:sz w:val="20"/>
                  <w:szCs w:val="20"/>
                  <w:u w:val="single"/>
                </w:rPr>
                <w:t>http://www.andescdp.org/cdp15/dinamicas_socio_ecologicas/suelos_y_forrajes</w:t>
              </w:r>
            </w:hyperlink>
          </w:p>
          <w:p w14:paraId="064663AC" w14:textId="77777777" w:rsidR="000F0CAF" w:rsidRPr="001B00AC" w:rsidRDefault="000F0CAF" w:rsidP="009D3C01">
            <w:pPr>
              <w:rPr>
                <w:i/>
                <w:color w:val="4F6228" w:themeColor="accent3" w:themeShade="80"/>
                <w:sz w:val="20"/>
                <w:szCs w:val="20"/>
              </w:rPr>
            </w:pPr>
          </w:p>
        </w:tc>
      </w:tr>
    </w:tbl>
    <w:p w14:paraId="6F1A6442" w14:textId="77777777" w:rsidR="000F0CAF" w:rsidRDefault="000F0CAF" w:rsidP="003B49B2">
      <w:pPr>
        <w:jc w:val="both"/>
        <w:rPr>
          <w:b/>
          <w:color w:val="4F6228" w:themeColor="accent3" w:themeShade="80"/>
        </w:rPr>
      </w:pPr>
    </w:p>
    <w:p w14:paraId="62851F4D" w14:textId="77777777" w:rsidR="000F0CAF" w:rsidRPr="009B28D1" w:rsidRDefault="000F0CAF" w:rsidP="003B49B2">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79"/>
        <w:gridCol w:w="3126"/>
        <w:gridCol w:w="2849"/>
      </w:tblGrid>
      <w:tr w:rsidR="00E11685" w:rsidRPr="009B28D1" w14:paraId="54E490E5" w14:textId="77777777" w:rsidTr="00551E44">
        <w:tc>
          <w:tcPr>
            <w:tcW w:w="2992" w:type="dxa"/>
          </w:tcPr>
          <w:p w14:paraId="37A4E796" w14:textId="489A8BFA" w:rsidR="00E11685" w:rsidRPr="009B28D1" w:rsidRDefault="00FB2801" w:rsidP="008D50B4">
            <w:pPr>
              <w:jc w:val="center"/>
              <w:rPr>
                <w:b/>
                <w:color w:val="4F6228" w:themeColor="accent3" w:themeShade="80"/>
              </w:rPr>
            </w:pPr>
            <w:r w:rsidRPr="009B28D1">
              <w:rPr>
                <w:b/>
                <w:noProof/>
                <w:color w:val="4F6228" w:themeColor="accent3" w:themeShade="80"/>
                <w:lang w:val="es-ES"/>
              </w:rPr>
              <w:drawing>
                <wp:inline distT="0" distB="0" distL="0" distR="0" wp14:anchorId="6BF8C012" wp14:editId="29EE3D4A">
                  <wp:extent cx="1825922" cy="1363663"/>
                  <wp:effectExtent l="0" t="0" r="3175" b="8255"/>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9-07-21 at 7.06.27 PM.png"/>
                          <pic:cNvPicPr/>
                        </pic:nvPicPr>
                        <pic:blipFill>
                          <a:blip r:embed="rId79">
                            <a:extLst>
                              <a:ext uri="{28A0092B-C50C-407E-A947-70E740481C1C}">
                                <a14:useLocalDpi xmlns:a14="http://schemas.microsoft.com/office/drawing/2010/main" val="0"/>
                              </a:ext>
                            </a:extLst>
                          </a:blip>
                          <a:stretch>
                            <a:fillRect/>
                          </a:stretch>
                        </pic:blipFill>
                        <pic:spPr>
                          <a:xfrm>
                            <a:off x="0" y="0"/>
                            <a:ext cx="1825922" cy="1363663"/>
                          </a:xfrm>
                          <a:prstGeom prst="ellipse">
                            <a:avLst/>
                          </a:prstGeom>
                          <a:ln>
                            <a:noFill/>
                          </a:ln>
                          <a:effectLst>
                            <a:softEdge rad="112500"/>
                          </a:effectLst>
                        </pic:spPr>
                      </pic:pic>
                    </a:graphicData>
                  </a:graphic>
                </wp:inline>
              </w:drawing>
            </w:r>
          </w:p>
        </w:tc>
        <w:tc>
          <w:tcPr>
            <w:tcW w:w="2993" w:type="dxa"/>
          </w:tcPr>
          <w:p w14:paraId="4C5546AC" w14:textId="50E4FBCD" w:rsidR="00E11685" w:rsidRPr="009B28D1" w:rsidRDefault="00767D4F" w:rsidP="008D50B4">
            <w:pPr>
              <w:jc w:val="center"/>
              <w:rPr>
                <w:b/>
                <w:color w:val="4F6228" w:themeColor="accent3" w:themeShade="80"/>
              </w:rPr>
            </w:pPr>
            <w:r w:rsidRPr="009B28D1">
              <w:rPr>
                <w:b/>
                <w:noProof/>
                <w:color w:val="4F6228" w:themeColor="accent3" w:themeShade="80"/>
                <w:lang w:val="es-ES"/>
              </w:rPr>
              <w:drawing>
                <wp:inline distT="0" distB="0" distL="0" distR="0" wp14:anchorId="7B9CCDD2" wp14:editId="6CF3206C">
                  <wp:extent cx="1859292" cy="1363480"/>
                  <wp:effectExtent l="0" t="0" r="0" b="825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7.06.52 PM.png"/>
                          <pic:cNvPicPr/>
                        </pic:nvPicPr>
                        <pic:blipFill>
                          <a:blip r:embed="rId80">
                            <a:extLst>
                              <a:ext uri="{28A0092B-C50C-407E-A947-70E740481C1C}">
                                <a14:useLocalDpi xmlns:a14="http://schemas.microsoft.com/office/drawing/2010/main" val="0"/>
                              </a:ext>
                            </a:extLst>
                          </a:blip>
                          <a:stretch>
                            <a:fillRect/>
                          </a:stretch>
                        </pic:blipFill>
                        <pic:spPr>
                          <a:xfrm>
                            <a:off x="0" y="0"/>
                            <a:ext cx="1859943" cy="1363957"/>
                          </a:xfrm>
                          <a:prstGeom prst="ellipse">
                            <a:avLst/>
                          </a:prstGeom>
                          <a:ln>
                            <a:noFill/>
                          </a:ln>
                          <a:effectLst>
                            <a:softEdge rad="112500"/>
                          </a:effectLst>
                        </pic:spPr>
                      </pic:pic>
                    </a:graphicData>
                  </a:graphic>
                </wp:inline>
              </w:drawing>
            </w:r>
          </w:p>
        </w:tc>
        <w:tc>
          <w:tcPr>
            <w:tcW w:w="2993" w:type="dxa"/>
          </w:tcPr>
          <w:p w14:paraId="7E8524E0" w14:textId="3C6F19E2" w:rsidR="00E11685" w:rsidRPr="009B28D1" w:rsidRDefault="00457EE7" w:rsidP="008D50B4">
            <w:pPr>
              <w:jc w:val="center"/>
              <w:rPr>
                <w:b/>
                <w:color w:val="4F6228" w:themeColor="accent3" w:themeShade="80"/>
              </w:rPr>
            </w:pPr>
            <w:r w:rsidRPr="009B28D1">
              <w:rPr>
                <w:b/>
                <w:noProof/>
                <w:color w:val="4F6228" w:themeColor="accent3" w:themeShade="80"/>
                <w:lang w:val="es-ES"/>
              </w:rPr>
              <w:drawing>
                <wp:inline distT="0" distB="0" distL="0" distR="0" wp14:anchorId="0D40CBAC" wp14:editId="0A66EF12">
                  <wp:extent cx="1682520" cy="1340408"/>
                  <wp:effectExtent l="0" t="0" r="0" b="635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07-21 at 7.10.20 PM.png"/>
                          <pic:cNvPicPr/>
                        </pic:nvPicPr>
                        <pic:blipFill>
                          <a:blip r:embed="rId81">
                            <a:extLst>
                              <a:ext uri="{BEBA8EAE-BF5A-486C-A8C5-ECC9F3942E4B}">
                                <a14:imgProps xmlns:a14="http://schemas.microsoft.com/office/drawing/2010/main">
                                  <a14:imgLayer r:embed="rId82">
                                    <a14:imgEffect>
                                      <a14:brightnessContrast bright="40000" contrast="-20000"/>
                                    </a14:imgEffect>
                                  </a14:imgLayer>
                                </a14:imgProps>
                              </a:ext>
                              <a:ext uri="{28A0092B-C50C-407E-A947-70E740481C1C}">
                                <a14:useLocalDpi xmlns:a14="http://schemas.microsoft.com/office/drawing/2010/main" val="0"/>
                              </a:ext>
                            </a:extLst>
                          </a:blip>
                          <a:stretch>
                            <a:fillRect/>
                          </a:stretch>
                        </pic:blipFill>
                        <pic:spPr>
                          <a:xfrm>
                            <a:off x="0" y="0"/>
                            <a:ext cx="1682520" cy="1340408"/>
                          </a:xfrm>
                          <a:prstGeom prst="ellipse">
                            <a:avLst/>
                          </a:prstGeom>
                          <a:ln>
                            <a:noFill/>
                          </a:ln>
                          <a:effectLst>
                            <a:softEdge rad="112500"/>
                          </a:effectLst>
                        </pic:spPr>
                      </pic:pic>
                    </a:graphicData>
                  </a:graphic>
                </wp:inline>
              </w:drawing>
            </w:r>
          </w:p>
        </w:tc>
      </w:tr>
    </w:tbl>
    <w:p w14:paraId="107B59F4" w14:textId="77777777" w:rsidR="008D50B4" w:rsidRPr="009B28D1" w:rsidRDefault="008D50B4" w:rsidP="008D50B4">
      <w:pPr>
        <w:jc w:val="center"/>
        <w:rPr>
          <w:b/>
          <w:color w:val="4F6228" w:themeColor="accent3" w:themeShade="80"/>
        </w:rPr>
      </w:pPr>
    </w:p>
    <w:p w14:paraId="6736A0D5" w14:textId="77777777" w:rsidR="008D50B4" w:rsidRPr="009B28D1" w:rsidRDefault="008D50B4" w:rsidP="003B49B2">
      <w:pPr>
        <w:jc w:val="both"/>
        <w:rPr>
          <w:b/>
          <w:color w:val="4F6228" w:themeColor="accent3" w:themeShade="80"/>
        </w:rPr>
      </w:pPr>
    </w:p>
    <w:p w14:paraId="33B1F8C1" w14:textId="2A90975A" w:rsidR="00F518B5" w:rsidRPr="009B28D1" w:rsidRDefault="003B49B2" w:rsidP="003B49B2">
      <w:pPr>
        <w:jc w:val="both"/>
        <w:rPr>
          <w:b/>
          <w:color w:val="4F6228" w:themeColor="accent3" w:themeShade="80"/>
        </w:rPr>
      </w:pPr>
      <w:r w:rsidRPr="009B28D1">
        <w:rPr>
          <w:b/>
          <w:color w:val="4F6228" w:themeColor="accent3" w:themeShade="80"/>
        </w:rPr>
        <w:t>5.</w:t>
      </w:r>
      <w:r w:rsidR="00F518B5" w:rsidRPr="009B28D1">
        <w:rPr>
          <w:b/>
          <w:color w:val="4F6228" w:themeColor="accent3" w:themeShade="80"/>
        </w:rPr>
        <w:t>1.3 Proyecto Paisajes Agrícolas</w:t>
      </w:r>
      <w:r w:rsidRPr="009B28D1">
        <w:rPr>
          <w:b/>
          <w:color w:val="4F6228" w:themeColor="accent3" w:themeShade="80"/>
        </w:rPr>
        <w:t xml:space="preserve"> </w:t>
      </w:r>
    </w:p>
    <w:p w14:paraId="2EA9543D" w14:textId="3B10FB68" w:rsidR="00F518B5" w:rsidRPr="009B28D1" w:rsidRDefault="00551E44" w:rsidP="003B49B2">
      <w:pPr>
        <w:jc w:val="both"/>
        <w:rPr>
          <w:b/>
          <w:i/>
          <w:color w:val="4F6228" w:themeColor="accent3" w:themeShade="80"/>
        </w:rPr>
      </w:pPr>
      <w:proofErr w:type="spellStart"/>
      <w:r w:rsidRPr="009B28D1">
        <w:rPr>
          <w:b/>
          <w:i/>
          <w:color w:val="4F6228" w:themeColor="accent3" w:themeShade="80"/>
        </w:rPr>
        <w:t>Wageningen</w:t>
      </w:r>
      <w:proofErr w:type="spellEnd"/>
      <w:r w:rsidRPr="009B28D1">
        <w:rPr>
          <w:b/>
          <w:i/>
          <w:color w:val="4F6228" w:themeColor="accent3" w:themeShade="80"/>
        </w:rPr>
        <w:t xml:space="preserve"> – </w:t>
      </w:r>
      <w:proofErr w:type="spellStart"/>
      <w:r w:rsidRPr="009B28D1">
        <w:rPr>
          <w:b/>
          <w:i/>
          <w:color w:val="4F6228" w:themeColor="accent3" w:themeShade="80"/>
        </w:rPr>
        <w:t>Ekorural</w:t>
      </w:r>
      <w:proofErr w:type="spellEnd"/>
      <w:r w:rsidRPr="009B28D1">
        <w:rPr>
          <w:b/>
          <w:i/>
          <w:color w:val="4F6228" w:themeColor="accent3" w:themeShade="80"/>
        </w:rPr>
        <w:t>, Ecuador</w:t>
      </w:r>
    </w:p>
    <w:p w14:paraId="04429361" w14:textId="77777777" w:rsidR="00F518B5" w:rsidRPr="009B28D1" w:rsidRDefault="00F518B5" w:rsidP="003B49B2">
      <w:pPr>
        <w:jc w:val="both"/>
        <w:rPr>
          <w:b/>
          <w:color w:val="4F6228" w:themeColor="accent3" w:themeShade="80"/>
        </w:rPr>
      </w:pPr>
    </w:p>
    <w:p w14:paraId="5D465E13" w14:textId="09A50784" w:rsidR="003B49B2" w:rsidRPr="009B28D1" w:rsidRDefault="003B49B2" w:rsidP="003B49B2">
      <w:pPr>
        <w:jc w:val="both"/>
        <w:rPr>
          <w:b/>
          <w:color w:val="000000" w:themeColor="text1"/>
        </w:rPr>
      </w:pPr>
      <w:r w:rsidRPr="009B28D1">
        <w:rPr>
          <w:b/>
          <w:color w:val="000000" w:themeColor="text1"/>
        </w:rPr>
        <w:t xml:space="preserve">La </w:t>
      </w:r>
      <w:proofErr w:type="spellStart"/>
      <w:r w:rsidRPr="009B28D1">
        <w:rPr>
          <w:b/>
          <w:color w:val="000000" w:themeColor="text1"/>
        </w:rPr>
        <w:t>coevolución</w:t>
      </w:r>
      <w:proofErr w:type="spellEnd"/>
      <w:r w:rsidRPr="009B28D1">
        <w:rPr>
          <w:b/>
          <w:color w:val="000000" w:themeColor="text1"/>
        </w:rPr>
        <w:t xml:space="preserve"> de patrones </w:t>
      </w:r>
      <w:proofErr w:type="spellStart"/>
      <w:r w:rsidRPr="009B28D1">
        <w:rPr>
          <w:b/>
          <w:color w:val="000000" w:themeColor="text1"/>
        </w:rPr>
        <w:t>agroecosistémicos</w:t>
      </w:r>
      <w:proofErr w:type="spellEnd"/>
      <w:r w:rsidRPr="009B28D1">
        <w:rPr>
          <w:b/>
          <w:color w:val="000000" w:themeColor="text1"/>
        </w:rPr>
        <w:t xml:space="preserve"> y el manejo de </w:t>
      </w:r>
      <w:r w:rsidR="00551E44" w:rsidRPr="009B28D1">
        <w:rPr>
          <w:b/>
          <w:color w:val="000000" w:themeColor="text1"/>
        </w:rPr>
        <w:t>recursos naturales en los Andes</w:t>
      </w:r>
    </w:p>
    <w:p w14:paraId="17FCCB08" w14:textId="77777777" w:rsidR="003B49B2" w:rsidRPr="009B28D1" w:rsidRDefault="003B49B2" w:rsidP="003B49B2">
      <w:pPr>
        <w:jc w:val="both"/>
        <w:rPr>
          <w:b/>
          <w:color w:val="4F6228" w:themeColor="accent3" w:themeShade="80"/>
        </w:rPr>
      </w:pPr>
    </w:p>
    <w:p w14:paraId="5B97C037" w14:textId="77777777" w:rsidR="00B77DA2" w:rsidRPr="009B28D1" w:rsidRDefault="00B77DA2" w:rsidP="00B77DA2">
      <w:pPr>
        <w:spacing w:line="276" w:lineRule="auto"/>
        <w:jc w:val="both"/>
        <w:rPr>
          <w:rFonts w:cstheme="minorHAnsi"/>
          <w:bCs/>
          <w:i/>
          <w:color w:val="000000"/>
        </w:rPr>
      </w:pPr>
      <w:r w:rsidRPr="009B28D1">
        <w:rPr>
          <w:rFonts w:cstheme="minorHAnsi"/>
          <w:bCs/>
          <w:i/>
          <w:color w:val="000000"/>
        </w:rPr>
        <w:t>Resumen</w:t>
      </w:r>
    </w:p>
    <w:p w14:paraId="45E907AD" w14:textId="77777777" w:rsidR="00B77DA2" w:rsidRPr="009B28D1" w:rsidRDefault="00B77DA2" w:rsidP="00B77DA2">
      <w:pPr>
        <w:spacing w:line="276" w:lineRule="auto"/>
        <w:jc w:val="both"/>
        <w:rPr>
          <w:rFonts w:cstheme="minorHAnsi"/>
          <w:b/>
          <w:bCs/>
          <w:color w:val="000000"/>
        </w:rPr>
      </w:pPr>
    </w:p>
    <w:p w14:paraId="573BDB82" w14:textId="3CB6A151" w:rsidR="000F0CAF" w:rsidRPr="000F0CAF" w:rsidRDefault="00B77DA2" w:rsidP="000F0CAF">
      <w:pPr>
        <w:spacing w:line="276" w:lineRule="auto"/>
        <w:jc w:val="both"/>
        <w:rPr>
          <w:b/>
        </w:rPr>
      </w:pPr>
      <w:r w:rsidRPr="009B28D1">
        <w:rPr>
          <w:rFonts w:cstheme="minorHAnsi"/>
        </w:rPr>
        <w:t xml:space="preserve">Caminando por paisajes rurales en los Andes ecuatorianos, rápidamente se observa la relación compleja e intrincada entre las familias de agricultores que viven allí y los </w:t>
      </w:r>
      <w:proofErr w:type="spellStart"/>
      <w:r w:rsidRPr="009B28D1">
        <w:rPr>
          <w:rFonts w:cstheme="minorHAnsi"/>
        </w:rPr>
        <w:t>agroecosistemas</w:t>
      </w:r>
      <w:proofErr w:type="spellEnd"/>
      <w:r w:rsidRPr="009B28D1">
        <w:rPr>
          <w:rFonts w:cstheme="minorHAnsi"/>
        </w:rPr>
        <w:t xml:space="preserve"> en los que confíen para su sustento. Los </w:t>
      </w:r>
      <w:proofErr w:type="spellStart"/>
      <w:r w:rsidRPr="009B28D1">
        <w:rPr>
          <w:rFonts w:cstheme="minorHAnsi"/>
        </w:rPr>
        <w:t>agroecosistemas</w:t>
      </w:r>
      <w:proofErr w:type="spellEnd"/>
      <w:r w:rsidRPr="009B28D1">
        <w:rPr>
          <w:rFonts w:cstheme="minorHAnsi"/>
        </w:rPr>
        <w:t xml:space="preserve"> de estos paisajes no solo proporcionan un medio para la producción agrícola, también proporcionan una gama de otros "servicios" ecosistémicos críticos para la sociedad en general, como la protección de cuencas (</w:t>
      </w:r>
      <w:proofErr w:type="spellStart"/>
      <w:r w:rsidRPr="009B28D1">
        <w:rPr>
          <w:rFonts w:cstheme="minorHAnsi"/>
        </w:rPr>
        <w:t>Buytaert</w:t>
      </w:r>
      <w:proofErr w:type="spellEnd"/>
      <w:r w:rsidRPr="009B28D1">
        <w:rPr>
          <w:rFonts w:cstheme="minorHAnsi"/>
        </w:rPr>
        <w:t xml:space="preserve"> et al., 2009), almacenamiento de carbono (Henry et al., 2013; Lorenz y </w:t>
      </w:r>
      <w:proofErr w:type="spellStart"/>
      <w:r w:rsidRPr="009B28D1">
        <w:rPr>
          <w:rFonts w:cstheme="minorHAnsi"/>
        </w:rPr>
        <w:t>Lal</w:t>
      </w:r>
      <w:proofErr w:type="spellEnd"/>
      <w:r w:rsidRPr="009B28D1">
        <w:rPr>
          <w:rFonts w:cstheme="minorHAnsi"/>
        </w:rPr>
        <w:t>, 2014), y la conservación de la biodiversidad regional (</w:t>
      </w:r>
      <w:proofErr w:type="spellStart"/>
      <w:r w:rsidRPr="009B28D1">
        <w:rPr>
          <w:rFonts w:cstheme="minorHAnsi"/>
        </w:rPr>
        <w:t>Lawler</w:t>
      </w:r>
      <w:proofErr w:type="spellEnd"/>
      <w:r w:rsidRPr="009B28D1">
        <w:rPr>
          <w:rFonts w:cstheme="minorHAnsi"/>
        </w:rPr>
        <w:t xml:space="preserve"> et al., 2009). A pesar de su importancia, estos </w:t>
      </w:r>
      <w:proofErr w:type="spellStart"/>
      <w:r w:rsidRPr="009B28D1">
        <w:rPr>
          <w:rFonts w:cstheme="minorHAnsi"/>
        </w:rPr>
        <w:t>agroecosistemas</w:t>
      </w:r>
      <w:proofErr w:type="spellEnd"/>
      <w:r w:rsidRPr="009B28D1">
        <w:rPr>
          <w:rFonts w:cstheme="minorHAnsi"/>
        </w:rPr>
        <w:t xml:space="preserve"> están amenazados por una grave degradación de la tierra y los procesos y los riesgos asociados con el cambio climático (</w:t>
      </w:r>
      <w:proofErr w:type="spellStart"/>
      <w:r w:rsidRPr="009B28D1">
        <w:rPr>
          <w:rFonts w:cstheme="minorHAnsi"/>
        </w:rPr>
        <w:t>Fonte</w:t>
      </w:r>
      <w:proofErr w:type="spellEnd"/>
      <w:r w:rsidRPr="009B28D1">
        <w:rPr>
          <w:rFonts w:cstheme="minorHAnsi"/>
        </w:rPr>
        <w:t xml:space="preserve"> et al., 2012). Comprender las complejas relaciones socio-ecológicas entre las prácticas agrícolas y la dinámica biofísica del paisaje es fundamental para el desarrollo de estrategias más exitosas de manejo de recursos naturales y las </w:t>
      </w:r>
      <w:proofErr w:type="spellStart"/>
      <w:r w:rsidRPr="009B28D1">
        <w:rPr>
          <w:rFonts w:cstheme="minorHAnsi"/>
        </w:rPr>
        <w:t>intervenciónes</w:t>
      </w:r>
      <w:proofErr w:type="spellEnd"/>
      <w:r w:rsidRPr="009B28D1">
        <w:rPr>
          <w:rFonts w:cstheme="minorHAnsi"/>
        </w:rPr>
        <w:t xml:space="preserve"> para el desarrollo rural. Desafortunadamente, estas relaciones aún permanecen poco exploradas y poco comprendidas (</w:t>
      </w:r>
      <w:proofErr w:type="spellStart"/>
      <w:r w:rsidRPr="009B28D1">
        <w:rPr>
          <w:rFonts w:cstheme="minorHAnsi"/>
        </w:rPr>
        <w:t>Benoît</w:t>
      </w:r>
      <w:proofErr w:type="spellEnd"/>
      <w:r w:rsidRPr="009B28D1">
        <w:rPr>
          <w:rFonts w:cstheme="minorHAnsi"/>
        </w:rPr>
        <w:t xml:space="preserve"> et al., 2012). En esta presentación, trataré de describir cómo mi investigación de doctorado contribuye a una mejor comprensión de cómo los patrones </w:t>
      </w:r>
      <w:proofErr w:type="spellStart"/>
      <w:r w:rsidRPr="009B28D1">
        <w:rPr>
          <w:rFonts w:cstheme="minorHAnsi"/>
        </w:rPr>
        <w:t>agroecosistémicos</w:t>
      </w:r>
      <w:proofErr w:type="spellEnd"/>
      <w:r w:rsidRPr="009B28D1">
        <w:rPr>
          <w:rFonts w:cstheme="minorHAnsi"/>
        </w:rPr>
        <w:t xml:space="preserve"> y de gestión agrícola y la tierra han </w:t>
      </w:r>
      <w:proofErr w:type="spellStart"/>
      <w:r w:rsidRPr="009B28D1">
        <w:rPr>
          <w:rFonts w:cstheme="minorHAnsi"/>
        </w:rPr>
        <w:t>co</w:t>
      </w:r>
      <w:proofErr w:type="spellEnd"/>
      <w:r w:rsidRPr="009B28D1">
        <w:rPr>
          <w:rFonts w:cstheme="minorHAnsi"/>
        </w:rPr>
        <w:t xml:space="preserve">-evolucionado dentro de un contexto socio-ecológico en los Andes ecuatorianos, y proporcionar un estudio de caso empírico en cuanto a cómo se podrían utilizar los marcos de los Sistemas Socio-Ecológicos y los Sistemas Adaptativos Complejos para informar el mejor manejo de recursos naturales y estrategias de intervención más contextualizadas (y posiblemente más eficaces). Utilizando una amplia gama de metodologías de diferentes disciplinas, el doctorado se realizó como parte de un proceso más amplio de </w:t>
      </w:r>
      <w:proofErr w:type="spellStart"/>
      <w:r w:rsidRPr="009B28D1">
        <w:rPr>
          <w:rFonts w:cstheme="minorHAnsi"/>
        </w:rPr>
        <w:t>co</w:t>
      </w:r>
      <w:proofErr w:type="spellEnd"/>
      <w:r w:rsidRPr="009B28D1">
        <w:rPr>
          <w:rFonts w:cstheme="minorHAnsi"/>
        </w:rPr>
        <w:t xml:space="preserve">-evolución y de aprendizaje conjunto con un grupo de agricultores 'investigadores', profesores y estudiantes de una universidad local, y representantes de las instituciones locales involucrados en el desarrollo rural. Estos actores se involucraron de manera intrincada en esta investigación-acción, desde la planificación hasta la recolección y análisis de datos. El trabajo de este grupo culminó en el desarrollo conjunto de un “Plan de manejo de recursos naturales a nivel de paisaje” que tuvo como objetivo identificar y delinear vías para un </w:t>
      </w:r>
      <w:proofErr w:type="spellStart"/>
      <w:r w:rsidRPr="009B28D1">
        <w:rPr>
          <w:rFonts w:cstheme="minorHAnsi"/>
        </w:rPr>
        <w:t>major</w:t>
      </w:r>
      <w:proofErr w:type="spellEnd"/>
      <w:r w:rsidRPr="009B28D1">
        <w:rPr>
          <w:rFonts w:cstheme="minorHAnsi"/>
        </w:rPr>
        <w:t xml:space="preserve"> manejo de recursos naturales y estrategias de intervención más contextualizadas para la comunidad principal de estudio.</w:t>
      </w:r>
    </w:p>
    <w:p w14:paraId="2E60EA5C" w14:textId="77777777" w:rsidR="000F0CAF" w:rsidRPr="001B00AC" w:rsidRDefault="000F0CAF" w:rsidP="000F0CAF">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0F0CAF" w:rsidRPr="001B00AC" w14:paraId="30CCF222" w14:textId="77777777" w:rsidTr="009D3C01">
        <w:tc>
          <w:tcPr>
            <w:tcW w:w="648" w:type="dxa"/>
            <w:shd w:val="clear" w:color="auto" w:fill="EAF1DD" w:themeFill="accent3" w:themeFillTint="33"/>
          </w:tcPr>
          <w:p w14:paraId="570BA6FC" w14:textId="77777777" w:rsidR="000F0CAF" w:rsidRPr="001B00AC" w:rsidRDefault="000F0CAF" w:rsidP="009D3C01">
            <w:pPr>
              <w:jc w:val="both"/>
              <w:rPr>
                <w:b/>
                <w:color w:val="4F6228" w:themeColor="accent3" w:themeShade="80"/>
              </w:rPr>
            </w:pPr>
            <w:r w:rsidRPr="001B00AC">
              <w:rPr>
                <w:b/>
                <w:noProof/>
                <w:color w:val="1F497D" w:themeColor="text2"/>
              </w:rPr>
              <w:drawing>
                <wp:inline distT="0" distB="0" distL="0" distR="0" wp14:anchorId="4171E0FC" wp14:editId="48D10D32">
                  <wp:extent cx="339823" cy="310089"/>
                  <wp:effectExtent l="0" t="0" r="0" b="0"/>
                  <wp:docPr id="2074" name="Imagen 2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7511EA09" w14:textId="77777777" w:rsidR="000F0CAF" w:rsidRPr="001B00AC" w:rsidRDefault="000F0CAF" w:rsidP="009D3C01">
            <w:pPr>
              <w:jc w:val="both"/>
              <w:rPr>
                <w:b/>
                <w:color w:val="4F6228" w:themeColor="accent3" w:themeShade="80"/>
              </w:rPr>
            </w:pPr>
          </w:p>
          <w:p w14:paraId="4B4C48F7" w14:textId="77777777" w:rsidR="000F0CAF" w:rsidRPr="001B00AC" w:rsidRDefault="000F0CAF" w:rsidP="009D3C01">
            <w:pPr>
              <w:jc w:val="both"/>
              <w:rPr>
                <w:b/>
                <w:color w:val="4F6228" w:themeColor="accent3" w:themeShade="80"/>
              </w:rPr>
            </w:pPr>
            <w:r w:rsidRPr="001B00AC">
              <w:rPr>
                <w:b/>
                <w:noProof/>
                <w:color w:val="1F497D" w:themeColor="text2"/>
              </w:rPr>
              <w:drawing>
                <wp:inline distT="0" distB="0" distL="0" distR="0" wp14:anchorId="16F4155A" wp14:editId="2CE3DD89">
                  <wp:extent cx="283730" cy="330053"/>
                  <wp:effectExtent l="0" t="0" r="0" b="635"/>
                  <wp:docPr id="2075" name="Imagen 2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48980292" w14:textId="77777777" w:rsidR="000F0CAF" w:rsidRPr="001B00AC" w:rsidRDefault="000F0CAF" w:rsidP="009D3C01">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0AA788E3" w14:textId="77777777" w:rsidR="000F0CAF" w:rsidRPr="001B00AC" w:rsidRDefault="000F0CAF" w:rsidP="009D3C01">
            <w:pPr>
              <w:jc w:val="both"/>
              <w:rPr>
                <w:i/>
                <w:color w:val="4F6228" w:themeColor="accent3" w:themeShade="80"/>
                <w:sz w:val="20"/>
                <w:szCs w:val="20"/>
              </w:rPr>
            </w:pPr>
          </w:p>
          <w:p w14:paraId="583B2AE1" w14:textId="77777777" w:rsidR="000F0CAF" w:rsidRPr="001319F9" w:rsidRDefault="000F0CAF" w:rsidP="009D3C01">
            <w:pPr>
              <w:rPr>
                <w:rFonts w:ascii="Times" w:eastAsia="Times New Roman" w:hAnsi="Times" w:cs="Times New Roman"/>
                <w:sz w:val="20"/>
                <w:szCs w:val="20"/>
              </w:rPr>
            </w:pPr>
            <w:hyperlink r:id="rId83" w:history="1">
              <w:r w:rsidRPr="001319F9">
                <w:rPr>
                  <w:rFonts w:ascii="Times" w:eastAsia="Times New Roman" w:hAnsi="Times" w:cs="Times New Roman"/>
                  <w:color w:val="0000FF"/>
                  <w:sz w:val="20"/>
                  <w:szCs w:val="20"/>
                  <w:u w:val="single"/>
                </w:rPr>
                <w:t>http://www.andescdp.org/cdp15/dinamicas_socio_ecologicas/paisajes_andinos</w:t>
              </w:r>
            </w:hyperlink>
          </w:p>
          <w:p w14:paraId="70E8DF57" w14:textId="77777777" w:rsidR="000F0CAF" w:rsidRPr="001B00AC" w:rsidRDefault="000F0CAF" w:rsidP="009D3C01">
            <w:pPr>
              <w:rPr>
                <w:i/>
                <w:color w:val="4F6228" w:themeColor="accent3" w:themeShade="80"/>
                <w:sz w:val="20"/>
                <w:szCs w:val="20"/>
              </w:rPr>
            </w:pPr>
          </w:p>
        </w:tc>
      </w:tr>
    </w:tbl>
    <w:p w14:paraId="40D415A9" w14:textId="77777777" w:rsidR="00B77DA2" w:rsidRPr="009B28D1" w:rsidRDefault="00B77DA2" w:rsidP="00B77DA2">
      <w:pPr>
        <w:jc w:val="both"/>
        <w:rPr>
          <w:b/>
          <w:color w:val="4F6228" w:themeColor="accent3" w:themeShade="80"/>
        </w:rPr>
      </w:pPr>
    </w:p>
    <w:p w14:paraId="17D85B0E" w14:textId="1AE57890" w:rsidR="00B77DA2" w:rsidRPr="009B28D1" w:rsidRDefault="007453EB" w:rsidP="00905BEF">
      <w:pPr>
        <w:jc w:val="center"/>
        <w:rPr>
          <w:b/>
          <w:color w:val="4F6228" w:themeColor="accent3" w:themeShade="80"/>
        </w:rPr>
      </w:pPr>
      <w:r w:rsidRPr="009B28D1">
        <w:rPr>
          <w:b/>
          <w:noProof/>
          <w:color w:val="4F6228" w:themeColor="accent3" w:themeShade="80"/>
          <w:lang w:val="es-ES"/>
        </w:rPr>
        <w:drawing>
          <wp:inline distT="0" distB="0" distL="0" distR="0" wp14:anchorId="704EFEBB" wp14:editId="0C67DA23">
            <wp:extent cx="2411467" cy="1482131"/>
            <wp:effectExtent l="0" t="0" r="1905" b="0"/>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9-07-21 at 7.21.17 PM.png"/>
                    <pic:cNvPicPr/>
                  </pic:nvPicPr>
                  <pic:blipFill>
                    <a:blip r:embed="rId84">
                      <a:extLst>
                        <a:ext uri="{28A0092B-C50C-407E-A947-70E740481C1C}">
                          <a14:useLocalDpi xmlns:a14="http://schemas.microsoft.com/office/drawing/2010/main" val="0"/>
                        </a:ext>
                      </a:extLst>
                    </a:blip>
                    <a:stretch>
                      <a:fillRect/>
                    </a:stretch>
                  </pic:blipFill>
                  <pic:spPr>
                    <a:xfrm>
                      <a:off x="0" y="0"/>
                      <a:ext cx="2411467" cy="1482131"/>
                    </a:xfrm>
                    <a:prstGeom prst="rect">
                      <a:avLst/>
                    </a:prstGeom>
                  </pic:spPr>
                </pic:pic>
              </a:graphicData>
            </a:graphic>
          </wp:inline>
        </w:drawing>
      </w:r>
    </w:p>
    <w:p w14:paraId="07281B34" w14:textId="77777777" w:rsidR="007453EB" w:rsidRPr="009B28D1" w:rsidRDefault="007453EB" w:rsidP="00905BEF">
      <w:pPr>
        <w:jc w:val="center"/>
        <w:rPr>
          <w:b/>
          <w:color w:val="4F6228" w:themeColor="accent3" w:themeShade="80"/>
        </w:rPr>
      </w:pPr>
    </w:p>
    <w:p w14:paraId="1ED406EE" w14:textId="77777777" w:rsidR="00336F43" w:rsidRPr="009B28D1" w:rsidRDefault="00336F43" w:rsidP="003B49B2">
      <w:pPr>
        <w:jc w:val="both"/>
        <w:rPr>
          <w:b/>
          <w:color w:val="4F6228" w:themeColor="accent3" w:themeShade="80"/>
        </w:rPr>
      </w:pPr>
    </w:p>
    <w:p w14:paraId="127815AC" w14:textId="52E1301A" w:rsidR="00D839E4" w:rsidRPr="009B28D1" w:rsidRDefault="00D839E4" w:rsidP="003B49B2">
      <w:pPr>
        <w:jc w:val="both"/>
        <w:rPr>
          <w:b/>
          <w:color w:val="4F6228" w:themeColor="accent3" w:themeShade="80"/>
        </w:rPr>
      </w:pPr>
      <w:r w:rsidRPr="009B28D1">
        <w:rPr>
          <w:b/>
          <w:color w:val="4F6228" w:themeColor="accent3" w:themeShade="80"/>
        </w:rPr>
        <w:t xml:space="preserve">5.1.4 Proyecto </w:t>
      </w:r>
      <w:proofErr w:type="spellStart"/>
      <w:r w:rsidRPr="009B28D1">
        <w:rPr>
          <w:b/>
          <w:color w:val="4F6228" w:themeColor="accent3" w:themeShade="80"/>
        </w:rPr>
        <w:t>RHoMIS</w:t>
      </w:r>
      <w:proofErr w:type="spellEnd"/>
    </w:p>
    <w:p w14:paraId="03D39F8C" w14:textId="01D440AC" w:rsidR="00D839E4" w:rsidRPr="009B28D1" w:rsidRDefault="00D839E4" w:rsidP="003B49B2">
      <w:pPr>
        <w:jc w:val="both"/>
        <w:rPr>
          <w:b/>
          <w:i/>
          <w:color w:val="4F6228" w:themeColor="accent3" w:themeShade="80"/>
        </w:rPr>
      </w:pPr>
      <w:r w:rsidRPr="009B28D1">
        <w:rPr>
          <w:b/>
          <w:i/>
          <w:color w:val="4F6228" w:themeColor="accent3" w:themeShade="80"/>
        </w:rPr>
        <w:t>ILRI, Perú, Ecuador y Bolivia</w:t>
      </w:r>
    </w:p>
    <w:p w14:paraId="689C77B4" w14:textId="77777777" w:rsidR="00D839E4" w:rsidRPr="009B28D1" w:rsidRDefault="00D839E4" w:rsidP="003B49B2">
      <w:pPr>
        <w:jc w:val="both"/>
        <w:rPr>
          <w:b/>
          <w:color w:val="4F6228" w:themeColor="accent3" w:themeShade="80"/>
        </w:rPr>
      </w:pPr>
    </w:p>
    <w:p w14:paraId="368CA64E" w14:textId="12F36DEE" w:rsidR="003B49B2" w:rsidRPr="009B28D1" w:rsidRDefault="003B49B2" w:rsidP="003B49B2">
      <w:pPr>
        <w:jc w:val="both"/>
        <w:rPr>
          <w:b/>
          <w:color w:val="000000" w:themeColor="text1"/>
        </w:rPr>
      </w:pPr>
      <w:r w:rsidRPr="009B28D1">
        <w:rPr>
          <w:b/>
          <w:color w:val="000000" w:themeColor="text1"/>
        </w:rPr>
        <w:t xml:space="preserve">Una descripción general de las aplicaciones de encuesta de </w:t>
      </w:r>
      <w:proofErr w:type="spellStart"/>
      <w:r w:rsidRPr="009B28D1">
        <w:rPr>
          <w:b/>
          <w:color w:val="000000" w:themeColor="text1"/>
        </w:rPr>
        <w:t>RHoMIS</w:t>
      </w:r>
      <w:proofErr w:type="spellEnd"/>
      <w:r w:rsidRPr="009B28D1">
        <w:rPr>
          <w:b/>
          <w:color w:val="000000" w:themeColor="text1"/>
        </w:rPr>
        <w:t xml:space="preserve"> dentro de los Andes CC</w:t>
      </w:r>
      <w:r w:rsidR="00D839E4" w:rsidRPr="009B28D1">
        <w:rPr>
          <w:b/>
          <w:color w:val="000000" w:themeColor="text1"/>
        </w:rPr>
        <w:t>RP</w:t>
      </w:r>
    </w:p>
    <w:p w14:paraId="5805B21E" w14:textId="77777777" w:rsidR="003B49B2" w:rsidRPr="009B28D1" w:rsidRDefault="003B49B2" w:rsidP="003B49B2">
      <w:pPr>
        <w:jc w:val="both"/>
        <w:rPr>
          <w:b/>
          <w:color w:val="4F6228" w:themeColor="accent3" w:themeShade="80"/>
        </w:rPr>
      </w:pPr>
    </w:p>
    <w:p w14:paraId="1AD37B72" w14:textId="74D0267A" w:rsidR="00B77DA2" w:rsidRPr="009B28D1" w:rsidRDefault="00624751" w:rsidP="003B49B2">
      <w:pPr>
        <w:jc w:val="both"/>
        <w:rPr>
          <w:i/>
          <w:color w:val="000000" w:themeColor="text1"/>
        </w:rPr>
      </w:pPr>
      <w:r w:rsidRPr="009B28D1">
        <w:rPr>
          <w:i/>
          <w:color w:val="000000" w:themeColor="text1"/>
        </w:rPr>
        <w:t>Resumen</w:t>
      </w:r>
    </w:p>
    <w:p w14:paraId="333E36FC" w14:textId="77777777" w:rsidR="00624751" w:rsidRPr="009B28D1" w:rsidRDefault="00624751" w:rsidP="003B49B2">
      <w:pPr>
        <w:jc w:val="both"/>
        <w:rPr>
          <w:b/>
          <w:color w:val="4F6228" w:themeColor="accent3" w:themeShade="80"/>
        </w:rPr>
      </w:pPr>
    </w:p>
    <w:p w14:paraId="4B1433E8" w14:textId="77777777" w:rsidR="00624751" w:rsidRPr="009B28D1" w:rsidRDefault="00624751" w:rsidP="00624751">
      <w:pPr>
        <w:spacing w:line="276" w:lineRule="auto"/>
        <w:jc w:val="both"/>
        <w:rPr>
          <w:rFonts w:cs="Times New Roman"/>
          <w:b/>
        </w:rPr>
      </w:pPr>
      <w:r w:rsidRPr="009B28D1">
        <w:rPr>
          <w:rFonts w:cs="Times New Roman"/>
          <w:bCs/>
        </w:rPr>
        <w:t xml:space="preserve">El primer año del proyecto de la encuesta </w:t>
      </w:r>
      <w:proofErr w:type="spellStart"/>
      <w:r w:rsidRPr="009B28D1">
        <w:rPr>
          <w:rFonts w:cs="Times New Roman"/>
          <w:bCs/>
        </w:rPr>
        <w:t>RHoMIS</w:t>
      </w:r>
      <w:proofErr w:type="spellEnd"/>
      <w:r w:rsidRPr="009B28D1">
        <w:rPr>
          <w:rFonts w:cs="Times New Roman"/>
          <w:bCs/>
        </w:rPr>
        <w:t xml:space="preserve"> ha llegado a su fin, y en este primer año nos hemos concentrado en trabajar con otros proyectos para estimular la captación de </w:t>
      </w:r>
      <w:proofErr w:type="spellStart"/>
      <w:r w:rsidRPr="009B28D1">
        <w:rPr>
          <w:rFonts w:cs="Times New Roman"/>
          <w:bCs/>
        </w:rPr>
        <w:t>RHoMIS</w:t>
      </w:r>
      <w:proofErr w:type="spellEnd"/>
      <w:r w:rsidRPr="009B28D1">
        <w:rPr>
          <w:rFonts w:cs="Times New Roman"/>
          <w:bCs/>
        </w:rPr>
        <w:t xml:space="preserve">. Aunque en general es un poco menos exitoso en esto que lo esperado, al final se han configurado y ejecutado exitosamente 3 aplicaciones de encuesta </w:t>
      </w:r>
      <w:proofErr w:type="spellStart"/>
      <w:r w:rsidRPr="009B28D1">
        <w:rPr>
          <w:rFonts w:cs="Times New Roman"/>
          <w:bCs/>
        </w:rPr>
        <w:t>RHoMIS</w:t>
      </w:r>
      <w:proofErr w:type="spellEnd"/>
      <w:r w:rsidRPr="009B28D1">
        <w:rPr>
          <w:rFonts w:cs="Times New Roman"/>
          <w:bCs/>
        </w:rPr>
        <w:t xml:space="preserve">. En la presentación describiré cada una de las aplicaciones y presentaré los resultados. También mostraré comparaciones entre sitios, ilustrando el poder de tal marco de encuesta e indicador armonizado para dilucidar patrones comunes y específicos de ubicación en los impulsores de la seguridad alimentaria y el funcionamiento de estos sistemas agrícolas. </w:t>
      </w:r>
    </w:p>
    <w:p w14:paraId="2CC9AD7B" w14:textId="77777777" w:rsidR="00A53BB1" w:rsidRDefault="00A53BB1" w:rsidP="00A53BB1">
      <w:pPr>
        <w:jc w:val="both"/>
      </w:pPr>
    </w:p>
    <w:p w14:paraId="501114EF" w14:textId="77777777" w:rsidR="00A53BB1" w:rsidRPr="001B00AC" w:rsidRDefault="00A53BB1" w:rsidP="00A53BB1">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A53BB1" w:rsidRPr="001B00AC" w14:paraId="21B91BAA" w14:textId="77777777" w:rsidTr="009D3C01">
        <w:tc>
          <w:tcPr>
            <w:tcW w:w="648" w:type="dxa"/>
            <w:shd w:val="clear" w:color="auto" w:fill="EAF1DD" w:themeFill="accent3" w:themeFillTint="33"/>
          </w:tcPr>
          <w:p w14:paraId="3A5CF914" w14:textId="77777777" w:rsidR="00A53BB1" w:rsidRPr="001B00AC" w:rsidRDefault="00A53BB1" w:rsidP="009D3C01">
            <w:pPr>
              <w:jc w:val="both"/>
              <w:rPr>
                <w:b/>
                <w:color w:val="4F6228" w:themeColor="accent3" w:themeShade="80"/>
              </w:rPr>
            </w:pPr>
            <w:r w:rsidRPr="001B00AC">
              <w:rPr>
                <w:b/>
                <w:noProof/>
                <w:color w:val="1F497D" w:themeColor="text2"/>
              </w:rPr>
              <w:drawing>
                <wp:inline distT="0" distB="0" distL="0" distR="0" wp14:anchorId="5567133C" wp14:editId="6E59D3C3">
                  <wp:extent cx="339823" cy="310089"/>
                  <wp:effectExtent l="0" t="0" r="0" b="0"/>
                  <wp:docPr id="2076" name="Imagen 2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1BCC4F75" w14:textId="77777777" w:rsidR="00A53BB1" w:rsidRPr="001B00AC" w:rsidRDefault="00A53BB1" w:rsidP="009D3C01">
            <w:pPr>
              <w:jc w:val="both"/>
              <w:rPr>
                <w:b/>
                <w:color w:val="4F6228" w:themeColor="accent3" w:themeShade="80"/>
              </w:rPr>
            </w:pPr>
          </w:p>
          <w:p w14:paraId="0810F128" w14:textId="77777777" w:rsidR="00A53BB1" w:rsidRPr="001B00AC" w:rsidRDefault="00A53BB1" w:rsidP="009D3C01">
            <w:pPr>
              <w:jc w:val="both"/>
              <w:rPr>
                <w:b/>
                <w:color w:val="4F6228" w:themeColor="accent3" w:themeShade="80"/>
              </w:rPr>
            </w:pPr>
            <w:r w:rsidRPr="001B00AC">
              <w:rPr>
                <w:b/>
                <w:noProof/>
                <w:color w:val="1F497D" w:themeColor="text2"/>
              </w:rPr>
              <w:drawing>
                <wp:inline distT="0" distB="0" distL="0" distR="0" wp14:anchorId="071DE06C" wp14:editId="20373706">
                  <wp:extent cx="283730" cy="330053"/>
                  <wp:effectExtent l="0" t="0" r="0" b="635"/>
                  <wp:docPr id="2077" name="Imagen 2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0D00411C" w14:textId="77777777" w:rsidR="00A53BB1" w:rsidRPr="001B00AC" w:rsidRDefault="00A53BB1" w:rsidP="009D3C01">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5DCE7DC7" w14:textId="77777777" w:rsidR="00A53BB1" w:rsidRPr="001B00AC" w:rsidRDefault="00A53BB1" w:rsidP="009D3C01">
            <w:pPr>
              <w:jc w:val="both"/>
              <w:rPr>
                <w:i/>
                <w:color w:val="4F6228" w:themeColor="accent3" w:themeShade="80"/>
                <w:sz w:val="20"/>
                <w:szCs w:val="20"/>
              </w:rPr>
            </w:pPr>
          </w:p>
          <w:p w14:paraId="55BC1462" w14:textId="77777777" w:rsidR="00A53BB1" w:rsidRPr="00801EC2" w:rsidRDefault="00A53BB1" w:rsidP="009D3C01">
            <w:pPr>
              <w:rPr>
                <w:rFonts w:ascii="Times" w:eastAsia="Times New Roman" w:hAnsi="Times" w:cs="Times New Roman"/>
                <w:sz w:val="20"/>
                <w:szCs w:val="20"/>
              </w:rPr>
            </w:pPr>
            <w:hyperlink r:id="rId85" w:history="1">
              <w:r w:rsidRPr="00801EC2">
                <w:rPr>
                  <w:rFonts w:ascii="Times" w:eastAsia="Times New Roman" w:hAnsi="Times" w:cs="Times New Roman"/>
                  <w:color w:val="0000FF"/>
                  <w:sz w:val="20"/>
                  <w:szCs w:val="20"/>
                  <w:u w:val="single"/>
                </w:rPr>
                <w:t>http://www.andescdp.org/cdp15/dinamicas_socio_ecologicas/rhomies</w:t>
              </w:r>
            </w:hyperlink>
          </w:p>
          <w:p w14:paraId="2B66CC51" w14:textId="77777777" w:rsidR="00A53BB1" w:rsidRPr="001B00AC" w:rsidRDefault="00A53BB1" w:rsidP="009D3C01">
            <w:pPr>
              <w:rPr>
                <w:i/>
                <w:color w:val="4F6228" w:themeColor="accent3" w:themeShade="80"/>
                <w:sz w:val="20"/>
                <w:szCs w:val="20"/>
              </w:rPr>
            </w:pPr>
          </w:p>
        </w:tc>
      </w:tr>
    </w:tbl>
    <w:p w14:paraId="7562D36B" w14:textId="77777777" w:rsidR="00B77DA2" w:rsidRPr="009B28D1" w:rsidRDefault="00B77DA2" w:rsidP="00B77DA2">
      <w:pPr>
        <w:jc w:val="both"/>
        <w:rPr>
          <w:b/>
          <w:color w:val="4F6228" w:themeColor="accent3" w:themeShade="80"/>
        </w:rPr>
      </w:pPr>
    </w:p>
    <w:p w14:paraId="3E33932A" w14:textId="2F27B074" w:rsidR="00B77DA2" w:rsidRPr="009B28D1" w:rsidRDefault="00273EC9" w:rsidP="00624751">
      <w:pPr>
        <w:jc w:val="center"/>
        <w:rPr>
          <w:b/>
          <w:color w:val="4F6228" w:themeColor="accent3" w:themeShade="80"/>
        </w:rPr>
      </w:pPr>
      <w:r w:rsidRPr="009B28D1">
        <w:rPr>
          <w:b/>
          <w:noProof/>
          <w:color w:val="4F6228" w:themeColor="accent3" w:themeShade="80"/>
          <w:lang w:val="es-ES"/>
        </w:rPr>
        <w:drawing>
          <wp:inline distT="0" distB="0" distL="0" distR="0" wp14:anchorId="20A93187" wp14:editId="63751731">
            <wp:extent cx="1357927" cy="1813141"/>
            <wp:effectExtent l="0" t="0" r="0" b="0"/>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7.23.24 PM.png"/>
                    <pic:cNvPicPr/>
                  </pic:nvPicPr>
                  <pic:blipFill>
                    <a:blip r:embed="rId86">
                      <a:extLst>
                        <a:ext uri="{28A0092B-C50C-407E-A947-70E740481C1C}">
                          <a14:useLocalDpi xmlns:a14="http://schemas.microsoft.com/office/drawing/2010/main" val="0"/>
                        </a:ext>
                      </a:extLst>
                    </a:blip>
                    <a:stretch>
                      <a:fillRect/>
                    </a:stretch>
                  </pic:blipFill>
                  <pic:spPr>
                    <a:xfrm>
                      <a:off x="0" y="0"/>
                      <a:ext cx="1357927" cy="1813141"/>
                    </a:xfrm>
                    <a:prstGeom prst="rect">
                      <a:avLst/>
                    </a:prstGeom>
                  </pic:spPr>
                </pic:pic>
              </a:graphicData>
            </a:graphic>
          </wp:inline>
        </w:drawing>
      </w:r>
    </w:p>
    <w:p w14:paraId="3261718A" w14:textId="77777777" w:rsidR="003B49B2" w:rsidRPr="009B28D1" w:rsidRDefault="003B49B2" w:rsidP="003B49B2">
      <w:pPr>
        <w:jc w:val="both"/>
        <w:rPr>
          <w:b/>
          <w:color w:val="4F6228" w:themeColor="accent3" w:themeShade="80"/>
        </w:rPr>
      </w:pPr>
    </w:p>
    <w:p w14:paraId="44D2CE80" w14:textId="16DF4640" w:rsidR="003B49B2" w:rsidRPr="009B28D1" w:rsidRDefault="003B49B2" w:rsidP="003B49B2">
      <w:pPr>
        <w:jc w:val="both"/>
        <w:rPr>
          <w:b/>
          <w:color w:val="76923C" w:themeColor="accent3" w:themeShade="BF"/>
          <w:sz w:val="28"/>
          <w:szCs w:val="28"/>
        </w:rPr>
      </w:pPr>
      <w:r w:rsidRPr="009B28D1">
        <w:rPr>
          <w:b/>
          <w:color w:val="76923C" w:themeColor="accent3" w:themeShade="BF"/>
          <w:sz w:val="28"/>
          <w:szCs w:val="28"/>
        </w:rPr>
        <w:t>5.2 Seminario 2. Sistemas Alimentarios Locales</w:t>
      </w:r>
    </w:p>
    <w:p w14:paraId="6648EDFF" w14:textId="77777777" w:rsidR="003B49B2" w:rsidRPr="009B28D1" w:rsidRDefault="003B49B2" w:rsidP="003B49B2">
      <w:pPr>
        <w:jc w:val="both"/>
        <w:rPr>
          <w:b/>
          <w:color w:val="4F6228" w:themeColor="accent3" w:themeShade="80"/>
        </w:rPr>
      </w:pPr>
    </w:p>
    <w:p w14:paraId="2B5416D9" w14:textId="1E036CDD" w:rsidR="00CE3828" w:rsidRPr="009B28D1" w:rsidRDefault="00886F52" w:rsidP="003B49B2">
      <w:pPr>
        <w:jc w:val="both"/>
        <w:rPr>
          <w:b/>
          <w:color w:val="4F6228" w:themeColor="accent3" w:themeShade="80"/>
        </w:rPr>
      </w:pPr>
      <w:bookmarkStart w:id="1" w:name="_Toc9613167"/>
      <w:r w:rsidRPr="009B28D1">
        <w:rPr>
          <w:b/>
          <w:color w:val="4F6228" w:themeColor="accent3" w:themeShade="80"/>
        </w:rPr>
        <w:t xml:space="preserve">5.2.1 Proyecto </w:t>
      </w:r>
      <w:proofErr w:type="spellStart"/>
      <w:r w:rsidRPr="009B28D1">
        <w:rPr>
          <w:b/>
          <w:color w:val="4F6228" w:themeColor="accent3" w:themeShade="80"/>
        </w:rPr>
        <w:t>EcoConsumidores</w:t>
      </w:r>
      <w:proofErr w:type="spellEnd"/>
    </w:p>
    <w:p w14:paraId="41275C0E" w14:textId="4D3083F1" w:rsidR="00886F52" w:rsidRPr="009B28D1" w:rsidRDefault="00886F52" w:rsidP="003B49B2">
      <w:pPr>
        <w:jc w:val="both"/>
        <w:rPr>
          <w:b/>
          <w:i/>
          <w:color w:val="4F6228" w:themeColor="accent3" w:themeShade="80"/>
        </w:rPr>
      </w:pPr>
      <w:r w:rsidRPr="009B28D1">
        <w:rPr>
          <w:b/>
          <w:i/>
          <w:color w:val="4F6228" w:themeColor="accent3" w:themeShade="80"/>
        </w:rPr>
        <w:t>Fundación AGRECOL Andes, Bolivia</w:t>
      </w:r>
    </w:p>
    <w:p w14:paraId="53FD53E7" w14:textId="77777777" w:rsidR="00CE3828" w:rsidRPr="009B28D1" w:rsidRDefault="00CE3828" w:rsidP="003B49B2">
      <w:pPr>
        <w:jc w:val="both"/>
        <w:rPr>
          <w:b/>
          <w:color w:val="4F6228" w:themeColor="accent3" w:themeShade="80"/>
        </w:rPr>
      </w:pPr>
    </w:p>
    <w:p w14:paraId="63B84EFE" w14:textId="3F4A9572" w:rsidR="003B49B2" w:rsidRPr="009B28D1" w:rsidRDefault="003B49B2" w:rsidP="003B49B2">
      <w:pPr>
        <w:jc w:val="both"/>
        <w:rPr>
          <w:b/>
          <w:color w:val="4F6228" w:themeColor="accent3" w:themeShade="80"/>
        </w:rPr>
      </w:pPr>
      <w:r w:rsidRPr="009B28D1">
        <w:rPr>
          <w:b/>
          <w:color w:val="4F6228" w:themeColor="accent3" w:themeShade="80"/>
        </w:rPr>
        <w:t>Oferta y diferenciación de alimentos ecológicos y consumo y demanda de alimentos ecológicos frescos en 4 ferias populares de Cochabamba</w:t>
      </w:r>
      <w:bookmarkEnd w:id="1"/>
      <w:r w:rsidRPr="009B28D1">
        <w:rPr>
          <w:b/>
          <w:color w:val="4F6228" w:themeColor="accent3" w:themeShade="80"/>
        </w:rPr>
        <w:t>;</w:t>
      </w:r>
      <w:bookmarkStart w:id="2" w:name="_Toc9613168"/>
      <w:r w:rsidRPr="009B28D1">
        <w:rPr>
          <w:b/>
          <w:color w:val="4F6228" w:themeColor="accent3" w:themeShade="80"/>
        </w:rPr>
        <w:t xml:space="preserve"> comparación de línea base con línea final</w:t>
      </w:r>
      <w:bookmarkEnd w:id="2"/>
    </w:p>
    <w:p w14:paraId="7E65E123" w14:textId="77777777" w:rsidR="003B49B2" w:rsidRPr="009B28D1" w:rsidRDefault="003B49B2" w:rsidP="003B49B2">
      <w:pPr>
        <w:jc w:val="both"/>
        <w:rPr>
          <w:b/>
          <w:color w:val="4F6228" w:themeColor="accent3" w:themeShade="80"/>
        </w:rPr>
      </w:pPr>
    </w:p>
    <w:p w14:paraId="5942A3F8" w14:textId="4E094DE6" w:rsidR="00886F52" w:rsidRPr="009B28D1" w:rsidRDefault="00886F52" w:rsidP="003B49B2">
      <w:pPr>
        <w:jc w:val="both"/>
        <w:rPr>
          <w:i/>
          <w:color w:val="000000" w:themeColor="text1"/>
        </w:rPr>
      </w:pPr>
      <w:r w:rsidRPr="009B28D1">
        <w:rPr>
          <w:i/>
          <w:color w:val="000000" w:themeColor="text1"/>
        </w:rPr>
        <w:t>Resumen</w:t>
      </w:r>
    </w:p>
    <w:p w14:paraId="6C993EC0" w14:textId="77777777" w:rsidR="00886F52" w:rsidRPr="009B28D1" w:rsidRDefault="00886F52" w:rsidP="003B49B2">
      <w:pPr>
        <w:jc w:val="both"/>
        <w:rPr>
          <w:i/>
          <w:color w:val="000000" w:themeColor="text1"/>
        </w:rPr>
      </w:pPr>
    </w:p>
    <w:p w14:paraId="55FE5E06" w14:textId="18E50CF4" w:rsidR="00886F52" w:rsidRPr="009B28D1" w:rsidRDefault="009C6499" w:rsidP="003B49B2">
      <w:pPr>
        <w:jc w:val="both"/>
        <w:rPr>
          <w:b/>
        </w:rPr>
      </w:pPr>
      <w:r w:rsidRPr="009B28D1">
        <w:t xml:space="preserve">Se seleccionaron 4 ferias populares de la ciudad de Cochabamba donde se comercializan alimentos ecológicos frescos. El Diagnóstico inicial mostró una baja cantidad de puestos comercializadores de alimentos ecológicos frescos; baja diferenciación y visibilidad de sus puestos y de sus productos como ecológicos; productoras/vendedoras promocionando muy poco y avisando muy poco a los clientes que sus productos son ecológicos; muy pocas productoras con garantías de que el producto sea ecológico (certificación). Por otro lado los consumidores en el Diagnóstico inicial, mostraron muy bajo interés por los alimentos ecológicos frescos; un desconocimiento de qué es ecológico en promedio del 80% y una demanda por los mismos, menor al 5%. Durante la implementación del proyecto se visibilizaron los puestos y los productos ecológicos. De la misma manera, se informó a los consumidores qué es ecológico y se fomentó su compra y consumo. Algunas de las acciones implementadas son: pasacalles, señaléticas, pizarras, toldos, manteles, delantales, bolsas de mercado, spots en radios, televisión, y calendarios con lemas insinuando al consumo de los mismos: “compro alimentos ecológicos por la salud de mi familia.” En el presente seminario, presentamos los resultados de la línea final que muestran los cambios generados por las acciones del proyecto tanto en la oferta, como en la demanda de alimentos ecológicos frescos en las ferias. </w:t>
      </w:r>
    </w:p>
    <w:p w14:paraId="208D068A" w14:textId="77777777" w:rsidR="00C2760C" w:rsidRPr="001B00AC" w:rsidRDefault="00C2760C" w:rsidP="00C2760C">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C2760C" w:rsidRPr="001B00AC" w14:paraId="74CC7D84" w14:textId="77777777" w:rsidTr="009D3C01">
        <w:tc>
          <w:tcPr>
            <w:tcW w:w="648" w:type="dxa"/>
            <w:shd w:val="clear" w:color="auto" w:fill="EAF1DD" w:themeFill="accent3" w:themeFillTint="33"/>
          </w:tcPr>
          <w:p w14:paraId="5D40A99B" w14:textId="77777777" w:rsidR="00C2760C" w:rsidRPr="001B00AC" w:rsidRDefault="00C2760C" w:rsidP="009D3C01">
            <w:pPr>
              <w:jc w:val="both"/>
              <w:rPr>
                <w:b/>
                <w:color w:val="4F6228" w:themeColor="accent3" w:themeShade="80"/>
              </w:rPr>
            </w:pPr>
            <w:r w:rsidRPr="001B00AC">
              <w:rPr>
                <w:b/>
                <w:noProof/>
                <w:color w:val="1F497D" w:themeColor="text2"/>
              </w:rPr>
              <w:drawing>
                <wp:inline distT="0" distB="0" distL="0" distR="0" wp14:anchorId="63F83174" wp14:editId="438E1CC3">
                  <wp:extent cx="339823" cy="310089"/>
                  <wp:effectExtent l="0" t="0" r="0" b="0"/>
                  <wp:docPr id="2078" name="Imagen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14B79878" w14:textId="77777777" w:rsidR="00C2760C" w:rsidRPr="001B00AC" w:rsidRDefault="00C2760C" w:rsidP="009D3C01">
            <w:pPr>
              <w:jc w:val="both"/>
              <w:rPr>
                <w:b/>
                <w:color w:val="4F6228" w:themeColor="accent3" w:themeShade="80"/>
              </w:rPr>
            </w:pPr>
          </w:p>
          <w:p w14:paraId="6261026B" w14:textId="77777777" w:rsidR="00C2760C" w:rsidRPr="001B00AC" w:rsidRDefault="00C2760C" w:rsidP="009D3C01">
            <w:pPr>
              <w:jc w:val="both"/>
              <w:rPr>
                <w:b/>
                <w:color w:val="4F6228" w:themeColor="accent3" w:themeShade="80"/>
              </w:rPr>
            </w:pPr>
            <w:r w:rsidRPr="001B00AC">
              <w:rPr>
                <w:b/>
                <w:noProof/>
                <w:color w:val="1F497D" w:themeColor="text2"/>
              </w:rPr>
              <w:drawing>
                <wp:inline distT="0" distB="0" distL="0" distR="0" wp14:anchorId="3DF234B7" wp14:editId="0FDD1C16">
                  <wp:extent cx="283730" cy="330053"/>
                  <wp:effectExtent l="0" t="0" r="0" b="635"/>
                  <wp:docPr id="2079" name="Imagen 2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3EA6A002" w14:textId="77777777" w:rsidR="00C2760C" w:rsidRPr="001B00AC" w:rsidRDefault="00C2760C" w:rsidP="009D3C01">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19553E1A" w14:textId="77777777" w:rsidR="00C2760C" w:rsidRPr="001B00AC" w:rsidRDefault="00C2760C" w:rsidP="009D3C01">
            <w:pPr>
              <w:jc w:val="both"/>
              <w:rPr>
                <w:i/>
                <w:color w:val="4F6228" w:themeColor="accent3" w:themeShade="80"/>
                <w:sz w:val="20"/>
                <w:szCs w:val="20"/>
              </w:rPr>
            </w:pPr>
          </w:p>
          <w:p w14:paraId="763C28F5" w14:textId="77777777" w:rsidR="00C2760C" w:rsidRPr="00803747" w:rsidRDefault="00C2760C" w:rsidP="009D3C01">
            <w:pPr>
              <w:rPr>
                <w:rFonts w:ascii="Times" w:eastAsia="Times New Roman" w:hAnsi="Times" w:cs="Times New Roman"/>
                <w:sz w:val="20"/>
                <w:szCs w:val="20"/>
              </w:rPr>
            </w:pPr>
            <w:hyperlink r:id="rId87" w:history="1">
              <w:r w:rsidRPr="00803747">
                <w:rPr>
                  <w:rFonts w:ascii="Times" w:eastAsia="Times New Roman" w:hAnsi="Times" w:cs="Times New Roman"/>
                  <w:color w:val="0000FF"/>
                  <w:sz w:val="20"/>
                  <w:szCs w:val="20"/>
                  <w:u w:val="single"/>
                </w:rPr>
                <w:t>http://www.andescdp.org/cdp15/sistemas_alimentarios_locales/ecoconsumo</w:t>
              </w:r>
            </w:hyperlink>
          </w:p>
          <w:p w14:paraId="7CFC4413" w14:textId="77777777" w:rsidR="00C2760C" w:rsidRPr="001B00AC" w:rsidRDefault="00C2760C" w:rsidP="009D3C01">
            <w:pPr>
              <w:rPr>
                <w:i/>
                <w:color w:val="4F6228" w:themeColor="accent3" w:themeShade="80"/>
                <w:sz w:val="20"/>
                <w:szCs w:val="20"/>
              </w:rPr>
            </w:pPr>
          </w:p>
        </w:tc>
      </w:tr>
    </w:tbl>
    <w:p w14:paraId="032E395D" w14:textId="77777777" w:rsidR="00B77DA2" w:rsidRPr="009B28D1" w:rsidRDefault="00B77DA2" w:rsidP="00B77DA2">
      <w:pPr>
        <w:jc w:val="both"/>
        <w:rPr>
          <w:b/>
          <w:color w:val="4F6228" w:themeColor="accent3" w:themeShade="80"/>
        </w:rPr>
      </w:pPr>
    </w:p>
    <w:p w14:paraId="0E45E799" w14:textId="79ACC449" w:rsidR="00B77DA2" w:rsidRPr="009B28D1" w:rsidRDefault="003B0136" w:rsidP="009C6499">
      <w:pPr>
        <w:jc w:val="center"/>
        <w:rPr>
          <w:b/>
          <w:color w:val="4F6228" w:themeColor="accent3" w:themeShade="80"/>
        </w:rPr>
      </w:pPr>
      <w:r w:rsidRPr="009B28D1">
        <w:rPr>
          <w:b/>
          <w:noProof/>
          <w:color w:val="4F6228" w:themeColor="accent3" w:themeShade="80"/>
          <w:lang w:val="es-ES"/>
        </w:rPr>
        <w:drawing>
          <wp:inline distT="0" distB="0" distL="0" distR="0" wp14:anchorId="73F31E16" wp14:editId="30D16307">
            <wp:extent cx="2720146" cy="1912039"/>
            <wp:effectExtent l="0" t="0" r="0" b="0"/>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9-07-21 at 7.26.55 PM.png"/>
                    <pic:cNvPicPr/>
                  </pic:nvPicPr>
                  <pic:blipFill>
                    <a:blip r:embed="rId88">
                      <a:extLst>
                        <a:ext uri="{BEBA8EAE-BF5A-486C-A8C5-ECC9F3942E4B}">
                          <a14:imgProps xmlns:a14="http://schemas.microsoft.com/office/drawing/2010/main">
                            <a14:imgLayer r:embed="rId89">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2720146" cy="1912039"/>
                    </a:xfrm>
                    <a:prstGeom prst="ellipse">
                      <a:avLst/>
                    </a:prstGeom>
                    <a:ln>
                      <a:noFill/>
                    </a:ln>
                    <a:effectLst>
                      <a:softEdge rad="112500"/>
                    </a:effectLst>
                  </pic:spPr>
                </pic:pic>
              </a:graphicData>
            </a:graphic>
          </wp:inline>
        </w:drawing>
      </w:r>
    </w:p>
    <w:p w14:paraId="2AD2804C" w14:textId="77777777" w:rsidR="00B77DA2" w:rsidRPr="009B28D1" w:rsidRDefault="00B77DA2" w:rsidP="003B49B2">
      <w:pPr>
        <w:jc w:val="both"/>
        <w:rPr>
          <w:b/>
          <w:color w:val="4F6228" w:themeColor="accent3" w:themeShade="80"/>
        </w:rPr>
      </w:pPr>
    </w:p>
    <w:p w14:paraId="4376F08E" w14:textId="77777777" w:rsidR="003B0136" w:rsidRPr="009B28D1" w:rsidRDefault="003B49B2" w:rsidP="003B49B2">
      <w:pPr>
        <w:jc w:val="both"/>
        <w:rPr>
          <w:b/>
          <w:color w:val="4F6228" w:themeColor="accent3" w:themeShade="80"/>
        </w:rPr>
      </w:pPr>
      <w:r w:rsidRPr="009B28D1">
        <w:rPr>
          <w:b/>
          <w:color w:val="4F6228" w:themeColor="accent3" w:themeShade="80"/>
        </w:rPr>
        <w:t>5.2.2 Proyecto Asiste</w:t>
      </w:r>
      <w:r w:rsidR="003B0136" w:rsidRPr="009B28D1">
        <w:rPr>
          <w:b/>
          <w:color w:val="4F6228" w:themeColor="accent3" w:themeShade="80"/>
        </w:rPr>
        <w:t>ncia Alimentaria y Productores</w:t>
      </w:r>
    </w:p>
    <w:p w14:paraId="5DC5223C" w14:textId="3B7E90D7" w:rsidR="003B0136" w:rsidRPr="009B28D1" w:rsidRDefault="00FC68ED" w:rsidP="003B49B2">
      <w:pPr>
        <w:jc w:val="both"/>
        <w:rPr>
          <w:b/>
          <w:i/>
          <w:color w:val="4F6228" w:themeColor="accent3" w:themeShade="80"/>
        </w:rPr>
      </w:pPr>
      <w:r w:rsidRPr="009B28D1">
        <w:rPr>
          <w:b/>
          <w:i/>
          <w:color w:val="4F6228" w:themeColor="accent3" w:themeShade="80"/>
        </w:rPr>
        <w:t>Programa Mundial de Alimentos, Ecuador</w:t>
      </w:r>
    </w:p>
    <w:p w14:paraId="226C9AE2" w14:textId="77777777" w:rsidR="00FC68ED" w:rsidRPr="009B28D1" w:rsidRDefault="00FC68ED" w:rsidP="003B49B2">
      <w:pPr>
        <w:jc w:val="both"/>
        <w:rPr>
          <w:b/>
          <w:color w:val="4F6228" w:themeColor="accent3" w:themeShade="80"/>
        </w:rPr>
      </w:pPr>
    </w:p>
    <w:p w14:paraId="257AF9F9" w14:textId="44F74955" w:rsidR="003B49B2" w:rsidRPr="009B28D1" w:rsidRDefault="003B49B2" w:rsidP="003B49B2">
      <w:pPr>
        <w:jc w:val="both"/>
        <w:rPr>
          <w:b/>
          <w:color w:val="000000" w:themeColor="text1"/>
        </w:rPr>
      </w:pPr>
      <w:r w:rsidRPr="009B28D1">
        <w:rPr>
          <w:b/>
          <w:color w:val="000000" w:themeColor="text1"/>
        </w:rPr>
        <w:t>Aprendizajes del trabajo con organizaciones de productores/as y autoridades locales cuatro años después de la intervención</w:t>
      </w:r>
    </w:p>
    <w:p w14:paraId="6791F619" w14:textId="77777777" w:rsidR="003B49B2" w:rsidRPr="009B28D1" w:rsidRDefault="003B49B2" w:rsidP="003B49B2">
      <w:pPr>
        <w:jc w:val="both"/>
        <w:rPr>
          <w:b/>
          <w:color w:val="4F6228" w:themeColor="accent3" w:themeShade="80"/>
        </w:rPr>
      </w:pPr>
    </w:p>
    <w:p w14:paraId="20E03552" w14:textId="416956B9" w:rsidR="00B77DA2" w:rsidRPr="009B28D1" w:rsidRDefault="00FC68ED" w:rsidP="00B77DA2">
      <w:pPr>
        <w:jc w:val="both"/>
        <w:rPr>
          <w:i/>
          <w:color w:val="000000" w:themeColor="text1"/>
        </w:rPr>
      </w:pPr>
      <w:r w:rsidRPr="009B28D1">
        <w:rPr>
          <w:i/>
          <w:color w:val="000000" w:themeColor="text1"/>
        </w:rPr>
        <w:t>Resumen</w:t>
      </w:r>
    </w:p>
    <w:p w14:paraId="01875F8D" w14:textId="77777777" w:rsidR="00FC68ED" w:rsidRPr="009B28D1" w:rsidRDefault="00FC68ED" w:rsidP="00B77DA2">
      <w:pPr>
        <w:jc w:val="both"/>
        <w:rPr>
          <w:b/>
          <w:color w:val="4F6228" w:themeColor="accent3" w:themeShade="80"/>
        </w:rPr>
      </w:pPr>
    </w:p>
    <w:p w14:paraId="6D2083AC" w14:textId="77777777" w:rsidR="00FC68ED" w:rsidRPr="009B28D1" w:rsidRDefault="00FC68ED" w:rsidP="00FC68ED">
      <w:pPr>
        <w:pStyle w:val="NormalWeb"/>
        <w:spacing w:before="0" w:beforeAutospacing="0" w:after="0" w:afterAutospacing="0" w:line="276" w:lineRule="auto"/>
        <w:jc w:val="both"/>
        <w:rPr>
          <w:rFonts w:asciiTheme="minorHAnsi" w:hAnsiTheme="minorHAnsi" w:cstheme="minorHAnsi"/>
          <w:sz w:val="22"/>
          <w:szCs w:val="22"/>
          <w:lang w:val="es-ES_tradnl"/>
        </w:rPr>
      </w:pPr>
      <w:r w:rsidRPr="009B28D1">
        <w:rPr>
          <w:rFonts w:asciiTheme="minorHAnsi" w:hAnsiTheme="minorHAnsi" w:cstheme="minorHAnsi"/>
          <w:sz w:val="22"/>
          <w:szCs w:val="22"/>
          <w:lang w:val="es-ES_tradnl"/>
        </w:rPr>
        <w:t>Entre el 2013 y 2014, 1598 productores/as pertenecientes a 12 organizaciones de las tres provincias de Carchi, Chimborazo y Santa Elena, participaron como proveedores/as de productos/ canastas para 3000 hogares vulnerables (entrega mensual durante 12 meses) en un proyecto implementado por el PMA y los gobiernos autónomos descentralizados y Asociaciones de pequeños productores locales. El principal interés del estudio desarrollado en paralelo al proyecto, surgía en identificar los cambios en los hogares de los/as productores/as y las organizaciones que proveían alimentos al proyecto. Tras cuatro años desde la finalización del proyecto, surgió el interés por desarrollar una post-evaluación con énfasis a los pequeños productores que permita: 1 - determinar el estado de las organizaciones de pequeños/as productores/as en el ámbito de fortalecimiento organizacional; 2 – la participación de las mujeres a nivel directivo, comercialización y vinculación a nuevos mercados; 3 - identificar buenas prácticas y lecciones aprendidas durante y posterior a la ejecución del proyecto. La presentación enfocaría en el diseño de la investigación.</w:t>
      </w:r>
    </w:p>
    <w:p w14:paraId="61E819D6" w14:textId="77777777" w:rsidR="008147CA" w:rsidRPr="001B00AC" w:rsidRDefault="008147CA" w:rsidP="008147CA">
      <w:pPr>
        <w:jc w:val="both"/>
        <w:rPr>
          <w:b/>
          <w:color w:val="4F6228" w:themeColor="accent3" w:themeShade="80"/>
        </w:rPr>
      </w:pPr>
    </w:p>
    <w:tbl>
      <w:tblPr>
        <w:tblStyle w:val="Tablaconcuadrcula"/>
        <w:tblW w:w="9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9"/>
        <w:gridCol w:w="8525"/>
      </w:tblGrid>
      <w:tr w:rsidR="008147CA" w:rsidRPr="001B00AC" w14:paraId="669CB0C7" w14:textId="77777777" w:rsidTr="008147CA">
        <w:trPr>
          <w:trHeight w:val="1267"/>
        </w:trPr>
        <w:tc>
          <w:tcPr>
            <w:tcW w:w="769" w:type="dxa"/>
            <w:shd w:val="clear" w:color="auto" w:fill="EAF1DD" w:themeFill="accent3" w:themeFillTint="33"/>
          </w:tcPr>
          <w:p w14:paraId="20342479" w14:textId="77777777" w:rsidR="008147CA" w:rsidRPr="001B00AC" w:rsidRDefault="008147CA" w:rsidP="009D3C01">
            <w:pPr>
              <w:jc w:val="both"/>
              <w:rPr>
                <w:b/>
                <w:color w:val="4F6228" w:themeColor="accent3" w:themeShade="80"/>
              </w:rPr>
            </w:pPr>
            <w:r w:rsidRPr="001B00AC">
              <w:rPr>
                <w:b/>
                <w:noProof/>
                <w:color w:val="1F497D" w:themeColor="text2"/>
              </w:rPr>
              <w:drawing>
                <wp:inline distT="0" distB="0" distL="0" distR="0" wp14:anchorId="2436C2CC" wp14:editId="63DBD34A">
                  <wp:extent cx="339823" cy="310089"/>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0B6807DB" w14:textId="77777777" w:rsidR="008147CA" w:rsidRPr="001B00AC" w:rsidRDefault="008147CA" w:rsidP="009D3C01">
            <w:pPr>
              <w:jc w:val="both"/>
              <w:rPr>
                <w:b/>
                <w:color w:val="4F6228" w:themeColor="accent3" w:themeShade="80"/>
              </w:rPr>
            </w:pPr>
          </w:p>
          <w:p w14:paraId="3102247E" w14:textId="77777777" w:rsidR="008147CA" w:rsidRPr="001B00AC" w:rsidRDefault="008147CA" w:rsidP="009D3C01">
            <w:pPr>
              <w:jc w:val="both"/>
              <w:rPr>
                <w:b/>
                <w:color w:val="4F6228" w:themeColor="accent3" w:themeShade="80"/>
              </w:rPr>
            </w:pPr>
            <w:r w:rsidRPr="001B00AC">
              <w:rPr>
                <w:b/>
                <w:noProof/>
                <w:color w:val="1F497D" w:themeColor="text2"/>
              </w:rPr>
              <w:drawing>
                <wp:inline distT="0" distB="0" distL="0" distR="0" wp14:anchorId="0345AD28" wp14:editId="231080E5">
                  <wp:extent cx="283730" cy="330053"/>
                  <wp:effectExtent l="0" t="0" r="0" b="635"/>
                  <wp:docPr id="124" name="Imagen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525" w:type="dxa"/>
            <w:shd w:val="clear" w:color="auto" w:fill="EAF1DD" w:themeFill="accent3" w:themeFillTint="33"/>
          </w:tcPr>
          <w:p w14:paraId="3A3EB7A3" w14:textId="77777777" w:rsidR="008147CA" w:rsidRPr="001B00AC" w:rsidRDefault="008147CA" w:rsidP="009D3C01">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1317B518" w14:textId="77777777" w:rsidR="008147CA" w:rsidRPr="001B00AC" w:rsidRDefault="008147CA" w:rsidP="009D3C01">
            <w:pPr>
              <w:jc w:val="both"/>
              <w:rPr>
                <w:i/>
                <w:color w:val="4F6228" w:themeColor="accent3" w:themeShade="80"/>
                <w:sz w:val="20"/>
                <w:szCs w:val="20"/>
              </w:rPr>
            </w:pPr>
          </w:p>
          <w:p w14:paraId="0F8B1B22" w14:textId="77777777" w:rsidR="008147CA" w:rsidRPr="008A7230" w:rsidRDefault="008147CA" w:rsidP="009D3C01">
            <w:pPr>
              <w:rPr>
                <w:rFonts w:ascii="Times" w:eastAsia="Times New Roman" w:hAnsi="Times" w:cs="Times New Roman"/>
                <w:sz w:val="20"/>
                <w:szCs w:val="20"/>
              </w:rPr>
            </w:pPr>
            <w:hyperlink r:id="rId90" w:history="1">
              <w:r w:rsidRPr="008A7230">
                <w:rPr>
                  <w:rFonts w:ascii="Times" w:eastAsia="Times New Roman" w:hAnsi="Times" w:cs="Times New Roman"/>
                  <w:color w:val="0000FF"/>
                  <w:sz w:val="20"/>
                  <w:szCs w:val="20"/>
                  <w:u w:val="single"/>
                </w:rPr>
                <w:t>http://www.andescdp.org/cdp15/sistemas_alimentarios_locales/asistencia_alimentaria_y_agricultores</w:t>
              </w:r>
            </w:hyperlink>
          </w:p>
        </w:tc>
      </w:tr>
    </w:tbl>
    <w:p w14:paraId="4B433A4D" w14:textId="77777777" w:rsidR="00FC68ED" w:rsidRPr="008147CA" w:rsidRDefault="00FC68ED" w:rsidP="00B77DA2">
      <w:pPr>
        <w:jc w:val="both"/>
        <w:rPr>
          <w:b/>
          <w:color w:val="4F6228" w:themeColor="accent3" w:themeShade="80"/>
          <w:sz w:val="2"/>
          <w:szCs w:val="2"/>
        </w:rPr>
      </w:pPr>
    </w:p>
    <w:p w14:paraId="4E2A303B" w14:textId="10B03CAC" w:rsidR="001D6079" w:rsidRPr="009B28D1" w:rsidRDefault="00CD5872" w:rsidP="001D6079">
      <w:pPr>
        <w:jc w:val="center"/>
        <w:rPr>
          <w:b/>
          <w:color w:val="4F6228" w:themeColor="accent3" w:themeShade="80"/>
        </w:rPr>
      </w:pPr>
      <w:r w:rsidRPr="009B28D1">
        <w:rPr>
          <w:b/>
          <w:noProof/>
          <w:color w:val="4F6228" w:themeColor="accent3" w:themeShade="80"/>
          <w:lang w:val="es-ES"/>
        </w:rPr>
        <w:drawing>
          <wp:inline distT="0" distB="0" distL="0" distR="0" wp14:anchorId="54145C70" wp14:editId="58953955">
            <wp:extent cx="2126532" cy="1551035"/>
            <wp:effectExtent l="0" t="0" r="7620" b="0"/>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9-07-21 at 7.30.27 PM.png"/>
                    <pic:cNvPicPr/>
                  </pic:nvPicPr>
                  <pic:blipFill>
                    <a:blip r:embed="rId91">
                      <a:extLst>
                        <a:ext uri="{BEBA8EAE-BF5A-486C-A8C5-ECC9F3942E4B}">
                          <a14:imgProps xmlns:a14="http://schemas.microsoft.com/office/drawing/2010/main">
                            <a14:imgLayer r:embed="rId92">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2126532" cy="1551035"/>
                    </a:xfrm>
                    <a:prstGeom prst="ellipse">
                      <a:avLst/>
                    </a:prstGeom>
                    <a:ln>
                      <a:noFill/>
                    </a:ln>
                    <a:effectLst>
                      <a:softEdge rad="112500"/>
                    </a:effectLst>
                  </pic:spPr>
                </pic:pic>
              </a:graphicData>
            </a:graphic>
          </wp:inline>
        </w:drawing>
      </w:r>
    </w:p>
    <w:p w14:paraId="43892B77" w14:textId="77777777" w:rsidR="001D6079" w:rsidRPr="009B28D1" w:rsidRDefault="001D6079" w:rsidP="003B49B2">
      <w:pPr>
        <w:jc w:val="both"/>
        <w:rPr>
          <w:b/>
          <w:color w:val="4F6228" w:themeColor="accent3" w:themeShade="80"/>
        </w:rPr>
      </w:pPr>
    </w:p>
    <w:p w14:paraId="136851C7" w14:textId="12F91647" w:rsidR="00FC68ED" w:rsidRPr="009B28D1" w:rsidRDefault="003B49B2" w:rsidP="003B49B2">
      <w:pPr>
        <w:jc w:val="both"/>
        <w:rPr>
          <w:b/>
          <w:color w:val="4F6228" w:themeColor="accent3" w:themeShade="80"/>
        </w:rPr>
      </w:pPr>
      <w:r w:rsidRPr="009B28D1">
        <w:rPr>
          <w:b/>
          <w:color w:val="4F6228" w:themeColor="accent3" w:themeShade="80"/>
        </w:rPr>
        <w:t>5.2.3 Proyecto Sist</w:t>
      </w:r>
      <w:r w:rsidR="00FC68ED" w:rsidRPr="009B28D1">
        <w:rPr>
          <w:b/>
          <w:color w:val="4F6228" w:themeColor="accent3" w:themeShade="80"/>
        </w:rPr>
        <w:t>emas de Alimentos Alternativos</w:t>
      </w:r>
    </w:p>
    <w:p w14:paraId="45F63FC4" w14:textId="78D84D9F" w:rsidR="00FC68ED" w:rsidRPr="009B28D1" w:rsidRDefault="00FC68ED" w:rsidP="003B49B2">
      <w:pPr>
        <w:jc w:val="both"/>
        <w:rPr>
          <w:b/>
          <w:i/>
          <w:color w:val="4F6228" w:themeColor="accent3" w:themeShade="80"/>
        </w:rPr>
      </w:pPr>
      <w:proofErr w:type="spellStart"/>
      <w:r w:rsidRPr="009B28D1">
        <w:rPr>
          <w:b/>
          <w:i/>
          <w:color w:val="4F6228" w:themeColor="accent3" w:themeShade="80"/>
        </w:rPr>
        <w:t>Ekorural</w:t>
      </w:r>
      <w:proofErr w:type="spellEnd"/>
      <w:r w:rsidRPr="009B28D1">
        <w:rPr>
          <w:b/>
          <w:i/>
          <w:color w:val="4F6228" w:themeColor="accent3" w:themeShade="80"/>
        </w:rPr>
        <w:t>, Ecuador</w:t>
      </w:r>
    </w:p>
    <w:p w14:paraId="2C12BFCD" w14:textId="77777777" w:rsidR="00FC68ED" w:rsidRPr="009B28D1" w:rsidRDefault="00FC68ED" w:rsidP="003B49B2">
      <w:pPr>
        <w:jc w:val="both"/>
        <w:rPr>
          <w:b/>
          <w:color w:val="4F6228" w:themeColor="accent3" w:themeShade="80"/>
        </w:rPr>
      </w:pPr>
    </w:p>
    <w:p w14:paraId="659B03CF" w14:textId="2415EF2D" w:rsidR="003B49B2" w:rsidRPr="009B28D1" w:rsidRDefault="003B49B2" w:rsidP="003B49B2">
      <w:pPr>
        <w:jc w:val="both"/>
        <w:rPr>
          <w:b/>
          <w:color w:val="4F6228" w:themeColor="accent3" w:themeShade="80"/>
        </w:rPr>
      </w:pPr>
      <w:r w:rsidRPr="009B28D1">
        <w:rPr>
          <w:b/>
          <w:color w:val="4F6228" w:themeColor="accent3" w:themeShade="80"/>
        </w:rPr>
        <w:t>Avanzando conceptos y entendimientos en los Sistemas Alimentarios Locales: Metodologías y protocolos para el análisis de cuencas alimentarias</w:t>
      </w:r>
    </w:p>
    <w:p w14:paraId="73A3D48F" w14:textId="77777777" w:rsidR="003B49B2" w:rsidRPr="009B28D1" w:rsidRDefault="003B49B2" w:rsidP="003B49B2">
      <w:pPr>
        <w:jc w:val="both"/>
        <w:rPr>
          <w:b/>
          <w:color w:val="4F6228" w:themeColor="accent3" w:themeShade="80"/>
        </w:rPr>
      </w:pPr>
    </w:p>
    <w:p w14:paraId="61449082" w14:textId="595CB029" w:rsidR="00B77DA2" w:rsidRPr="009B28D1" w:rsidRDefault="007B7249" w:rsidP="00B77DA2">
      <w:pPr>
        <w:jc w:val="both"/>
        <w:rPr>
          <w:i/>
          <w:color w:val="000000" w:themeColor="text1"/>
        </w:rPr>
      </w:pPr>
      <w:r w:rsidRPr="009B28D1">
        <w:rPr>
          <w:i/>
          <w:color w:val="000000" w:themeColor="text1"/>
        </w:rPr>
        <w:t>Resumen</w:t>
      </w:r>
    </w:p>
    <w:p w14:paraId="3D6EA92B" w14:textId="77777777" w:rsidR="007B7249" w:rsidRPr="009B28D1" w:rsidRDefault="007B7249" w:rsidP="00B77DA2">
      <w:pPr>
        <w:jc w:val="both"/>
        <w:rPr>
          <w:i/>
          <w:color w:val="000000" w:themeColor="text1"/>
        </w:rPr>
      </w:pPr>
    </w:p>
    <w:p w14:paraId="5D681070" w14:textId="3C0843A8" w:rsidR="008E4352" w:rsidRDefault="001D6079" w:rsidP="008E4352">
      <w:pPr>
        <w:spacing w:line="276" w:lineRule="auto"/>
        <w:jc w:val="both"/>
        <w:rPr>
          <w:b/>
        </w:rPr>
      </w:pPr>
      <w:r w:rsidRPr="009B28D1">
        <w:t xml:space="preserve">En el contexto de las investigaciones de Acceso a Mercado para pequeños productores diferentes modelos de análisis han sido propuestos – cadenas agroalimentarias, cadenas de valor, Redes alternativas de alimentos, entre otras. Todos ellos representando aspectos parciales de los flujos de alimentos, sus actores y </w:t>
      </w:r>
      <w:r w:rsidRPr="009B28D1">
        <w:rPr>
          <w:i/>
        </w:rPr>
        <w:t>drivers</w:t>
      </w:r>
      <w:r w:rsidRPr="009B28D1">
        <w:t xml:space="preserve">. Por su posibilidad de conectar, mediante los flujos de alimentos, a actores, intereses y relaciones, el enfoque de Cuencas Alimentarias para el análisis de los Sistemas Locales de Alimentos ha sido propuesto y explorado por diferentes investigadores.  Una fortaleza principal de este enfoque es su atención a cómo se generan la capacidad de producción y cómo ocurren los flujos de productos en el territorio; la naturaleza y fuerza de la demanda en función de la conducta de compra de los consumidores; y, los factores que la explican. El rol de coproductor del consumidor -ligado a sus prácticas, conocimientos y actitud- es ahora visto como motor en la transición agroecológica (AE); y, en contrarrestar los impactos en salud humana de la transición nutricional ligada a los alimentos. De allí, que se le considera propicio para el análisis de oportunidades para pequeños productores en transición AE. Pero el estudio de la capacidad de producción basado en la cantidad y calidad de los recursos y sus manejos nos pone en relación con otros temas de investigación, como suelos y paisajes; mientras que el consumo, con el tema de alimentación y nutrición. La capacidad de producción de los territorios, basada en límites administrativos, fue analizada haciendo uso de estadísticas parroquiales, en el ambiente de las ciudades de Riobamba (Chimborazo) y Salcedo (Cotopaxi). La oferta de productos alimentarios en la ciudad fue además caracterizada haciendo uso del castrato municipal de patentes y reclasificado para hacerlos accesible al análisis. El autoconsumo de alimentos puede ser aproximado por la data en las encuestas de consumidores realizadas por el proyecto, pero más investigación es necesaria. Un tercer componente asociado al consumo, fue identificado en la data de las encuestas de Consumo en los hogares, que ofrece una estimación del gasto en alimentos y de las cantidades de productos adquiridos en el entorno urbano. El análisis de la data, vía estadística descriptiva, multivariada y a través de técnicas geo-estadísticas, permite estudiar la cuenca y ubicar en forma visual puntos donde las condiciones en la ciudad son más propicias para iniciar o concretar innovaciones conectando a los pequeños agricultores con los consumidores. En este momento estamos capacitando estudiantes y docentes, juntando data para ciudades como Latacunga en Cotopaxi e Ibarra en el Norte. El trabajo va estructurado como forma de extensión de la metodología y de las preocupaciones por los sistemas alimentarios a las universidades. Con esta dinámica de investigación es posible arrojar luz sobre la evolución de las conductas alimentarias en ciudades de creciente complejidad y de las acciones más pertinentes, necesarias para influenciar estos espacios hacia conductas más receptivas al consumo de productos locales y agro-ecológicos. </w:t>
      </w:r>
    </w:p>
    <w:p w14:paraId="24184BBD" w14:textId="77777777" w:rsidR="008E4352" w:rsidRPr="008E4352" w:rsidRDefault="008E4352" w:rsidP="008E4352">
      <w:pPr>
        <w:spacing w:line="276" w:lineRule="auto"/>
        <w:jc w:val="both"/>
        <w:rPr>
          <w:b/>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8E4352" w:rsidRPr="001B00AC" w14:paraId="65EBDB01" w14:textId="77777777" w:rsidTr="009D3C01">
        <w:tc>
          <w:tcPr>
            <w:tcW w:w="648" w:type="dxa"/>
            <w:shd w:val="clear" w:color="auto" w:fill="EAF1DD" w:themeFill="accent3" w:themeFillTint="33"/>
          </w:tcPr>
          <w:p w14:paraId="7C4B8F4C" w14:textId="77777777" w:rsidR="008E4352" w:rsidRPr="001B00AC" w:rsidRDefault="008E4352" w:rsidP="009D3C01">
            <w:pPr>
              <w:jc w:val="both"/>
              <w:rPr>
                <w:b/>
                <w:color w:val="4F6228" w:themeColor="accent3" w:themeShade="80"/>
              </w:rPr>
            </w:pPr>
            <w:r w:rsidRPr="001B00AC">
              <w:rPr>
                <w:b/>
                <w:noProof/>
                <w:color w:val="1F497D" w:themeColor="text2"/>
              </w:rPr>
              <w:drawing>
                <wp:inline distT="0" distB="0" distL="0" distR="0" wp14:anchorId="6935895A" wp14:editId="45E33B74">
                  <wp:extent cx="339823" cy="310089"/>
                  <wp:effectExtent l="0" t="0" r="0" b="0"/>
                  <wp:docPr id="151" name="Imagen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79C5450D" w14:textId="77777777" w:rsidR="008E4352" w:rsidRPr="001B00AC" w:rsidRDefault="008E4352" w:rsidP="009D3C01">
            <w:pPr>
              <w:jc w:val="both"/>
              <w:rPr>
                <w:b/>
                <w:color w:val="4F6228" w:themeColor="accent3" w:themeShade="80"/>
              </w:rPr>
            </w:pPr>
          </w:p>
          <w:p w14:paraId="1FF6FA09" w14:textId="77777777" w:rsidR="008E4352" w:rsidRPr="001B00AC" w:rsidRDefault="008E4352" w:rsidP="009D3C01">
            <w:pPr>
              <w:jc w:val="both"/>
              <w:rPr>
                <w:b/>
                <w:color w:val="4F6228" w:themeColor="accent3" w:themeShade="80"/>
              </w:rPr>
            </w:pPr>
            <w:r w:rsidRPr="001B00AC">
              <w:rPr>
                <w:b/>
                <w:noProof/>
                <w:color w:val="1F497D" w:themeColor="text2"/>
              </w:rPr>
              <w:drawing>
                <wp:inline distT="0" distB="0" distL="0" distR="0" wp14:anchorId="396CB159" wp14:editId="19DC85DE">
                  <wp:extent cx="283730" cy="330053"/>
                  <wp:effectExtent l="0" t="0" r="0" b="635"/>
                  <wp:docPr id="152" name="Imagen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60E2FDEA" w14:textId="77777777" w:rsidR="008E4352" w:rsidRPr="001B00AC" w:rsidRDefault="008E4352" w:rsidP="009D3C01">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7F33E141" w14:textId="77777777" w:rsidR="008E4352" w:rsidRPr="001B00AC" w:rsidRDefault="008E4352" w:rsidP="009D3C01">
            <w:pPr>
              <w:jc w:val="both"/>
              <w:rPr>
                <w:i/>
                <w:color w:val="4F6228" w:themeColor="accent3" w:themeShade="80"/>
                <w:sz w:val="20"/>
                <w:szCs w:val="20"/>
              </w:rPr>
            </w:pPr>
          </w:p>
          <w:p w14:paraId="0455865C" w14:textId="77777777" w:rsidR="008E4352" w:rsidRPr="00B57D7A" w:rsidRDefault="008E4352" w:rsidP="009D3C01">
            <w:pPr>
              <w:rPr>
                <w:rFonts w:ascii="Times" w:eastAsia="Times New Roman" w:hAnsi="Times" w:cs="Times New Roman"/>
                <w:sz w:val="20"/>
                <w:szCs w:val="20"/>
              </w:rPr>
            </w:pPr>
            <w:hyperlink r:id="rId93" w:history="1">
              <w:r w:rsidRPr="00B57D7A">
                <w:rPr>
                  <w:rFonts w:ascii="Times" w:eastAsia="Times New Roman" w:hAnsi="Times" w:cs="Times New Roman"/>
                  <w:color w:val="0000FF"/>
                  <w:sz w:val="20"/>
                  <w:szCs w:val="20"/>
                  <w:u w:val="single"/>
                </w:rPr>
                <w:t>http://www.andescdp.org/cdp15/sistemas_alimentarios_locales/sistemas_alternativos_de_alimentos</w:t>
              </w:r>
            </w:hyperlink>
          </w:p>
          <w:p w14:paraId="601021C1" w14:textId="77777777" w:rsidR="008E4352" w:rsidRPr="001B00AC" w:rsidRDefault="008E4352" w:rsidP="009D3C01">
            <w:pPr>
              <w:rPr>
                <w:i/>
                <w:color w:val="4F6228" w:themeColor="accent3" w:themeShade="80"/>
                <w:sz w:val="20"/>
                <w:szCs w:val="20"/>
              </w:rPr>
            </w:pPr>
          </w:p>
        </w:tc>
      </w:tr>
    </w:tbl>
    <w:p w14:paraId="243D92CD" w14:textId="77777777" w:rsidR="008E4352" w:rsidRDefault="008E4352" w:rsidP="008E4352">
      <w:pPr>
        <w:jc w:val="both"/>
      </w:pPr>
    </w:p>
    <w:p w14:paraId="5392B808" w14:textId="77777777" w:rsidR="00B77DA2" w:rsidRPr="009B28D1" w:rsidRDefault="00B77DA2" w:rsidP="00B77DA2">
      <w:pPr>
        <w:jc w:val="both"/>
        <w:rPr>
          <w:b/>
          <w:color w:val="4F6228" w:themeColor="accent3" w:themeShade="80"/>
        </w:rPr>
      </w:pPr>
    </w:p>
    <w:p w14:paraId="52286FF4" w14:textId="64F0AC6A" w:rsidR="00B77DA2" w:rsidRPr="009B28D1" w:rsidRDefault="004361A3" w:rsidP="00CD5872">
      <w:pPr>
        <w:jc w:val="center"/>
        <w:rPr>
          <w:b/>
          <w:color w:val="4F6228" w:themeColor="accent3" w:themeShade="80"/>
        </w:rPr>
      </w:pPr>
      <w:r w:rsidRPr="009B28D1">
        <w:rPr>
          <w:b/>
          <w:noProof/>
          <w:color w:val="4F6228" w:themeColor="accent3" w:themeShade="80"/>
          <w:lang w:val="es-ES"/>
        </w:rPr>
        <w:drawing>
          <wp:inline distT="0" distB="0" distL="0" distR="0" wp14:anchorId="00135499" wp14:editId="1872951F">
            <wp:extent cx="2078841" cy="1692421"/>
            <wp:effectExtent l="0" t="0" r="4445" b="9525"/>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9-07-21 at 7.31.26 PM.png"/>
                    <pic:cNvPicPr/>
                  </pic:nvPicPr>
                  <pic:blipFill>
                    <a:blip r:embed="rId94">
                      <a:extLst>
                        <a:ext uri="{BEBA8EAE-BF5A-486C-A8C5-ECC9F3942E4B}">
                          <a14:imgProps xmlns:a14="http://schemas.microsoft.com/office/drawing/2010/main">
                            <a14:imgLayer r:embed="rId95">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2079221" cy="1692731"/>
                    </a:xfrm>
                    <a:prstGeom prst="ellipse">
                      <a:avLst/>
                    </a:prstGeom>
                    <a:ln>
                      <a:noFill/>
                    </a:ln>
                    <a:effectLst>
                      <a:softEdge rad="112500"/>
                    </a:effectLst>
                  </pic:spPr>
                </pic:pic>
              </a:graphicData>
            </a:graphic>
          </wp:inline>
        </w:drawing>
      </w:r>
    </w:p>
    <w:p w14:paraId="7EA37ECE" w14:textId="77777777" w:rsidR="00B77DA2" w:rsidRPr="009B28D1" w:rsidRDefault="00B77DA2" w:rsidP="003B49B2">
      <w:pPr>
        <w:jc w:val="both"/>
        <w:rPr>
          <w:b/>
          <w:color w:val="4F6228" w:themeColor="accent3" w:themeShade="80"/>
        </w:rPr>
      </w:pPr>
    </w:p>
    <w:p w14:paraId="4E63408B" w14:textId="2DE71378" w:rsidR="00680655" w:rsidRPr="009B28D1" w:rsidRDefault="003B49B2" w:rsidP="003B49B2">
      <w:pPr>
        <w:jc w:val="both"/>
        <w:rPr>
          <w:b/>
          <w:color w:val="4F6228" w:themeColor="accent3" w:themeShade="80"/>
        </w:rPr>
      </w:pPr>
      <w:r w:rsidRPr="009B28D1">
        <w:rPr>
          <w:b/>
          <w:color w:val="4F6228" w:themeColor="accent3" w:themeShade="80"/>
        </w:rPr>
        <w:t>5.2.4 Pro</w:t>
      </w:r>
      <w:r w:rsidR="00680655" w:rsidRPr="009B28D1">
        <w:rPr>
          <w:b/>
          <w:color w:val="4F6228" w:themeColor="accent3" w:themeShade="80"/>
        </w:rPr>
        <w:t>yecto Sembrando la Dieta Andina</w:t>
      </w:r>
      <w:r w:rsidRPr="009B28D1">
        <w:rPr>
          <w:b/>
          <w:color w:val="4F6228" w:themeColor="accent3" w:themeShade="80"/>
        </w:rPr>
        <w:t xml:space="preserve"> </w:t>
      </w:r>
    </w:p>
    <w:p w14:paraId="08EF8410" w14:textId="237FE602" w:rsidR="00680655" w:rsidRPr="009B28D1" w:rsidRDefault="00296EE8" w:rsidP="003B49B2">
      <w:pPr>
        <w:jc w:val="both"/>
        <w:rPr>
          <w:b/>
          <w:i/>
          <w:color w:val="4F6228" w:themeColor="accent3" w:themeShade="80"/>
        </w:rPr>
      </w:pPr>
      <w:proofErr w:type="spellStart"/>
      <w:r w:rsidRPr="009B28D1">
        <w:rPr>
          <w:b/>
          <w:i/>
          <w:color w:val="4F6228" w:themeColor="accent3" w:themeShade="80"/>
        </w:rPr>
        <w:t>Yanapai</w:t>
      </w:r>
      <w:proofErr w:type="spellEnd"/>
      <w:r w:rsidRPr="009B28D1">
        <w:rPr>
          <w:b/>
          <w:i/>
          <w:color w:val="4F6228" w:themeColor="accent3" w:themeShade="80"/>
        </w:rPr>
        <w:t>, Perú</w:t>
      </w:r>
    </w:p>
    <w:p w14:paraId="1A3C19DE" w14:textId="77777777" w:rsidR="00296EE8" w:rsidRPr="009B28D1" w:rsidRDefault="00296EE8" w:rsidP="003B49B2">
      <w:pPr>
        <w:jc w:val="both"/>
        <w:rPr>
          <w:b/>
          <w:color w:val="4F6228" w:themeColor="accent3" w:themeShade="80"/>
        </w:rPr>
      </w:pPr>
    </w:p>
    <w:p w14:paraId="6F1E54C7" w14:textId="46544C8A" w:rsidR="003B49B2" w:rsidRPr="009B28D1" w:rsidRDefault="003B49B2" w:rsidP="003B49B2">
      <w:pPr>
        <w:jc w:val="both"/>
        <w:rPr>
          <w:b/>
          <w:color w:val="000000" w:themeColor="text1"/>
        </w:rPr>
      </w:pPr>
      <w:r w:rsidRPr="009B28D1">
        <w:rPr>
          <w:b/>
          <w:color w:val="000000" w:themeColor="text1"/>
        </w:rPr>
        <w:t>Escalando el uso de la agro</w:t>
      </w:r>
      <w:r w:rsidR="004361A3" w:rsidRPr="009B28D1">
        <w:rPr>
          <w:b/>
          <w:color w:val="000000" w:themeColor="text1"/>
        </w:rPr>
        <w:t>-</w:t>
      </w:r>
      <w:r w:rsidRPr="009B28D1">
        <w:rPr>
          <w:b/>
          <w:color w:val="000000" w:themeColor="text1"/>
        </w:rPr>
        <w:t>biodiversidad para una mejor nutrición infantil</w:t>
      </w:r>
      <w:r w:rsidR="00296EE8" w:rsidRPr="009B28D1">
        <w:rPr>
          <w:b/>
          <w:color w:val="000000" w:themeColor="text1"/>
        </w:rPr>
        <w:t xml:space="preserve"> en comunidades de Huancavelica</w:t>
      </w:r>
    </w:p>
    <w:p w14:paraId="214CB34E" w14:textId="77777777" w:rsidR="003B49B2" w:rsidRPr="009B28D1" w:rsidRDefault="003B49B2" w:rsidP="003B49B2">
      <w:pPr>
        <w:jc w:val="both"/>
        <w:rPr>
          <w:color w:val="4F6228" w:themeColor="accent3" w:themeShade="80"/>
        </w:rPr>
      </w:pPr>
    </w:p>
    <w:p w14:paraId="1918257F" w14:textId="2B09338F" w:rsidR="00680655" w:rsidRPr="009B28D1" w:rsidRDefault="00296EE8" w:rsidP="003B49B2">
      <w:pPr>
        <w:jc w:val="both"/>
        <w:rPr>
          <w:i/>
          <w:color w:val="000000" w:themeColor="text1"/>
        </w:rPr>
      </w:pPr>
      <w:r w:rsidRPr="009B28D1">
        <w:rPr>
          <w:i/>
          <w:color w:val="000000" w:themeColor="text1"/>
        </w:rPr>
        <w:t>Resumen</w:t>
      </w:r>
    </w:p>
    <w:p w14:paraId="1B0BBE3B" w14:textId="77777777" w:rsidR="00296EE8" w:rsidRPr="009B28D1" w:rsidRDefault="00296EE8" w:rsidP="003B49B2">
      <w:pPr>
        <w:jc w:val="both"/>
        <w:rPr>
          <w:i/>
          <w:color w:val="000000" w:themeColor="text1"/>
        </w:rPr>
      </w:pPr>
    </w:p>
    <w:p w14:paraId="6677D0C6" w14:textId="044F5163" w:rsidR="0090718F" w:rsidRPr="008E4352" w:rsidRDefault="00296EE8" w:rsidP="008E4352">
      <w:pPr>
        <w:spacing w:line="276" w:lineRule="auto"/>
        <w:jc w:val="both"/>
        <w:rPr>
          <w:rFonts w:cstheme="minorHAnsi"/>
          <w:b/>
        </w:rPr>
      </w:pPr>
      <w:r w:rsidRPr="009B28D1">
        <w:rPr>
          <w:rFonts w:cstheme="minorHAnsi"/>
        </w:rPr>
        <w:t xml:space="preserve">El Grupo </w:t>
      </w:r>
      <w:proofErr w:type="spellStart"/>
      <w:r w:rsidRPr="009B28D1">
        <w:rPr>
          <w:rFonts w:cstheme="minorHAnsi"/>
        </w:rPr>
        <w:t>Yanapai</w:t>
      </w:r>
      <w:proofErr w:type="spellEnd"/>
      <w:r w:rsidRPr="009B28D1">
        <w:rPr>
          <w:rFonts w:cstheme="minorHAnsi"/>
        </w:rPr>
        <w:t xml:space="preserve"> desarrolló este proyecto en las comunidades de Ambato – </w:t>
      </w:r>
      <w:proofErr w:type="spellStart"/>
      <w:r w:rsidRPr="009B28D1">
        <w:rPr>
          <w:rFonts w:cstheme="minorHAnsi"/>
        </w:rPr>
        <w:t>Yauli</w:t>
      </w:r>
      <w:proofErr w:type="spellEnd"/>
      <w:r w:rsidRPr="009B28D1">
        <w:rPr>
          <w:rFonts w:cstheme="minorHAnsi"/>
        </w:rPr>
        <w:t xml:space="preserve">, en la Región Huancavelica, con una estrategia basada en una Agricultura para Nutrición. Se presentaran los resultados obtenidos hasta el momento de los esfuerzos de introducir nuevas variedades de papa </w:t>
      </w:r>
      <w:proofErr w:type="spellStart"/>
      <w:r w:rsidRPr="009B28D1">
        <w:rPr>
          <w:rFonts w:cstheme="minorHAnsi"/>
        </w:rPr>
        <w:t>biofortificada</w:t>
      </w:r>
      <w:proofErr w:type="spellEnd"/>
      <w:r w:rsidRPr="009B28D1">
        <w:rPr>
          <w:rFonts w:cstheme="minorHAnsi"/>
        </w:rPr>
        <w:t xml:space="preserve">  y repoblar con papa nativa que contienen Fe más alto que el de las variedades que normalmente consumían los niños y una clon del proyecto anterior con resistencia a rancha.  También se llevó a cabo un programa que incentive las crianzas de gallinas para mejorar el acceso especialmente a hueveos y gallina, o cuy, o la venta de estos que genere ingresos. Para diversificar la dieta y se acompañó con capacitaciones en buenas prácticas alimentarias y Nutrición Infantil con enfoque en las madres con bebes. Los resultados preliminares de los cambios que hubo en la dieta la agricultura y la crianza.  Se presentaron los esfuerzos en introducir nuevas variedades. Los resultados demuestran un fortalecimiento de las organizaciones de mujeres a nivel local que garanticen la continuidad del proyecto. Se presentará los hallazgos más importantes y su implicancia en la nutrición de los niños.</w:t>
      </w:r>
    </w:p>
    <w:p w14:paraId="034BE78E" w14:textId="77777777" w:rsidR="008E4352" w:rsidRPr="001B00AC" w:rsidRDefault="008E4352" w:rsidP="008E4352">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8E4352" w:rsidRPr="001B00AC" w14:paraId="1941028E" w14:textId="77777777" w:rsidTr="009D3C01">
        <w:tc>
          <w:tcPr>
            <w:tcW w:w="648" w:type="dxa"/>
            <w:shd w:val="clear" w:color="auto" w:fill="EAF1DD" w:themeFill="accent3" w:themeFillTint="33"/>
          </w:tcPr>
          <w:p w14:paraId="11FEF640" w14:textId="77777777" w:rsidR="008E4352" w:rsidRPr="001B00AC" w:rsidRDefault="008E4352" w:rsidP="009D3C01">
            <w:pPr>
              <w:jc w:val="both"/>
              <w:rPr>
                <w:b/>
                <w:color w:val="4F6228" w:themeColor="accent3" w:themeShade="80"/>
              </w:rPr>
            </w:pPr>
            <w:r w:rsidRPr="001B00AC">
              <w:rPr>
                <w:b/>
                <w:noProof/>
                <w:color w:val="1F497D" w:themeColor="text2"/>
              </w:rPr>
              <w:drawing>
                <wp:inline distT="0" distB="0" distL="0" distR="0" wp14:anchorId="6E0BCFCF" wp14:editId="56302A50">
                  <wp:extent cx="339823" cy="310089"/>
                  <wp:effectExtent l="0" t="0" r="0" b="0"/>
                  <wp:docPr id="153" name="Imagen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7D39A98D" w14:textId="77777777" w:rsidR="008E4352" w:rsidRPr="001B00AC" w:rsidRDefault="008E4352" w:rsidP="009D3C01">
            <w:pPr>
              <w:jc w:val="both"/>
              <w:rPr>
                <w:b/>
                <w:color w:val="4F6228" w:themeColor="accent3" w:themeShade="80"/>
              </w:rPr>
            </w:pPr>
          </w:p>
          <w:p w14:paraId="282A6ED3" w14:textId="77777777" w:rsidR="008E4352" w:rsidRPr="001B00AC" w:rsidRDefault="008E4352" w:rsidP="009D3C01">
            <w:pPr>
              <w:jc w:val="both"/>
              <w:rPr>
                <w:b/>
                <w:color w:val="4F6228" w:themeColor="accent3" w:themeShade="80"/>
              </w:rPr>
            </w:pPr>
            <w:r w:rsidRPr="001B00AC">
              <w:rPr>
                <w:b/>
                <w:noProof/>
                <w:color w:val="1F497D" w:themeColor="text2"/>
              </w:rPr>
              <w:drawing>
                <wp:inline distT="0" distB="0" distL="0" distR="0" wp14:anchorId="10D4317B" wp14:editId="377AFD2C">
                  <wp:extent cx="283730" cy="330053"/>
                  <wp:effectExtent l="0" t="0" r="0" b="635"/>
                  <wp:docPr id="154" name="Imagen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7EEA5E01" w14:textId="77777777" w:rsidR="008E4352" w:rsidRPr="001B00AC" w:rsidRDefault="008E4352" w:rsidP="009D3C01">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002545E7" w14:textId="77777777" w:rsidR="008E4352" w:rsidRPr="001B00AC" w:rsidRDefault="008E4352" w:rsidP="009D3C01">
            <w:pPr>
              <w:jc w:val="both"/>
              <w:rPr>
                <w:i/>
                <w:color w:val="4F6228" w:themeColor="accent3" w:themeShade="80"/>
                <w:sz w:val="20"/>
                <w:szCs w:val="20"/>
              </w:rPr>
            </w:pPr>
          </w:p>
          <w:p w14:paraId="30F75402" w14:textId="77777777" w:rsidR="008E4352" w:rsidRPr="00B57D7A" w:rsidRDefault="008E4352" w:rsidP="009D3C01">
            <w:pPr>
              <w:rPr>
                <w:rFonts w:ascii="Times" w:eastAsia="Times New Roman" w:hAnsi="Times" w:cs="Times New Roman"/>
                <w:sz w:val="20"/>
                <w:szCs w:val="20"/>
              </w:rPr>
            </w:pPr>
            <w:hyperlink r:id="rId96" w:history="1">
              <w:r w:rsidRPr="00B57D7A">
                <w:rPr>
                  <w:rFonts w:ascii="Times" w:eastAsia="Times New Roman" w:hAnsi="Times" w:cs="Times New Roman"/>
                  <w:color w:val="0000FF"/>
                  <w:sz w:val="20"/>
                  <w:szCs w:val="20"/>
                  <w:u w:val="single"/>
                </w:rPr>
                <w:t>http://www.andescdp.org/cdp15/sistemas_alimentarios_locales/sembrando_la_dieta_andina</w:t>
              </w:r>
            </w:hyperlink>
          </w:p>
          <w:p w14:paraId="1B5EA733" w14:textId="77777777" w:rsidR="008E4352" w:rsidRPr="001B00AC" w:rsidRDefault="008E4352" w:rsidP="009D3C01">
            <w:pPr>
              <w:rPr>
                <w:i/>
                <w:color w:val="4F6228" w:themeColor="accent3" w:themeShade="80"/>
                <w:sz w:val="20"/>
                <w:szCs w:val="20"/>
              </w:rPr>
            </w:pPr>
          </w:p>
        </w:tc>
      </w:tr>
    </w:tbl>
    <w:p w14:paraId="570F11AD" w14:textId="77777777" w:rsidR="0090718F" w:rsidRPr="009B28D1" w:rsidRDefault="0090718F" w:rsidP="003B49B2">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9"/>
        <w:gridCol w:w="4489"/>
      </w:tblGrid>
      <w:tr w:rsidR="00F96517" w:rsidRPr="009B28D1" w14:paraId="51C1E61C" w14:textId="77777777" w:rsidTr="00711AA2">
        <w:tc>
          <w:tcPr>
            <w:tcW w:w="4489" w:type="dxa"/>
          </w:tcPr>
          <w:p w14:paraId="6642D2B9" w14:textId="6F981AC9" w:rsidR="00F96517" w:rsidRPr="009B28D1" w:rsidRDefault="00BE1C78" w:rsidP="00F96517">
            <w:pPr>
              <w:jc w:val="center"/>
              <w:rPr>
                <w:b/>
                <w:color w:val="4F6228" w:themeColor="accent3" w:themeShade="80"/>
              </w:rPr>
            </w:pPr>
            <w:r w:rsidRPr="009B28D1">
              <w:rPr>
                <w:b/>
                <w:noProof/>
                <w:color w:val="4F6228" w:themeColor="accent3" w:themeShade="80"/>
                <w:lang w:val="es-ES"/>
              </w:rPr>
              <w:drawing>
                <wp:inline distT="0" distB="0" distL="0" distR="0" wp14:anchorId="3948877B" wp14:editId="6BC605EA">
                  <wp:extent cx="2052090" cy="1510284"/>
                  <wp:effectExtent l="0" t="0" r="5715" b="0"/>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 Shot 2019-07-21 at 7.33.28 PM.png"/>
                          <pic:cNvPicPr/>
                        </pic:nvPicPr>
                        <pic:blipFill>
                          <a:blip r:embed="rId97">
                            <a:extLst>
                              <a:ext uri="{BEBA8EAE-BF5A-486C-A8C5-ECC9F3942E4B}">
                                <a14:imgProps xmlns:a14="http://schemas.microsoft.com/office/drawing/2010/main">
                                  <a14:imgLayer r:embed="rId98">
                                    <a14:imgEffect>
                                      <a14:brightnessContrast bright="40000" contrast="-20000"/>
                                    </a14:imgEffect>
                                  </a14:imgLayer>
                                </a14:imgProps>
                              </a:ext>
                              <a:ext uri="{28A0092B-C50C-407E-A947-70E740481C1C}">
                                <a14:useLocalDpi xmlns:a14="http://schemas.microsoft.com/office/drawing/2010/main" val="0"/>
                              </a:ext>
                            </a:extLst>
                          </a:blip>
                          <a:stretch>
                            <a:fillRect/>
                          </a:stretch>
                        </pic:blipFill>
                        <pic:spPr>
                          <a:xfrm>
                            <a:off x="0" y="0"/>
                            <a:ext cx="2052486" cy="1510575"/>
                          </a:xfrm>
                          <a:prstGeom prst="ellipse">
                            <a:avLst/>
                          </a:prstGeom>
                          <a:ln>
                            <a:noFill/>
                          </a:ln>
                          <a:effectLst>
                            <a:softEdge rad="112500"/>
                          </a:effectLst>
                        </pic:spPr>
                      </pic:pic>
                    </a:graphicData>
                  </a:graphic>
                </wp:inline>
              </w:drawing>
            </w:r>
          </w:p>
        </w:tc>
        <w:tc>
          <w:tcPr>
            <w:tcW w:w="4489" w:type="dxa"/>
          </w:tcPr>
          <w:p w14:paraId="2C9B02A9" w14:textId="0C539E3C" w:rsidR="00F96517" w:rsidRPr="009B28D1" w:rsidRDefault="00BE1C78" w:rsidP="00F96517">
            <w:pPr>
              <w:jc w:val="center"/>
              <w:rPr>
                <w:b/>
                <w:color w:val="4F6228" w:themeColor="accent3" w:themeShade="80"/>
              </w:rPr>
            </w:pPr>
            <w:r w:rsidRPr="009B28D1">
              <w:rPr>
                <w:b/>
                <w:noProof/>
                <w:color w:val="4F6228" w:themeColor="accent3" w:themeShade="80"/>
                <w:lang w:val="es-ES"/>
              </w:rPr>
              <w:drawing>
                <wp:inline distT="0" distB="0" distL="0" distR="0" wp14:anchorId="7EEA2C79" wp14:editId="26DDE403">
                  <wp:extent cx="2069114" cy="1526396"/>
                  <wp:effectExtent l="0" t="0" r="0" b="0"/>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 Shot 2019-07-21 at 7.33.17 PM.png"/>
                          <pic:cNvPicPr/>
                        </pic:nvPicPr>
                        <pic:blipFill>
                          <a:blip r:embed="rId99">
                            <a:extLst>
                              <a:ext uri="{BEBA8EAE-BF5A-486C-A8C5-ECC9F3942E4B}">
                                <a14:imgProps xmlns:a14="http://schemas.microsoft.com/office/drawing/2010/main">
                                  <a14:imgLayer r:embed="rId100">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2069508" cy="1526686"/>
                          </a:xfrm>
                          <a:prstGeom prst="ellipse">
                            <a:avLst/>
                          </a:prstGeom>
                          <a:ln>
                            <a:noFill/>
                          </a:ln>
                          <a:effectLst>
                            <a:softEdge rad="112500"/>
                          </a:effectLst>
                        </pic:spPr>
                      </pic:pic>
                    </a:graphicData>
                  </a:graphic>
                </wp:inline>
              </w:drawing>
            </w:r>
          </w:p>
        </w:tc>
      </w:tr>
    </w:tbl>
    <w:p w14:paraId="2692D8BC" w14:textId="77777777" w:rsidR="00296EE8" w:rsidRPr="009B28D1" w:rsidRDefault="00296EE8" w:rsidP="003B49B2">
      <w:pPr>
        <w:jc w:val="both"/>
        <w:rPr>
          <w:b/>
          <w:color w:val="4F6228" w:themeColor="accent3" w:themeShade="80"/>
        </w:rPr>
      </w:pPr>
    </w:p>
    <w:p w14:paraId="78260AC3" w14:textId="77777777" w:rsidR="0090718F" w:rsidRPr="009B28D1" w:rsidRDefault="0090718F" w:rsidP="003B49B2">
      <w:pPr>
        <w:jc w:val="both"/>
        <w:rPr>
          <w:b/>
          <w:color w:val="4F6228" w:themeColor="accent3" w:themeShade="80"/>
        </w:rPr>
      </w:pPr>
    </w:p>
    <w:p w14:paraId="6D91A082" w14:textId="332F764C" w:rsidR="003B49B2" w:rsidRPr="009B28D1" w:rsidRDefault="003B49B2" w:rsidP="003B49B2">
      <w:pPr>
        <w:jc w:val="both"/>
        <w:rPr>
          <w:b/>
          <w:color w:val="76923C" w:themeColor="accent3" w:themeShade="BF"/>
          <w:sz w:val="28"/>
          <w:szCs w:val="28"/>
        </w:rPr>
      </w:pPr>
      <w:r w:rsidRPr="009B28D1">
        <w:rPr>
          <w:b/>
          <w:color w:val="76923C" w:themeColor="accent3" w:themeShade="BF"/>
          <w:sz w:val="28"/>
          <w:szCs w:val="28"/>
        </w:rPr>
        <w:t>5.3 Seminario 3. Acción Colectiva</w:t>
      </w:r>
    </w:p>
    <w:p w14:paraId="06C79F1B" w14:textId="77777777" w:rsidR="003B49B2" w:rsidRPr="009B28D1" w:rsidRDefault="003B49B2" w:rsidP="003B49B2">
      <w:pPr>
        <w:jc w:val="both"/>
        <w:rPr>
          <w:b/>
          <w:color w:val="4F6228" w:themeColor="accent3" w:themeShade="80"/>
        </w:rPr>
      </w:pPr>
    </w:p>
    <w:p w14:paraId="54F3D485" w14:textId="77777777" w:rsidR="00711AA2" w:rsidRPr="009B28D1" w:rsidRDefault="003B49B2" w:rsidP="003B49B2">
      <w:pPr>
        <w:jc w:val="both"/>
        <w:rPr>
          <w:b/>
          <w:color w:val="4F6228" w:themeColor="accent3" w:themeShade="80"/>
        </w:rPr>
      </w:pPr>
      <w:r w:rsidRPr="009B28D1">
        <w:rPr>
          <w:b/>
          <w:color w:val="4F6228" w:themeColor="accent3" w:themeShade="80"/>
        </w:rPr>
        <w:t>5.3.1 Proyecto D</w:t>
      </w:r>
      <w:r w:rsidR="00711AA2" w:rsidRPr="009B28D1">
        <w:rPr>
          <w:b/>
          <w:color w:val="4F6228" w:themeColor="accent3" w:themeShade="80"/>
        </w:rPr>
        <w:t>egeneración de Semilla de Papa</w:t>
      </w:r>
    </w:p>
    <w:p w14:paraId="359E37D8" w14:textId="3743B694" w:rsidR="00711AA2" w:rsidRPr="009B28D1" w:rsidRDefault="001A60B7" w:rsidP="003B49B2">
      <w:pPr>
        <w:jc w:val="both"/>
        <w:rPr>
          <w:b/>
          <w:i/>
          <w:color w:val="4F6228" w:themeColor="accent3" w:themeShade="80"/>
        </w:rPr>
      </w:pPr>
      <w:r w:rsidRPr="009B28D1">
        <w:rPr>
          <w:b/>
          <w:i/>
          <w:color w:val="4F6228" w:themeColor="accent3" w:themeShade="80"/>
        </w:rPr>
        <w:t>CIP, Ecuador</w:t>
      </w:r>
    </w:p>
    <w:p w14:paraId="11D12620" w14:textId="77777777" w:rsidR="00711AA2" w:rsidRPr="009B28D1" w:rsidRDefault="00711AA2" w:rsidP="003B49B2">
      <w:pPr>
        <w:jc w:val="both"/>
        <w:rPr>
          <w:b/>
          <w:color w:val="4F6228" w:themeColor="accent3" w:themeShade="80"/>
        </w:rPr>
      </w:pPr>
    </w:p>
    <w:p w14:paraId="28A27042" w14:textId="292CC56A" w:rsidR="003B49B2" w:rsidRPr="009B28D1" w:rsidRDefault="003B49B2" w:rsidP="003B49B2">
      <w:pPr>
        <w:jc w:val="both"/>
        <w:rPr>
          <w:b/>
          <w:color w:val="000000" w:themeColor="text1"/>
        </w:rPr>
      </w:pPr>
      <w:r w:rsidRPr="009B28D1">
        <w:rPr>
          <w:b/>
          <w:color w:val="000000" w:themeColor="text1"/>
        </w:rPr>
        <w:t>Explorando la degeneración de semilla de papa en los lotes de semilla de los agricultores</w:t>
      </w:r>
    </w:p>
    <w:p w14:paraId="7AB95D8E" w14:textId="77777777" w:rsidR="003B49B2" w:rsidRPr="009B28D1" w:rsidRDefault="003B49B2" w:rsidP="003B49B2">
      <w:pPr>
        <w:jc w:val="both"/>
        <w:rPr>
          <w:b/>
          <w:color w:val="4F6228" w:themeColor="accent3" w:themeShade="80"/>
        </w:rPr>
      </w:pPr>
    </w:p>
    <w:p w14:paraId="3BC02229" w14:textId="60737B9A" w:rsidR="001A60B7" w:rsidRPr="009B28D1" w:rsidRDefault="001A60B7" w:rsidP="003B49B2">
      <w:pPr>
        <w:jc w:val="both"/>
        <w:rPr>
          <w:i/>
          <w:color w:val="000000" w:themeColor="text1"/>
        </w:rPr>
      </w:pPr>
      <w:r w:rsidRPr="009B28D1">
        <w:rPr>
          <w:i/>
          <w:color w:val="000000" w:themeColor="text1"/>
        </w:rPr>
        <w:t>Resumen</w:t>
      </w:r>
    </w:p>
    <w:p w14:paraId="54EB42EE" w14:textId="77777777" w:rsidR="001A60B7" w:rsidRPr="009B28D1" w:rsidRDefault="001A60B7" w:rsidP="003B49B2">
      <w:pPr>
        <w:jc w:val="both"/>
        <w:rPr>
          <w:i/>
          <w:color w:val="4F6228" w:themeColor="accent3" w:themeShade="80"/>
        </w:rPr>
      </w:pPr>
    </w:p>
    <w:p w14:paraId="0FF11D48" w14:textId="77777777" w:rsidR="001A60B7" w:rsidRPr="009B28D1" w:rsidRDefault="001A60B7" w:rsidP="001A60B7">
      <w:pPr>
        <w:jc w:val="both"/>
        <w:rPr>
          <w:bCs/>
        </w:rPr>
      </w:pPr>
      <w:r w:rsidRPr="009B28D1">
        <w:rPr>
          <w:bCs/>
        </w:rPr>
        <w:t xml:space="preserve">Explorando la degeneración de semilla de papa en los lotes de semilla de los agricultores </w:t>
      </w:r>
    </w:p>
    <w:p w14:paraId="2FFD05A9" w14:textId="77777777" w:rsidR="001A60B7" w:rsidRPr="009B28D1" w:rsidRDefault="001A60B7" w:rsidP="001A60B7">
      <w:pPr>
        <w:spacing w:line="276" w:lineRule="auto"/>
        <w:jc w:val="both"/>
        <w:rPr>
          <w:b/>
        </w:rPr>
      </w:pPr>
      <w:r w:rsidRPr="009B28D1">
        <w:rPr>
          <w:b/>
        </w:rPr>
        <w:t xml:space="preserve">Resumen: </w:t>
      </w:r>
      <w:r w:rsidRPr="009B28D1">
        <w:t>La degeneración de semilla es un problema limitante para la producción de papa. Esta se observa a través de la acumulación de las plagas y enfermedades que se transmiten en la semilla y la variación del rendimiento. A pesar de su importancia, se desconoce el comportamiento de este problema en los lotes de semilla de los agricultores. Así, el objetivo de esta investigación fue entender la degeneración de semilla (acumulación de enfermedades y plagas, y variación del rendimiento) a través del número de ciclos de multiplicación vegetativa de los lotes de semilla de los agricultores. Tres estudios fueron implementados en el 2018-2019 en la provincia de Cotopaxi-Ecuador usando un muestreo al azar estratificado por cantón: (1) Caracterización de los lotes de semilla (n=260 agricultores, lotes reportados = 613, y dos bases de datos independientes de previos años), (2) análisis de la presencia de patógenos y plagas que se transmiten en la semilla (n=260 agricultores) y (3) análisis de nematodos en el suelo (</w:t>
      </w:r>
      <w:proofErr w:type="spellStart"/>
      <w:r w:rsidRPr="009B28D1">
        <w:t>submuestra</w:t>
      </w:r>
      <w:proofErr w:type="spellEnd"/>
      <w:r w:rsidRPr="009B28D1">
        <w:t xml:space="preserve">=62). Para la acumulación de plagas y enfermedades en la semilla, los resultados mostraron que las plagas y enfermedades que predominan en los lotes de semilla son polilla (89.5% de lotes de semilla infestados), costra negra (72% de lotes), virus X (57.6% de lotes), virus S (45.6% de lotes) y virus Y (11.1% de lotes). El 66.8% de los lotes de semilla tienen algún tubérculo libre de virus. Además, el 56.7% de las muestras de suelo presentaron niveles de nematodos de medio a muy altos. La presencia de punta morada y el potencial vector </w:t>
      </w:r>
      <w:r w:rsidRPr="009B28D1">
        <w:rPr>
          <w:i/>
        </w:rPr>
        <w:t xml:space="preserve">B. </w:t>
      </w:r>
      <w:proofErr w:type="spellStart"/>
      <w:r w:rsidRPr="009B28D1">
        <w:rPr>
          <w:i/>
        </w:rPr>
        <w:t>cockerelli</w:t>
      </w:r>
      <w:proofErr w:type="spellEnd"/>
      <w:r w:rsidRPr="009B28D1">
        <w:t xml:space="preserve"> está confirmada en la provincia de Cotopaxi. Los resultados mostraron que la acumulación de plagas y enfermedades en la semilla no se encuentra correlacionada con el número de ciclos de multiplicación vegetativa. Para la variación del rendimiento, los análisis revelaron que no existió una correlación entre el rendimiento reportado por el agricultor y el número de ciclos de multiplicación vegetativa. Nuestros resultados muestran la pobre correlación del “número de ciclos de multiplicación vegetativa” como un indicador de degeneración de semilla de papa. La influencia de los diferentes contextos biofísicos y sociales tienen que ser considerados para entender las circunstancias bajo las cuales la degeneración de semilla es un factor limitante. </w:t>
      </w:r>
    </w:p>
    <w:p w14:paraId="7B73BC06" w14:textId="77777777" w:rsidR="009D3C01" w:rsidRPr="001B00AC" w:rsidRDefault="009D3C01" w:rsidP="009D3C01">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9D3C01" w:rsidRPr="001B00AC" w14:paraId="068B2639" w14:textId="77777777" w:rsidTr="009D3C01">
        <w:tc>
          <w:tcPr>
            <w:tcW w:w="648" w:type="dxa"/>
            <w:shd w:val="clear" w:color="auto" w:fill="EAF1DD" w:themeFill="accent3" w:themeFillTint="33"/>
          </w:tcPr>
          <w:p w14:paraId="240A9EEF" w14:textId="0734C9C4" w:rsidR="009D3C01" w:rsidRPr="001B00AC" w:rsidRDefault="009D3C01" w:rsidP="009D3C01">
            <w:pPr>
              <w:jc w:val="both"/>
              <w:rPr>
                <w:b/>
                <w:color w:val="4F6228" w:themeColor="accent3" w:themeShade="80"/>
              </w:rPr>
            </w:pPr>
            <w:r w:rsidRPr="001B00AC">
              <w:rPr>
                <w:b/>
                <w:noProof/>
                <w:color w:val="1F497D" w:themeColor="text2"/>
              </w:rPr>
              <w:drawing>
                <wp:inline distT="0" distB="0" distL="0" distR="0" wp14:anchorId="4F1DB1F7" wp14:editId="41412819">
                  <wp:extent cx="339823" cy="310089"/>
                  <wp:effectExtent l="0" t="0" r="0" b="0"/>
                  <wp:docPr id="155" name="Imagen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46800B32" w14:textId="77777777" w:rsidR="009D3C01" w:rsidRPr="001B00AC" w:rsidRDefault="009D3C01" w:rsidP="009D3C01">
            <w:pPr>
              <w:jc w:val="both"/>
              <w:rPr>
                <w:b/>
                <w:color w:val="4F6228" w:themeColor="accent3" w:themeShade="80"/>
              </w:rPr>
            </w:pPr>
            <w:r w:rsidRPr="001B00AC">
              <w:rPr>
                <w:b/>
                <w:noProof/>
                <w:color w:val="1F497D" w:themeColor="text2"/>
              </w:rPr>
              <w:drawing>
                <wp:inline distT="0" distB="0" distL="0" distR="0" wp14:anchorId="7BAC18FA" wp14:editId="14471D1E">
                  <wp:extent cx="283730" cy="330053"/>
                  <wp:effectExtent l="0" t="0" r="0" b="635"/>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393A44DF" w14:textId="77777777" w:rsidR="009D3C01" w:rsidRPr="001B00AC" w:rsidRDefault="009D3C01" w:rsidP="009D3C01">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0B70F256" w14:textId="77777777" w:rsidR="009D3C01" w:rsidRPr="001B00AC" w:rsidRDefault="009D3C01" w:rsidP="009D3C01">
            <w:pPr>
              <w:jc w:val="both"/>
              <w:rPr>
                <w:i/>
                <w:color w:val="4F6228" w:themeColor="accent3" w:themeShade="80"/>
                <w:sz w:val="20"/>
                <w:szCs w:val="20"/>
              </w:rPr>
            </w:pPr>
          </w:p>
          <w:p w14:paraId="070D801F" w14:textId="77777777" w:rsidR="009D3C01" w:rsidRPr="00A1232C" w:rsidRDefault="009D3C01" w:rsidP="009D3C01">
            <w:pPr>
              <w:rPr>
                <w:rFonts w:ascii="Times" w:eastAsia="Times New Roman" w:hAnsi="Times" w:cs="Times New Roman"/>
                <w:sz w:val="20"/>
                <w:szCs w:val="20"/>
              </w:rPr>
            </w:pPr>
            <w:hyperlink r:id="rId101" w:history="1">
              <w:r w:rsidRPr="00A1232C">
                <w:rPr>
                  <w:rFonts w:ascii="Times" w:eastAsia="Times New Roman" w:hAnsi="Times" w:cs="Times New Roman"/>
                  <w:color w:val="0000FF"/>
                  <w:sz w:val="20"/>
                  <w:szCs w:val="20"/>
                  <w:u w:val="single"/>
                </w:rPr>
                <w:t>http://www.andescdp.org/cdp15/accion_colectiva/degeneracion_de_semilla_de_papa</w:t>
              </w:r>
            </w:hyperlink>
          </w:p>
          <w:p w14:paraId="2BF8E58D" w14:textId="77777777" w:rsidR="009D3C01" w:rsidRPr="001B00AC" w:rsidRDefault="009D3C01" w:rsidP="009D3C01">
            <w:pPr>
              <w:rPr>
                <w:i/>
                <w:color w:val="4F6228" w:themeColor="accent3" w:themeShade="80"/>
                <w:sz w:val="20"/>
                <w:szCs w:val="20"/>
              </w:rPr>
            </w:pPr>
          </w:p>
        </w:tc>
      </w:tr>
    </w:tbl>
    <w:p w14:paraId="3BE17A06" w14:textId="77777777" w:rsidR="00085B60" w:rsidRPr="009B28D1" w:rsidRDefault="00085B60" w:rsidP="0090718F">
      <w:pPr>
        <w:jc w:val="both"/>
        <w:rPr>
          <w:b/>
          <w:color w:val="4F6228" w:themeColor="accent3" w:themeShade="80"/>
        </w:rPr>
      </w:pPr>
    </w:p>
    <w:p w14:paraId="18CEE835" w14:textId="4A58E54F" w:rsidR="001A60B7" w:rsidRPr="009B28D1" w:rsidRDefault="00643B08" w:rsidP="007C6A13">
      <w:pPr>
        <w:jc w:val="center"/>
        <w:rPr>
          <w:b/>
          <w:color w:val="4F6228" w:themeColor="accent3" w:themeShade="80"/>
        </w:rPr>
      </w:pPr>
      <w:r w:rsidRPr="009B28D1">
        <w:rPr>
          <w:b/>
          <w:noProof/>
          <w:color w:val="4F6228" w:themeColor="accent3" w:themeShade="80"/>
          <w:lang w:val="es-ES"/>
        </w:rPr>
        <w:drawing>
          <wp:inline distT="0" distB="0" distL="0" distR="0" wp14:anchorId="495EF4EF" wp14:editId="4E666EEB">
            <wp:extent cx="1762326" cy="1536748"/>
            <wp:effectExtent l="0" t="0" r="0" b="0"/>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19-07-21 at 7.37.01 PM.png"/>
                    <pic:cNvPicPr/>
                  </pic:nvPicPr>
                  <pic:blipFill>
                    <a:blip r:embed="rId102">
                      <a:extLst>
                        <a:ext uri="{BEBA8EAE-BF5A-486C-A8C5-ECC9F3942E4B}">
                          <a14:imgProps xmlns:a14="http://schemas.microsoft.com/office/drawing/2010/main">
                            <a14:imgLayer r:embed="rId103">
                              <a14:imgEffect>
                                <a14:brightnessContrast bright="40000" contrast="-20000"/>
                              </a14:imgEffect>
                            </a14:imgLayer>
                          </a14:imgProps>
                        </a:ext>
                        <a:ext uri="{28A0092B-C50C-407E-A947-70E740481C1C}">
                          <a14:useLocalDpi xmlns:a14="http://schemas.microsoft.com/office/drawing/2010/main" val="0"/>
                        </a:ext>
                      </a:extLst>
                    </a:blip>
                    <a:stretch>
                      <a:fillRect/>
                    </a:stretch>
                  </pic:blipFill>
                  <pic:spPr>
                    <a:xfrm>
                      <a:off x="0" y="0"/>
                      <a:ext cx="1765629" cy="1539628"/>
                    </a:xfrm>
                    <a:prstGeom prst="ellipse">
                      <a:avLst/>
                    </a:prstGeom>
                    <a:ln>
                      <a:noFill/>
                    </a:ln>
                    <a:effectLst>
                      <a:softEdge rad="112500"/>
                    </a:effectLst>
                  </pic:spPr>
                </pic:pic>
              </a:graphicData>
            </a:graphic>
          </wp:inline>
        </w:drawing>
      </w:r>
    </w:p>
    <w:p w14:paraId="7841865F" w14:textId="77777777" w:rsidR="007C6A13" w:rsidRPr="009B28D1" w:rsidRDefault="007C6A13" w:rsidP="003B49B2">
      <w:pPr>
        <w:jc w:val="both"/>
        <w:rPr>
          <w:b/>
          <w:color w:val="4F6228" w:themeColor="accent3" w:themeShade="80"/>
        </w:rPr>
      </w:pPr>
      <w:r w:rsidRPr="009B28D1">
        <w:rPr>
          <w:b/>
          <w:color w:val="4F6228" w:themeColor="accent3" w:themeShade="80"/>
        </w:rPr>
        <w:t>5.3.2 Proyecto LEGUMIP</w:t>
      </w:r>
    </w:p>
    <w:p w14:paraId="43F9445E" w14:textId="5B06BCE8" w:rsidR="007C6A13" w:rsidRPr="009B28D1" w:rsidRDefault="00A94D6B" w:rsidP="003B49B2">
      <w:pPr>
        <w:jc w:val="both"/>
        <w:rPr>
          <w:b/>
          <w:i/>
          <w:color w:val="4F6228" w:themeColor="accent3" w:themeShade="80"/>
        </w:rPr>
      </w:pPr>
      <w:r w:rsidRPr="009B28D1">
        <w:rPr>
          <w:b/>
          <w:i/>
          <w:color w:val="4F6228" w:themeColor="accent3" w:themeShade="80"/>
        </w:rPr>
        <w:t>IRD, Ecuador</w:t>
      </w:r>
    </w:p>
    <w:p w14:paraId="4CC094ED" w14:textId="77777777" w:rsidR="007C6A13" w:rsidRPr="009B28D1" w:rsidRDefault="007C6A13" w:rsidP="003B49B2">
      <w:pPr>
        <w:jc w:val="both"/>
        <w:rPr>
          <w:b/>
          <w:color w:val="4F6228" w:themeColor="accent3" w:themeShade="80"/>
        </w:rPr>
      </w:pPr>
    </w:p>
    <w:p w14:paraId="0157B501" w14:textId="04CCE852" w:rsidR="003B49B2" w:rsidRPr="009B28D1" w:rsidRDefault="003B49B2" w:rsidP="003B49B2">
      <w:pPr>
        <w:jc w:val="both"/>
        <w:rPr>
          <w:b/>
          <w:color w:val="4F6228" w:themeColor="accent3" w:themeShade="80"/>
        </w:rPr>
      </w:pPr>
      <w:r w:rsidRPr="009B28D1">
        <w:rPr>
          <w:b/>
          <w:color w:val="4F6228" w:themeColor="accent3" w:themeShade="80"/>
        </w:rPr>
        <w:t>Redes de agricultores investigadores: ¿una herramienta para promover el manejo integrado de plagas a nivel de la comunidad?</w:t>
      </w:r>
    </w:p>
    <w:p w14:paraId="1CC787A9" w14:textId="77777777" w:rsidR="003B49B2" w:rsidRPr="009B28D1" w:rsidRDefault="003B49B2" w:rsidP="003B49B2">
      <w:pPr>
        <w:jc w:val="both"/>
        <w:rPr>
          <w:b/>
          <w:color w:val="4F6228" w:themeColor="accent3" w:themeShade="80"/>
        </w:rPr>
      </w:pPr>
    </w:p>
    <w:p w14:paraId="2C89EE9E" w14:textId="409813A7" w:rsidR="00A94D6B" w:rsidRPr="009B28D1" w:rsidRDefault="00A94D6B" w:rsidP="003B49B2">
      <w:pPr>
        <w:jc w:val="both"/>
        <w:rPr>
          <w:i/>
          <w:color w:val="000000" w:themeColor="text1"/>
        </w:rPr>
      </w:pPr>
      <w:r w:rsidRPr="009B28D1">
        <w:rPr>
          <w:i/>
          <w:color w:val="000000" w:themeColor="text1"/>
        </w:rPr>
        <w:t>Resumen</w:t>
      </w:r>
    </w:p>
    <w:p w14:paraId="4293F12D" w14:textId="77777777" w:rsidR="00A94D6B" w:rsidRPr="009B28D1" w:rsidRDefault="00A94D6B" w:rsidP="003B49B2">
      <w:pPr>
        <w:jc w:val="both"/>
        <w:rPr>
          <w:b/>
          <w:color w:val="4F6228" w:themeColor="accent3" w:themeShade="80"/>
        </w:rPr>
      </w:pPr>
    </w:p>
    <w:p w14:paraId="59022617" w14:textId="77777777" w:rsidR="00A94D6B" w:rsidRPr="009B28D1" w:rsidRDefault="00A94D6B" w:rsidP="00A94D6B">
      <w:pPr>
        <w:jc w:val="both"/>
      </w:pPr>
      <w:r w:rsidRPr="009B28D1">
        <w:t>El manejo integrado y sostenible de plagas requiere un cambio de paradigma, moviendo el enfoque de un nivel individual o basado en parcelas, a un problema de bienes públicos y de acción colectiva y participativa. De hecho, las plagas de cultivos no están vinculadas a campos individuales y su dinámica debe entenderse a nivel de paisaje y/o de la comunidad. Sin embargo, la acción colectiva no es tan fácil de movilizar y sostener para que tenga un impacto significativo. Con este fin, es importante desarrollar y aplicar nuevas metodologías de investigación participativas con agricultores que permitan sostener la cooperación en la comunidad. En este contexto, las redes de agricultores investigadores (</w:t>
      </w:r>
      <w:proofErr w:type="spellStart"/>
      <w:r w:rsidRPr="009B28D1">
        <w:t>RAIs</w:t>
      </w:r>
      <w:proofErr w:type="spellEnd"/>
      <w:r w:rsidRPr="009B28D1">
        <w:t xml:space="preserve">) representan una metodología prometedora, sin embargo, aún no se ha aplicado al tema del manejo de plagas agrícolas. Nuestro equipo reflexiona sobre este asunto desde hace más de 10 años, y dentro del proyecto LEGUMIP (estrategias de manejo integrado de plagas del chocho), hemos intentado durante este último año desarrollar actividades para comprobar la utilidad y los límites de las </w:t>
      </w:r>
      <w:proofErr w:type="spellStart"/>
      <w:r w:rsidRPr="009B28D1">
        <w:t>RAIs</w:t>
      </w:r>
      <w:proofErr w:type="spellEnd"/>
      <w:r w:rsidRPr="009B28D1">
        <w:t xml:space="preserve">. En particular nuestras actividades durante el año pasado se centraron en: 1) entender el impacto de los insectos plagas y benéficos para el cultivo, a través de </w:t>
      </w:r>
      <w:proofErr w:type="spellStart"/>
      <w:r w:rsidRPr="009B28D1">
        <w:t>monitoreos</w:t>
      </w:r>
      <w:proofErr w:type="spellEnd"/>
      <w:r w:rsidRPr="009B28D1">
        <w:t xml:space="preserve"> participativos y 2) la aplicación de nuevas prácticas de control de plagas, más respetuosas de la salud humana y ambiental a través de la formación de agricultores-investigadores. También presentamos estudios preliminares sobre análisis de redes y juegos de roles. Discutimos los aportes de estas actividades no solamente en el marco de nuestro proyecto, sino también para complementar la reflexión a nivel internacional sobre innovación en manejo integrado de plagas. </w:t>
      </w:r>
    </w:p>
    <w:p w14:paraId="4AE79A58" w14:textId="77777777" w:rsidR="001726A2" w:rsidRPr="001B00AC" w:rsidRDefault="001726A2" w:rsidP="001726A2">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1726A2" w:rsidRPr="001B00AC" w14:paraId="15B4E666" w14:textId="77777777" w:rsidTr="00743335">
        <w:tc>
          <w:tcPr>
            <w:tcW w:w="648" w:type="dxa"/>
            <w:shd w:val="clear" w:color="auto" w:fill="EAF1DD" w:themeFill="accent3" w:themeFillTint="33"/>
          </w:tcPr>
          <w:p w14:paraId="3219113D" w14:textId="77777777" w:rsidR="001726A2" w:rsidRPr="001B00AC" w:rsidRDefault="001726A2" w:rsidP="00743335">
            <w:pPr>
              <w:jc w:val="both"/>
              <w:rPr>
                <w:b/>
                <w:color w:val="4F6228" w:themeColor="accent3" w:themeShade="80"/>
              </w:rPr>
            </w:pPr>
            <w:r w:rsidRPr="001B00AC">
              <w:rPr>
                <w:b/>
                <w:noProof/>
                <w:color w:val="1F497D" w:themeColor="text2"/>
              </w:rPr>
              <w:drawing>
                <wp:inline distT="0" distB="0" distL="0" distR="0" wp14:anchorId="57F783C9" wp14:editId="4D87A0B8">
                  <wp:extent cx="339823" cy="310089"/>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06B720E3" w14:textId="77777777" w:rsidR="001726A2" w:rsidRPr="001B00AC" w:rsidRDefault="001726A2" w:rsidP="00743335">
            <w:pPr>
              <w:jc w:val="both"/>
              <w:rPr>
                <w:b/>
                <w:color w:val="4F6228" w:themeColor="accent3" w:themeShade="80"/>
              </w:rPr>
            </w:pPr>
          </w:p>
          <w:p w14:paraId="3A756222" w14:textId="77777777" w:rsidR="001726A2" w:rsidRPr="001B00AC" w:rsidRDefault="001726A2" w:rsidP="00743335">
            <w:pPr>
              <w:jc w:val="both"/>
              <w:rPr>
                <w:b/>
                <w:color w:val="4F6228" w:themeColor="accent3" w:themeShade="80"/>
              </w:rPr>
            </w:pPr>
            <w:r w:rsidRPr="001B00AC">
              <w:rPr>
                <w:b/>
                <w:noProof/>
                <w:color w:val="1F497D" w:themeColor="text2"/>
              </w:rPr>
              <w:drawing>
                <wp:inline distT="0" distB="0" distL="0" distR="0" wp14:anchorId="672D7F7E" wp14:editId="5780FE02">
                  <wp:extent cx="283730" cy="330053"/>
                  <wp:effectExtent l="0" t="0" r="0" b="635"/>
                  <wp:docPr id="156" name="Imagen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444278A2" w14:textId="77777777" w:rsidR="001726A2" w:rsidRPr="001B00AC" w:rsidRDefault="001726A2" w:rsidP="00743335">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451AC73A" w14:textId="77777777" w:rsidR="001726A2" w:rsidRPr="001B00AC" w:rsidRDefault="001726A2" w:rsidP="00743335">
            <w:pPr>
              <w:jc w:val="both"/>
              <w:rPr>
                <w:i/>
                <w:color w:val="4F6228" w:themeColor="accent3" w:themeShade="80"/>
                <w:sz w:val="20"/>
                <w:szCs w:val="20"/>
              </w:rPr>
            </w:pPr>
          </w:p>
          <w:p w14:paraId="2F59D6E2" w14:textId="77777777" w:rsidR="001726A2" w:rsidRPr="00027854" w:rsidRDefault="001726A2" w:rsidP="00743335">
            <w:pPr>
              <w:rPr>
                <w:rFonts w:ascii="Times" w:eastAsia="Times New Roman" w:hAnsi="Times" w:cs="Times New Roman"/>
                <w:sz w:val="20"/>
                <w:szCs w:val="20"/>
              </w:rPr>
            </w:pPr>
            <w:hyperlink r:id="rId104" w:history="1">
              <w:r w:rsidRPr="00027854">
                <w:rPr>
                  <w:rFonts w:ascii="Times" w:eastAsia="Times New Roman" w:hAnsi="Times" w:cs="Times New Roman"/>
                  <w:color w:val="0000FF"/>
                  <w:sz w:val="20"/>
                  <w:szCs w:val="20"/>
                  <w:u w:val="single"/>
                </w:rPr>
                <w:t>http://www.andescdp.org/cdp15/accion_colectiva/legumip</w:t>
              </w:r>
            </w:hyperlink>
          </w:p>
          <w:p w14:paraId="24957BA3" w14:textId="77777777" w:rsidR="001726A2" w:rsidRPr="001B00AC" w:rsidRDefault="001726A2" w:rsidP="00743335">
            <w:pPr>
              <w:rPr>
                <w:i/>
                <w:color w:val="4F6228" w:themeColor="accent3" w:themeShade="80"/>
                <w:sz w:val="20"/>
                <w:szCs w:val="20"/>
              </w:rPr>
            </w:pPr>
          </w:p>
        </w:tc>
      </w:tr>
    </w:tbl>
    <w:p w14:paraId="5C643EC2" w14:textId="77777777" w:rsidR="0090718F" w:rsidRPr="009B28D1" w:rsidRDefault="0090718F" w:rsidP="0090718F">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9"/>
        <w:gridCol w:w="4489"/>
      </w:tblGrid>
      <w:tr w:rsidR="00A94D6B" w:rsidRPr="009B28D1" w14:paraId="65E09AEB" w14:textId="77777777" w:rsidTr="00AE45CC">
        <w:tc>
          <w:tcPr>
            <w:tcW w:w="4489" w:type="dxa"/>
          </w:tcPr>
          <w:p w14:paraId="29DE05CB" w14:textId="14078F99" w:rsidR="00A94D6B" w:rsidRPr="009B28D1" w:rsidRDefault="00054350" w:rsidP="00A94D6B">
            <w:pPr>
              <w:jc w:val="center"/>
              <w:rPr>
                <w:b/>
                <w:color w:val="4F6228" w:themeColor="accent3" w:themeShade="80"/>
              </w:rPr>
            </w:pPr>
            <w:r w:rsidRPr="009B28D1">
              <w:rPr>
                <w:b/>
                <w:noProof/>
                <w:color w:val="4F6228" w:themeColor="accent3" w:themeShade="80"/>
                <w:lang w:val="es-ES"/>
              </w:rPr>
              <w:drawing>
                <wp:inline distT="0" distB="0" distL="0" distR="0" wp14:anchorId="011C9D34" wp14:editId="075FD7E2">
                  <wp:extent cx="1795118" cy="1689523"/>
                  <wp:effectExtent l="0" t="0" r="8890" b="0"/>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19-07-21 at 7.39.06 PM.png"/>
                          <pic:cNvPicPr/>
                        </pic:nvPicPr>
                        <pic:blipFill>
                          <a:blip r:embed="rId105">
                            <a:extLst>
                              <a:ext uri="{BEBA8EAE-BF5A-486C-A8C5-ECC9F3942E4B}">
                                <a14:imgProps xmlns:a14="http://schemas.microsoft.com/office/drawing/2010/main">
                                  <a14:imgLayer r:embed="rId106">
                                    <a14:imgEffect>
                                      <a14:brightnessContrast bright="40000" contrast="-20000"/>
                                    </a14:imgEffect>
                                  </a14:imgLayer>
                                </a14:imgProps>
                              </a:ext>
                              <a:ext uri="{28A0092B-C50C-407E-A947-70E740481C1C}">
                                <a14:useLocalDpi xmlns:a14="http://schemas.microsoft.com/office/drawing/2010/main" val="0"/>
                              </a:ext>
                            </a:extLst>
                          </a:blip>
                          <a:stretch>
                            <a:fillRect/>
                          </a:stretch>
                        </pic:blipFill>
                        <pic:spPr>
                          <a:xfrm>
                            <a:off x="0" y="0"/>
                            <a:ext cx="1795553" cy="1689932"/>
                          </a:xfrm>
                          <a:prstGeom prst="ellipse">
                            <a:avLst/>
                          </a:prstGeom>
                          <a:ln>
                            <a:noFill/>
                          </a:ln>
                          <a:effectLst>
                            <a:softEdge rad="112500"/>
                          </a:effectLst>
                        </pic:spPr>
                      </pic:pic>
                    </a:graphicData>
                  </a:graphic>
                </wp:inline>
              </w:drawing>
            </w:r>
          </w:p>
        </w:tc>
        <w:tc>
          <w:tcPr>
            <w:tcW w:w="4489" w:type="dxa"/>
          </w:tcPr>
          <w:p w14:paraId="4590FA56" w14:textId="7023AA48" w:rsidR="00A94D6B" w:rsidRPr="009B28D1" w:rsidRDefault="00054350" w:rsidP="00A94D6B">
            <w:pPr>
              <w:jc w:val="center"/>
              <w:rPr>
                <w:b/>
                <w:color w:val="4F6228" w:themeColor="accent3" w:themeShade="80"/>
              </w:rPr>
            </w:pPr>
            <w:r w:rsidRPr="009B28D1">
              <w:rPr>
                <w:b/>
                <w:noProof/>
                <w:color w:val="4F6228" w:themeColor="accent3" w:themeShade="80"/>
                <w:lang w:val="es-ES"/>
              </w:rPr>
              <w:drawing>
                <wp:inline distT="0" distB="0" distL="0" distR="0" wp14:anchorId="23488EC2" wp14:editId="5F94A6B4">
                  <wp:extent cx="1838082" cy="1675215"/>
                  <wp:effectExtent l="0" t="0" r="0" b="127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19-07-21 at 7.39.22 PM.png"/>
                          <pic:cNvPicPr/>
                        </pic:nvPicPr>
                        <pic:blipFill>
                          <a:blip r:embed="rId107">
                            <a:extLst>
                              <a:ext uri="{BEBA8EAE-BF5A-486C-A8C5-ECC9F3942E4B}">
                                <a14:imgProps xmlns:a14="http://schemas.microsoft.com/office/drawing/2010/main">
                                  <a14:imgLayer r:embed="rId108">
                                    <a14:imgEffect>
                                      <a14:brightnessContrast bright="40000" contrast="-20000"/>
                                    </a14:imgEffect>
                                  </a14:imgLayer>
                                </a14:imgProps>
                              </a:ext>
                              <a:ext uri="{28A0092B-C50C-407E-A947-70E740481C1C}">
                                <a14:useLocalDpi xmlns:a14="http://schemas.microsoft.com/office/drawing/2010/main" val="0"/>
                              </a:ext>
                            </a:extLst>
                          </a:blip>
                          <a:stretch>
                            <a:fillRect/>
                          </a:stretch>
                        </pic:blipFill>
                        <pic:spPr>
                          <a:xfrm>
                            <a:off x="0" y="0"/>
                            <a:ext cx="1838527" cy="1675621"/>
                          </a:xfrm>
                          <a:prstGeom prst="ellipse">
                            <a:avLst/>
                          </a:prstGeom>
                          <a:ln>
                            <a:noFill/>
                          </a:ln>
                          <a:effectLst>
                            <a:softEdge rad="112500"/>
                          </a:effectLst>
                        </pic:spPr>
                      </pic:pic>
                    </a:graphicData>
                  </a:graphic>
                </wp:inline>
              </w:drawing>
            </w:r>
          </w:p>
        </w:tc>
      </w:tr>
    </w:tbl>
    <w:p w14:paraId="5A8B700E" w14:textId="77777777" w:rsidR="00AE45CC" w:rsidRPr="009B28D1" w:rsidRDefault="003B49B2" w:rsidP="003B49B2">
      <w:pPr>
        <w:jc w:val="both"/>
        <w:rPr>
          <w:b/>
          <w:color w:val="4F6228" w:themeColor="accent3" w:themeShade="80"/>
        </w:rPr>
      </w:pPr>
      <w:r w:rsidRPr="009B28D1">
        <w:rPr>
          <w:b/>
          <w:color w:val="4F6228" w:themeColor="accent3" w:themeShade="80"/>
        </w:rPr>
        <w:t>5</w:t>
      </w:r>
      <w:r w:rsidR="00AE45CC" w:rsidRPr="009B28D1">
        <w:rPr>
          <w:b/>
          <w:color w:val="4F6228" w:themeColor="accent3" w:themeShade="80"/>
        </w:rPr>
        <w:t>.3.3 Proyecto Maní Orgánico IV</w:t>
      </w:r>
    </w:p>
    <w:p w14:paraId="43C8E356" w14:textId="71A2B90F" w:rsidR="00AE45CC" w:rsidRPr="009B28D1" w:rsidRDefault="00AE45CC" w:rsidP="003B49B2">
      <w:pPr>
        <w:jc w:val="both"/>
        <w:rPr>
          <w:b/>
          <w:i/>
          <w:color w:val="4F6228" w:themeColor="accent3" w:themeShade="80"/>
        </w:rPr>
      </w:pPr>
      <w:r w:rsidRPr="009B28D1">
        <w:rPr>
          <w:b/>
          <w:i/>
          <w:color w:val="4F6228" w:themeColor="accent3" w:themeShade="80"/>
        </w:rPr>
        <w:t>Fundación Valles, Bolivia</w:t>
      </w:r>
    </w:p>
    <w:p w14:paraId="0CC6404C" w14:textId="77777777" w:rsidR="00AE45CC" w:rsidRPr="009B28D1" w:rsidRDefault="00AE45CC" w:rsidP="003B49B2">
      <w:pPr>
        <w:jc w:val="both"/>
        <w:rPr>
          <w:b/>
          <w:color w:val="000000" w:themeColor="text1"/>
        </w:rPr>
      </w:pPr>
    </w:p>
    <w:p w14:paraId="40FBF130" w14:textId="75AE1B28" w:rsidR="003B49B2" w:rsidRPr="009B28D1" w:rsidRDefault="003B49B2" w:rsidP="003B49B2">
      <w:pPr>
        <w:jc w:val="both"/>
        <w:rPr>
          <w:b/>
          <w:color w:val="000000" w:themeColor="text1"/>
        </w:rPr>
      </w:pPr>
      <w:r w:rsidRPr="009B28D1">
        <w:rPr>
          <w:b/>
          <w:color w:val="000000" w:themeColor="text1"/>
        </w:rPr>
        <w:t xml:space="preserve">Factores que favorecen o limitan la apropiación de los sistemas de prevención y control de </w:t>
      </w:r>
      <w:proofErr w:type="spellStart"/>
      <w:r w:rsidRPr="009B28D1">
        <w:rPr>
          <w:b/>
          <w:color w:val="000000" w:themeColor="text1"/>
        </w:rPr>
        <w:t>micotoxinas</w:t>
      </w:r>
      <w:proofErr w:type="spellEnd"/>
      <w:r w:rsidRPr="009B28D1">
        <w:rPr>
          <w:b/>
          <w:color w:val="000000" w:themeColor="text1"/>
        </w:rPr>
        <w:t xml:space="preserve"> (SIPCA y SIPCMA),</w:t>
      </w:r>
      <w:r w:rsidR="00AE45CC" w:rsidRPr="009B28D1">
        <w:rPr>
          <w:b/>
          <w:color w:val="000000" w:themeColor="text1"/>
        </w:rPr>
        <w:t xml:space="preserve"> en los cultivos de maní y maíz</w:t>
      </w:r>
    </w:p>
    <w:p w14:paraId="1C609DE6" w14:textId="77777777" w:rsidR="003B49B2" w:rsidRPr="009B28D1" w:rsidRDefault="003B49B2" w:rsidP="003B49B2">
      <w:pPr>
        <w:jc w:val="both"/>
        <w:rPr>
          <w:i/>
          <w:color w:val="4F6228" w:themeColor="accent3" w:themeShade="80"/>
        </w:rPr>
      </w:pPr>
    </w:p>
    <w:p w14:paraId="726C52D2" w14:textId="1EA44737" w:rsidR="0090718F" w:rsidRPr="009B28D1" w:rsidRDefault="00AE45CC" w:rsidP="0090718F">
      <w:pPr>
        <w:jc w:val="both"/>
        <w:rPr>
          <w:i/>
          <w:color w:val="000000" w:themeColor="text1"/>
        </w:rPr>
      </w:pPr>
      <w:r w:rsidRPr="009B28D1">
        <w:rPr>
          <w:i/>
          <w:color w:val="000000" w:themeColor="text1"/>
        </w:rPr>
        <w:t>Resumen</w:t>
      </w:r>
    </w:p>
    <w:p w14:paraId="137C3259" w14:textId="77777777" w:rsidR="00AE45CC" w:rsidRPr="009B28D1" w:rsidRDefault="00AE45CC" w:rsidP="0090718F">
      <w:pPr>
        <w:jc w:val="both"/>
        <w:rPr>
          <w:b/>
          <w:color w:val="000000" w:themeColor="text1"/>
        </w:rPr>
      </w:pPr>
    </w:p>
    <w:p w14:paraId="1F4CDC61" w14:textId="28AF3082" w:rsidR="00AE45CC" w:rsidRPr="009B28D1" w:rsidRDefault="0082654D" w:rsidP="0082654D">
      <w:pPr>
        <w:spacing w:line="276" w:lineRule="auto"/>
        <w:jc w:val="both"/>
        <w:rPr>
          <w:rFonts w:cs="Times New Roman"/>
          <w:b/>
        </w:rPr>
      </w:pPr>
      <w:r w:rsidRPr="009B28D1">
        <w:rPr>
          <w:rFonts w:eastAsia="Times New Roman" w:cstheme="minorHAnsi"/>
          <w:lang w:eastAsia="es-MX"/>
        </w:rPr>
        <w:t xml:space="preserve">El estudio presenta un análisis de los principales factores, que contribuyen o limitan la adopción de las prácticas propuestas en los sistemas de prevención y control de </w:t>
      </w:r>
      <w:proofErr w:type="spellStart"/>
      <w:r w:rsidRPr="009B28D1">
        <w:rPr>
          <w:rFonts w:eastAsia="Times New Roman" w:cstheme="minorHAnsi"/>
          <w:lang w:eastAsia="es-MX"/>
        </w:rPr>
        <w:t>micotoxinas</w:t>
      </w:r>
      <w:proofErr w:type="spellEnd"/>
      <w:r w:rsidRPr="009B28D1">
        <w:rPr>
          <w:rFonts w:eastAsia="Times New Roman" w:cstheme="minorHAnsi"/>
          <w:lang w:eastAsia="es-MX"/>
        </w:rPr>
        <w:t>, en los municipios en los cuales se interviene actualmente. Los resultados muestran una variabilidad en la adopción de prácticas que responden a diversos factores, entre ellos, los factores sociales (la edad y el nivel de estudio del jefe de familia); culturales (el manejo del ganado en la época de cosecha, la diversidad de cultivos); económicos, (la superficie de terreno cultivable, los ingresos de la familia por conceptos agrícolas); el clima (las neblinas, lloviznas), entre los más relevantes.</w:t>
      </w:r>
    </w:p>
    <w:p w14:paraId="1C1A179E" w14:textId="77777777" w:rsidR="00D26B92" w:rsidRPr="001B00AC" w:rsidRDefault="00D26B92" w:rsidP="00D26B92">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D26B92" w:rsidRPr="001B00AC" w14:paraId="5C77C802" w14:textId="77777777" w:rsidTr="00743335">
        <w:tc>
          <w:tcPr>
            <w:tcW w:w="648" w:type="dxa"/>
            <w:shd w:val="clear" w:color="auto" w:fill="EAF1DD" w:themeFill="accent3" w:themeFillTint="33"/>
          </w:tcPr>
          <w:p w14:paraId="3008B6C8" w14:textId="77777777" w:rsidR="00D26B92" w:rsidRPr="001B00AC" w:rsidRDefault="00D26B92" w:rsidP="00743335">
            <w:pPr>
              <w:jc w:val="both"/>
              <w:rPr>
                <w:b/>
                <w:color w:val="4F6228" w:themeColor="accent3" w:themeShade="80"/>
              </w:rPr>
            </w:pPr>
            <w:r w:rsidRPr="001B00AC">
              <w:rPr>
                <w:b/>
                <w:noProof/>
                <w:color w:val="1F497D" w:themeColor="text2"/>
              </w:rPr>
              <w:drawing>
                <wp:inline distT="0" distB="0" distL="0" distR="0" wp14:anchorId="262CC0BA" wp14:editId="1DEA5572">
                  <wp:extent cx="339823" cy="310089"/>
                  <wp:effectExtent l="0" t="0" r="0" b="0"/>
                  <wp:docPr id="157" name="Imagen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5958DAD7" w14:textId="77777777" w:rsidR="00D26B92" w:rsidRPr="001B00AC" w:rsidRDefault="00D26B92" w:rsidP="00743335">
            <w:pPr>
              <w:jc w:val="both"/>
              <w:rPr>
                <w:b/>
                <w:color w:val="4F6228" w:themeColor="accent3" w:themeShade="80"/>
              </w:rPr>
            </w:pPr>
          </w:p>
          <w:p w14:paraId="40D04F2F" w14:textId="77777777" w:rsidR="00D26B92" w:rsidRPr="001B00AC" w:rsidRDefault="00D26B92" w:rsidP="00743335">
            <w:pPr>
              <w:jc w:val="both"/>
              <w:rPr>
                <w:b/>
                <w:color w:val="4F6228" w:themeColor="accent3" w:themeShade="80"/>
              </w:rPr>
            </w:pPr>
            <w:r w:rsidRPr="001B00AC">
              <w:rPr>
                <w:b/>
                <w:noProof/>
                <w:color w:val="1F497D" w:themeColor="text2"/>
              </w:rPr>
              <w:drawing>
                <wp:inline distT="0" distB="0" distL="0" distR="0" wp14:anchorId="41DCC0E5" wp14:editId="4CE0D9CC">
                  <wp:extent cx="283730" cy="330053"/>
                  <wp:effectExtent l="0" t="0" r="0" b="635"/>
                  <wp:docPr id="158" name="Imagen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127A9931" w14:textId="77777777" w:rsidR="00D26B92" w:rsidRPr="001B00AC" w:rsidRDefault="00D26B92" w:rsidP="00743335">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04539B7C" w14:textId="77777777" w:rsidR="00D26B92" w:rsidRPr="001B00AC" w:rsidRDefault="00D26B92" w:rsidP="00743335">
            <w:pPr>
              <w:jc w:val="both"/>
              <w:rPr>
                <w:i/>
                <w:color w:val="4F6228" w:themeColor="accent3" w:themeShade="80"/>
                <w:sz w:val="20"/>
                <w:szCs w:val="20"/>
              </w:rPr>
            </w:pPr>
          </w:p>
          <w:p w14:paraId="16809DBF" w14:textId="77777777" w:rsidR="00D26B92" w:rsidRPr="00832C6F" w:rsidRDefault="00D26B92" w:rsidP="00743335">
            <w:pPr>
              <w:rPr>
                <w:rFonts w:ascii="Times" w:eastAsia="Times New Roman" w:hAnsi="Times" w:cs="Times New Roman"/>
                <w:sz w:val="20"/>
                <w:szCs w:val="20"/>
              </w:rPr>
            </w:pPr>
            <w:hyperlink r:id="rId109" w:history="1">
              <w:r w:rsidRPr="00832C6F">
                <w:rPr>
                  <w:rFonts w:ascii="Times" w:eastAsia="Times New Roman" w:hAnsi="Times" w:cs="Times New Roman"/>
                  <w:color w:val="0000FF"/>
                  <w:sz w:val="20"/>
                  <w:szCs w:val="20"/>
                  <w:u w:val="single"/>
                </w:rPr>
                <w:t>http://www.andescdp.org/cdp15/accion_colectiva/mani_organico</w:t>
              </w:r>
            </w:hyperlink>
          </w:p>
          <w:p w14:paraId="5F30569E" w14:textId="77777777" w:rsidR="00D26B92" w:rsidRPr="001B00AC" w:rsidRDefault="00D26B92" w:rsidP="00743335">
            <w:pPr>
              <w:rPr>
                <w:i/>
                <w:color w:val="4F6228" w:themeColor="accent3" w:themeShade="80"/>
                <w:sz w:val="20"/>
                <w:szCs w:val="20"/>
              </w:rPr>
            </w:pPr>
          </w:p>
        </w:tc>
      </w:tr>
    </w:tbl>
    <w:p w14:paraId="62DA7995" w14:textId="77777777" w:rsidR="0090718F" w:rsidRPr="009B28D1" w:rsidRDefault="0090718F" w:rsidP="0090718F">
      <w:pPr>
        <w:jc w:val="both"/>
        <w:rPr>
          <w:b/>
          <w:color w:val="4F6228" w:themeColor="accent3" w:themeShade="80"/>
        </w:rPr>
      </w:pPr>
    </w:p>
    <w:p w14:paraId="24E6862C" w14:textId="2E02BA14" w:rsidR="0090718F" w:rsidRPr="009B28D1" w:rsidRDefault="00C44F62" w:rsidP="009500CA">
      <w:pPr>
        <w:jc w:val="center"/>
        <w:rPr>
          <w:b/>
          <w:color w:val="4F6228" w:themeColor="accent3" w:themeShade="80"/>
        </w:rPr>
      </w:pPr>
      <w:r w:rsidRPr="009B28D1">
        <w:rPr>
          <w:b/>
          <w:noProof/>
          <w:color w:val="4F6228" w:themeColor="accent3" w:themeShade="80"/>
          <w:lang w:val="es-ES"/>
        </w:rPr>
        <w:drawing>
          <wp:inline distT="0" distB="0" distL="0" distR="0" wp14:anchorId="39A96376" wp14:editId="1DA9B390">
            <wp:extent cx="2381901" cy="1792564"/>
            <wp:effectExtent l="0" t="0" r="5715" b="11430"/>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 Shot 2019-07-21 at 7.43.49 PM.png"/>
                    <pic:cNvPicPr/>
                  </pic:nvPicPr>
                  <pic:blipFill>
                    <a:blip r:embed="rId110">
                      <a:extLst>
                        <a:ext uri="{BEBA8EAE-BF5A-486C-A8C5-ECC9F3942E4B}">
                          <a14:imgProps xmlns:a14="http://schemas.microsoft.com/office/drawing/2010/main">
                            <a14:imgLayer r:embed="rId111">
                              <a14:imgEffect>
                                <a14:brightnessContrast bright="40000" contrast="-20000"/>
                              </a14:imgEffect>
                            </a14:imgLayer>
                          </a14:imgProps>
                        </a:ext>
                        <a:ext uri="{28A0092B-C50C-407E-A947-70E740481C1C}">
                          <a14:useLocalDpi xmlns:a14="http://schemas.microsoft.com/office/drawing/2010/main" val="0"/>
                        </a:ext>
                      </a:extLst>
                    </a:blip>
                    <a:stretch>
                      <a:fillRect/>
                    </a:stretch>
                  </pic:blipFill>
                  <pic:spPr>
                    <a:xfrm>
                      <a:off x="0" y="0"/>
                      <a:ext cx="2382570" cy="1793067"/>
                    </a:xfrm>
                    <a:prstGeom prst="ellipse">
                      <a:avLst/>
                    </a:prstGeom>
                    <a:ln>
                      <a:noFill/>
                    </a:ln>
                    <a:effectLst>
                      <a:softEdge rad="112500"/>
                    </a:effectLst>
                  </pic:spPr>
                </pic:pic>
              </a:graphicData>
            </a:graphic>
          </wp:inline>
        </w:drawing>
      </w:r>
    </w:p>
    <w:p w14:paraId="3AB5FB09" w14:textId="77777777" w:rsidR="0090718F" w:rsidRPr="009B28D1" w:rsidRDefault="0090718F" w:rsidP="003B49B2">
      <w:pPr>
        <w:jc w:val="both"/>
        <w:rPr>
          <w:b/>
          <w:color w:val="4F6228" w:themeColor="accent3" w:themeShade="80"/>
        </w:rPr>
      </w:pPr>
    </w:p>
    <w:p w14:paraId="0C3F2CDF" w14:textId="146BD7FE" w:rsidR="00E75F05" w:rsidRPr="009B28D1" w:rsidRDefault="003B49B2" w:rsidP="003B49B2">
      <w:pPr>
        <w:jc w:val="both"/>
        <w:rPr>
          <w:b/>
          <w:color w:val="4F6228" w:themeColor="accent3" w:themeShade="80"/>
        </w:rPr>
      </w:pPr>
      <w:r w:rsidRPr="009B28D1">
        <w:rPr>
          <w:b/>
          <w:color w:val="4F6228" w:themeColor="accent3" w:themeShade="80"/>
        </w:rPr>
        <w:t>5.3.</w:t>
      </w:r>
      <w:r w:rsidR="00E75F05" w:rsidRPr="009B28D1">
        <w:rPr>
          <w:b/>
          <w:color w:val="4F6228" w:themeColor="accent3" w:themeShade="80"/>
        </w:rPr>
        <w:t>4 Proyecto Semillas y Escuelas</w:t>
      </w:r>
    </w:p>
    <w:p w14:paraId="670E2EBA" w14:textId="189F3323" w:rsidR="00E75F05" w:rsidRPr="009B28D1" w:rsidRDefault="00E75F05" w:rsidP="003B49B2">
      <w:pPr>
        <w:jc w:val="both"/>
        <w:rPr>
          <w:b/>
          <w:i/>
          <w:color w:val="4F6228" w:themeColor="accent3" w:themeShade="80"/>
        </w:rPr>
      </w:pPr>
      <w:r w:rsidRPr="009B28D1">
        <w:rPr>
          <w:b/>
          <w:i/>
          <w:color w:val="4F6228" w:themeColor="accent3" w:themeShade="80"/>
        </w:rPr>
        <w:t>CIZA, Perú</w:t>
      </w:r>
    </w:p>
    <w:p w14:paraId="26239553" w14:textId="77777777" w:rsidR="00E75F05" w:rsidRPr="009B28D1" w:rsidRDefault="00E75F05" w:rsidP="003B49B2">
      <w:pPr>
        <w:jc w:val="both"/>
        <w:rPr>
          <w:b/>
          <w:color w:val="4F6228" w:themeColor="accent3" w:themeShade="80"/>
        </w:rPr>
      </w:pPr>
    </w:p>
    <w:p w14:paraId="4FD4ACB8" w14:textId="045F07A9" w:rsidR="003B49B2" w:rsidRPr="009B28D1" w:rsidRDefault="003B49B2" w:rsidP="003B49B2">
      <w:pPr>
        <w:jc w:val="both"/>
        <w:rPr>
          <w:b/>
          <w:color w:val="4F6228" w:themeColor="accent3" w:themeShade="80"/>
        </w:rPr>
      </w:pPr>
      <w:r w:rsidRPr="009B28D1">
        <w:rPr>
          <w:b/>
          <w:color w:val="4F6228" w:themeColor="accent3" w:themeShade="80"/>
        </w:rPr>
        <w:t xml:space="preserve">La escuela rural </w:t>
      </w:r>
      <w:proofErr w:type="spellStart"/>
      <w:r w:rsidRPr="009B28D1">
        <w:rPr>
          <w:b/>
          <w:color w:val="4F6228" w:themeColor="accent3" w:themeShade="80"/>
        </w:rPr>
        <w:t>altoandina</w:t>
      </w:r>
      <w:proofErr w:type="spellEnd"/>
      <w:r w:rsidRPr="009B28D1">
        <w:rPr>
          <w:b/>
          <w:color w:val="4F6228" w:themeColor="accent3" w:themeShade="80"/>
        </w:rPr>
        <w:t xml:space="preserve"> peruana como espacio de interacción entre profesores y a</w:t>
      </w:r>
      <w:r w:rsidR="00E75F05" w:rsidRPr="009B28D1">
        <w:rPr>
          <w:b/>
          <w:color w:val="4F6228" w:themeColor="accent3" w:themeShade="80"/>
        </w:rPr>
        <w:t>gricultores: los primeros pasos</w:t>
      </w:r>
    </w:p>
    <w:p w14:paraId="796AF22A" w14:textId="77777777" w:rsidR="0090718F" w:rsidRPr="009B28D1" w:rsidRDefault="0090718F" w:rsidP="0090718F">
      <w:pPr>
        <w:jc w:val="both"/>
        <w:rPr>
          <w:b/>
          <w:color w:val="4F6228" w:themeColor="accent3" w:themeShade="80"/>
        </w:rPr>
      </w:pPr>
    </w:p>
    <w:p w14:paraId="1B8BFEE3" w14:textId="6A73A329" w:rsidR="0090718F" w:rsidRPr="009B28D1" w:rsidRDefault="00E75F05" w:rsidP="0090718F">
      <w:pPr>
        <w:jc w:val="both"/>
        <w:rPr>
          <w:i/>
          <w:color w:val="000000" w:themeColor="text1"/>
        </w:rPr>
      </w:pPr>
      <w:r w:rsidRPr="009B28D1">
        <w:rPr>
          <w:i/>
          <w:color w:val="000000" w:themeColor="text1"/>
        </w:rPr>
        <w:t>Resumen</w:t>
      </w:r>
    </w:p>
    <w:p w14:paraId="4CB5831C" w14:textId="77777777" w:rsidR="00E75F05" w:rsidRPr="009B28D1" w:rsidRDefault="00E75F05" w:rsidP="0090718F">
      <w:pPr>
        <w:jc w:val="both"/>
        <w:rPr>
          <w:color w:val="4F6228" w:themeColor="accent3" w:themeShade="80"/>
        </w:rPr>
      </w:pPr>
    </w:p>
    <w:p w14:paraId="54C29502" w14:textId="467727C1" w:rsidR="00E75F05" w:rsidRPr="009B28D1" w:rsidRDefault="00E75F05" w:rsidP="00E75F05">
      <w:pPr>
        <w:spacing w:line="276" w:lineRule="auto"/>
        <w:jc w:val="both"/>
        <w:rPr>
          <w:rFonts w:cstheme="minorHAnsi"/>
          <w:b/>
        </w:rPr>
      </w:pPr>
      <w:r w:rsidRPr="009B28D1">
        <w:rPr>
          <w:rFonts w:cstheme="minorHAnsi"/>
        </w:rPr>
        <w:t xml:space="preserve">Con el objetivo de </w:t>
      </w:r>
      <w:r w:rsidRPr="009B28D1">
        <w:rPr>
          <w:rFonts w:cstheme="minorHAnsi"/>
          <w:kern w:val="24"/>
        </w:rPr>
        <w:t xml:space="preserve">promover los mecanismos de </w:t>
      </w:r>
      <w:r w:rsidRPr="009B28D1">
        <w:rPr>
          <w:rFonts w:cstheme="minorHAnsi"/>
          <w:bCs/>
          <w:kern w:val="24"/>
        </w:rPr>
        <w:t>transmisión</w:t>
      </w:r>
      <w:r w:rsidRPr="009B28D1">
        <w:rPr>
          <w:rFonts w:cstheme="minorHAnsi"/>
          <w:kern w:val="24"/>
        </w:rPr>
        <w:t xml:space="preserve"> </w:t>
      </w:r>
      <w:r w:rsidRPr="009B28D1">
        <w:rPr>
          <w:rFonts w:cstheme="minorHAnsi"/>
          <w:bCs/>
          <w:kern w:val="24"/>
        </w:rPr>
        <w:t>locales</w:t>
      </w:r>
      <w:r w:rsidRPr="009B28D1">
        <w:rPr>
          <w:rFonts w:cstheme="minorHAnsi"/>
          <w:kern w:val="24"/>
        </w:rPr>
        <w:t xml:space="preserve"> de conocimientos tradicionales relacionados a la </w:t>
      </w:r>
      <w:proofErr w:type="spellStart"/>
      <w:r w:rsidRPr="009B28D1">
        <w:rPr>
          <w:rFonts w:cstheme="minorHAnsi"/>
          <w:kern w:val="24"/>
        </w:rPr>
        <w:t>agrobiodiversidad</w:t>
      </w:r>
      <w:proofErr w:type="spellEnd"/>
      <w:r w:rsidRPr="009B28D1">
        <w:rPr>
          <w:rFonts w:cstheme="minorHAnsi"/>
          <w:kern w:val="24"/>
        </w:rPr>
        <w:t xml:space="preserve"> vegetal nativa en escuelas rurales de comunidades andinas</w:t>
      </w:r>
      <w:r w:rsidRPr="009B28D1">
        <w:rPr>
          <w:rFonts w:cstheme="minorHAnsi"/>
        </w:rPr>
        <w:t xml:space="preserve">, se llevaron a cabo de tres estudios de caso en el que han participado seis escuelas, con patrones rurales y urbanos, dos de sierra norte, centro y sur. El componente principal del proyecto ha sido el de investigación, ya que a partir de la información y aprendizajes del proceso, se contó con los elementos y los insumos necesarios para diseñar la estrategia de la propuesta educativa y generar evidencia para la incidencia política. La estrategia de diseño de la investigación, principalmente cualitativa, fue construyéndose durante el proceso a partir de las reflexiones generadas inicialmente en talleres sobre metodologías de “aprendizaje social como base para la </w:t>
      </w:r>
      <w:proofErr w:type="spellStart"/>
      <w:r w:rsidRPr="009B28D1">
        <w:rPr>
          <w:rFonts w:cstheme="minorHAnsi"/>
        </w:rPr>
        <w:t>cocreación</w:t>
      </w:r>
      <w:proofErr w:type="spellEnd"/>
      <w:r w:rsidRPr="009B28D1">
        <w:rPr>
          <w:rFonts w:cstheme="minorHAnsi"/>
        </w:rPr>
        <w:t xml:space="preserve"> de conocimientos y la conservación de la </w:t>
      </w:r>
      <w:proofErr w:type="spellStart"/>
      <w:r w:rsidRPr="009B28D1">
        <w:rPr>
          <w:rFonts w:cstheme="minorHAnsi"/>
        </w:rPr>
        <w:t>agrobiodiversidad</w:t>
      </w:r>
      <w:proofErr w:type="spellEnd"/>
      <w:r w:rsidRPr="009B28D1">
        <w:rPr>
          <w:rFonts w:cstheme="minorHAnsi"/>
        </w:rPr>
        <w:t xml:space="preserve">”, que supusieron un punto de inflexión en la planificación y diseño de las estrategias a seguir para la implementación del proyecto al identificarse que establecer puentes entre los sistemas de conocimiento es el elemento clave para la conservación de la </w:t>
      </w:r>
      <w:proofErr w:type="spellStart"/>
      <w:r w:rsidRPr="009B28D1">
        <w:rPr>
          <w:rFonts w:cstheme="minorHAnsi"/>
        </w:rPr>
        <w:t>agrobiodiversidad</w:t>
      </w:r>
      <w:proofErr w:type="spellEnd"/>
      <w:r w:rsidRPr="009B28D1">
        <w:rPr>
          <w:rFonts w:cstheme="minorHAnsi"/>
        </w:rPr>
        <w:t xml:space="preserve"> nativa. </w:t>
      </w:r>
    </w:p>
    <w:p w14:paraId="0B226C93" w14:textId="77777777" w:rsidR="00371302" w:rsidRPr="001B00AC" w:rsidRDefault="00371302" w:rsidP="00371302">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371302" w:rsidRPr="001B00AC" w14:paraId="058BBE02" w14:textId="77777777" w:rsidTr="00743335">
        <w:tc>
          <w:tcPr>
            <w:tcW w:w="648" w:type="dxa"/>
            <w:shd w:val="clear" w:color="auto" w:fill="EAF1DD" w:themeFill="accent3" w:themeFillTint="33"/>
          </w:tcPr>
          <w:p w14:paraId="42ABEDBD" w14:textId="77777777" w:rsidR="00371302" w:rsidRPr="001B00AC" w:rsidRDefault="00371302" w:rsidP="00743335">
            <w:pPr>
              <w:jc w:val="both"/>
              <w:rPr>
                <w:b/>
                <w:color w:val="4F6228" w:themeColor="accent3" w:themeShade="80"/>
              </w:rPr>
            </w:pPr>
            <w:r w:rsidRPr="001B00AC">
              <w:rPr>
                <w:b/>
                <w:noProof/>
                <w:color w:val="1F497D" w:themeColor="text2"/>
              </w:rPr>
              <w:drawing>
                <wp:inline distT="0" distB="0" distL="0" distR="0" wp14:anchorId="27442E1D" wp14:editId="7DA9CFA5">
                  <wp:extent cx="339823" cy="310089"/>
                  <wp:effectExtent l="0" t="0" r="0" b="0"/>
                  <wp:docPr id="159" name="Imagen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58CC3730" w14:textId="77777777" w:rsidR="00371302" w:rsidRPr="001B00AC" w:rsidRDefault="00371302" w:rsidP="00743335">
            <w:pPr>
              <w:jc w:val="both"/>
              <w:rPr>
                <w:b/>
                <w:color w:val="4F6228" w:themeColor="accent3" w:themeShade="80"/>
              </w:rPr>
            </w:pPr>
          </w:p>
          <w:p w14:paraId="2D6E09E0" w14:textId="77777777" w:rsidR="00371302" w:rsidRPr="001B00AC" w:rsidRDefault="00371302" w:rsidP="00743335">
            <w:pPr>
              <w:jc w:val="both"/>
              <w:rPr>
                <w:b/>
                <w:color w:val="4F6228" w:themeColor="accent3" w:themeShade="80"/>
              </w:rPr>
            </w:pPr>
            <w:r w:rsidRPr="001B00AC">
              <w:rPr>
                <w:b/>
                <w:noProof/>
                <w:color w:val="1F497D" w:themeColor="text2"/>
              </w:rPr>
              <w:drawing>
                <wp:inline distT="0" distB="0" distL="0" distR="0" wp14:anchorId="768FE739" wp14:editId="09A66055">
                  <wp:extent cx="283730" cy="330053"/>
                  <wp:effectExtent l="0" t="0" r="0" b="635"/>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717D9D41" w14:textId="77777777" w:rsidR="00371302" w:rsidRPr="001B00AC" w:rsidRDefault="00371302" w:rsidP="00743335">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7B06C05E" w14:textId="77777777" w:rsidR="00371302" w:rsidRPr="001B00AC" w:rsidRDefault="00371302" w:rsidP="00743335">
            <w:pPr>
              <w:jc w:val="both"/>
              <w:rPr>
                <w:i/>
                <w:color w:val="4F6228" w:themeColor="accent3" w:themeShade="80"/>
                <w:sz w:val="20"/>
                <w:szCs w:val="20"/>
              </w:rPr>
            </w:pPr>
          </w:p>
          <w:p w14:paraId="4D0EDCCB" w14:textId="77777777" w:rsidR="00371302" w:rsidRPr="00832C6F" w:rsidRDefault="00371302" w:rsidP="00743335">
            <w:pPr>
              <w:rPr>
                <w:rFonts w:ascii="Times" w:eastAsia="Times New Roman" w:hAnsi="Times" w:cs="Times New Roman"/>
                <w:sz w:val="20"/>
                <w:szCs w:val="20"/>
              </w:rPr>
            </w:pPr>
            <w:hyperlink r:id="rId112" w:history="1">
              <w:r w:rsidRPr="00832C6F">
                <w:rPr>
                  <w:rFonts w:ascii="Times" w:eastAsia="Times New Roman" w:hAnsi="Times" w:cs="Times New Roman"/>
                  <w:color w:val="0000FF"/>
                  <w:sz w:val="20"/>
                  <w:szCs w:val="20"/>
                  <w:u w:val="single"/>
                </w:rPr>
                <w:t>http://www.andescdp.org/cdp15/accion_colectiva/semillas_y_escuelas</w:t>
              </w:r>
            </w:hyperlink>
          </w:p>
          <w:p w14:paraId="4E394152" w14:textId="77777777" w:rsidR="00371302" w:rsidRPr="001B00AC" w:rsidRDefault="00371302" w:rsidP="00743335">
            <w:pPr>
              <w:rPr>
                <w:i/>
                <w:color w:val="4F6228" w:themeColor="accent3" w:themeShade="80"/>
                <w:sz w:val="20"/>
                <w:szCs w:val="20"/>
              </w:rPr>
            </w:pPr>
          </w:p>
        </w:tc>
      </w:tr>
    </w:tbl>
    <w:p w14:paraId="5D0516AF" w14:textId="77777777" w:rsidR="00371302" w:rsidRDefault="00371302" w:rsidP="00371302">
      <w:pPr>
        <w:jc w:val="both"/>
      </w:pPr>
    </w:p>
    <w:p w14:paraId="0382DA2F" w14:textId="77777777" w:rsidR="0090718F" w:rsidRPr="009B28D1" w:rsidRDefault="0090718F" w:rsidP="0090718F">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9"/>
        <w:gridCol w:w="4489"/>
      </w:tblGrid>
      <w:tr w:rsidR="0078028C" w:rsidRPr="009B28D1" w14:paraId="40C68AF9" w14:textId="77777777" w:rsidTr="0078028C">
        <w:tc>
          <w:tcPr>
            <w:tcW w:w="4489" w:type="dxa"/>
          </w:tcPr>
          <w:p w14:paraId="5BF08ED0" w14:textId="1BCE525E" w:rsidR="0078028C" w:rsidRPr="009B28D1" w:rsidRDefault="0078028C" w:rsidP="0078028C">
            <w:pPr>
              <w:jc w:val="center"/>
              <w:rPr>
                <w:b/>
                <w:color w:val="76923C" w:themeColor="accent3" w:themeShade="BF"/>
                <w:sz w:val="28"/>
                <w:szCs w:val="28"/>
              </w:rPr>
            </w:pPr>
            <w:r w:rsidRPr="009B28D1">
              <w:rPr>
                <w:b/>
                <w:noProof/>
                <w:color w:val="76923C" w:themeColor="accent3" w:themeShade="BF"/>
                <w:sz w:val="28"/>
                <w:szCs w:val="28"/>
                <w:lang w:val="es-ES"/>
              </w:rPr>
              <w:drawing>
                <wp:inline distT="0" distB="0" distL="0" distR="0" wp14:anchorId="553AA6CE" wp14:editId="40878AB8">
                  <wp:extent cx="2048488" cy="1497235"/>
                  <wp:effectExtent l="0" t="0" r="9525" b="1905"/>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reen Shot 2019-07-21 at 7.45.14 PM.png"/>
                          <pic:cNvPicPr/>
                        </pic:nvPicPr>
                        <pic:blipFill>
                          <a:blip r:embed="rId113">
                            <a:extLst>
                              <a:ext uri="{BEBA8EAE-BF5A-486C-A8C5-ECC9F3942E4B}">
                                <a14:imgProps xmlns:a14="http://schemas.microsoft.com/office/drawing/2010/main">
                                  <a14:imgLayer r:embed="rId114">
                                    <a14:imgEffect>
                                      <a14:brightnessContrast bright="40000" contrast="-20000"/>
                                    </a14:imgEffect>
                                  </a14:imgLayer>
                                </a14:imgProps>
                              </a:ext>
                              <a:ext uri="{28A0092B-C50C-407E-A947-70E740481C1C}">
                                <a14:useLocalDpi xmlns:a14="http://schemas.microsoft.com/office/drawing/2010/main" val="0"/>
                              </a:ext>
                            </a:extLst>
                          </a:blip>
                          <a:stretch>
                            <a:fillRect/>
                          </a:stretch>
                        </pic:blipFill>
                        <pic:spPr>
                          <a:xfrm>
                            <a:off x="0" y="0"/>
                            <a:ext cx="2049891" cy="1498260"/>
                          </a:xfrm>
                          <a:prstGeom prst="ellipse">
                            <a:avLst/>
                          </a:prstGeom>
                          <a:ln>
                            <a:noFill/>
                          </a:ln>
                          <a:effectLst>
                            <a:softEdge rad="112500"/>
                          </a:effectLst>
                        </pic:spPr>
                      </pic:pic>
                    </a:graphicData>
                  </a:graphic>
                </wp:inline>
              </w:drawing>
            </w:r>
          </w:p>
        </w:tc>
        <w:tc>
          <w:tcPr>
            <w:tcW w:w="4489" w:type="dxa"/>
          </w:tcPr>
          <w:p w14:paraId="36A3B0E8" w14:textId="3CD751A2" w:rsidR="0078028C" w:rsidRPr="009B28D1" w:rsidRDefault="0078028C" w:rsidP="0078028C">
            <w:pPr>
              <w:jc w:val="center"/>
              <w:rPr>
                <w:b/>
                <w:color w:val="76923C" w:themeColor="accent3" w:themeShade="BF"/>
                <w:sz w:val="28"/>
                <w:szCs w:val="28"/>
              </w:rPr>
            </w:pPr>
            <w:r w:rsidRPr="009B28D1">
              <w:rPr>
                <w:b/>
                <w:noProof/>
                <w:color w:val="76923C" w:themeColor="accent3" w:themeShade="BF"/>
                <w:sz w:val="28"/>
                <w:szCs w:val="28"/>
                <w:lang w:val="es-ES"/>
              </w:rPr>
              <w:drawing>
                <wp:inline distT="0" distB="0" distL="0" distR="0" wp14:anchorId="2B6392CA" wp14:editId="7F3F7564">
                  <wp:extent cx="2044795" cy="1510208"/>
                  <wp:effectExtent l="0" t="0" r="0" b="0"/>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 Shot 2019-07-21 at 7.44.59 PM.png"/>
                          <pic:cNvPicPr/>
                        </pic:nvPicPr>
                        <pic:blipFill>
                          <a:blip r:embed="rId115">
                            <a:extLst>
                              <a:ext uri="{28A0092B-C50C-407E-A947-70E740481C1C}">
                                <a14:useLocalDpi xmlns:a14="http://schemas.microsoft.com/office/drawing/2010/main" val="0"/>
                              </a:ext>
                            </a:extLst>
                          </a:blip>
                          <a:stretch>
                            <a:fillRect/>
                          </a:stretch>
                        </pic:blipFill>
                        <pic:spPr>
                          <a:xfrm>
                            <a:off x="0" y="0"/>
                            <a:ext cx="2046789" cy="1511681"/>
                          </a:xfrm>
                          <a:prstGeom prst="ellipse">
                            <a:avLst/>
                          </a:prstGeom>
                          <a:ln>
                            <a:noFill/>
                          </a:ln>
                          <a:effectLst>
                            <a:softEdge rad="112500"/>
                          </a:effectLst>
                        </pic:spPr>
                      </pic:pic>
                    </a:graphicData>
                  </a:graphic>
                </wp:inline>
              </w:drawing>
            </w:r>
          </w:p>
        </w:tc>
      </w:tr>
    </w:tbl>
    <w:p w14:paraId="2CF2E2D7" w14:textId="77E39029" w:rsidR="003B49B2" w:rsidRPr="009B28D1" w:rsidRDefault="003B49B2" w:rsidP="003B49B2">
      <w:pPr>
        <w:jc w:val="both"/>
        <w:rPr>
          <w:b/>
          <w:color w:val="76923C" w:themeColor="accent3" w:themeShade="BF"/>
          <w:sz w:val="28"/>
          <w:szCs w:val="28"/>
        </w:rPr>
      </w:pPr>
    </w:p>
    <w:p w14:paraId="643D027C" w14:textId="77777777" w:rsidR="00E75F05" w:rsidRPr="009B28D1" w:rsidRDefault="00E75F05" w:rsidP="003B49B2">
      <w:pPr>
        <w:jc w:val="both"/>
        <w:rPr>
          <w:b/>
          <w:color w:val="76923C" w:themeColor="accent3" w:themeShade="BF"/>
          <w:sz w:val="28"/>
          <w:szCs w:val="28"/>
        </w:rPr>
      </w:pPr>
    </w:p>
    <w:p w14:paraId="589E40F9" w14:textId="1A0A8065" w:rsidR="003B49B2" w:rsidRPr="009B28D1" w:rsidRDefault="003B49B2" w:rsidP="003B49B2">
      <w:pPr>
        <w:jc w:val="both"/>
        <w:rPr>
          <w:b/>
          <w:color w:val="76923C" w:themeColor="accent3" w:themeShade="BF"/>
          <w:sz w:val="28"/>
          <w:szCs w:val="28"/>
        </w:rPr>
      </w:pPr>
      <w:r w:rsidRPr="009B28D1">
        <w:rPr>
          <w:b/>
          <w:color w:val="76923C" w:themeColor="accent3" w:themeShade="BF"/>
          <w:sz w:val="28"/>
          <w:szCs w:val="28"/>
        </w:rPr>
        <w:t>5.4 Seminario 4. Redes de Agricultores Investigadores</w:t>
      </w:r>
    </w:p>
    <w:p w14:paraId="4A2F778F" w14:textId="77777777" w:rsidR="003B49B2" w:rsidRPr="009B28D1" w:rsidRDefault="003B49B2" w:rsidP="003B49B2">
      <w:pPr>
        <w:jc w:val="both"/>
        <w:rPr>
          <w:b/>
          <w:color w:val="4F6228" w:themeColor="accent3" w:themeShade="80"/>
        </w:rPr>
      </w:pPr>
    </w:p>
    <w:p w14:paraId="28C73149" w14:textId="77777777" w:rsidR="0078028C" w:rsidRPr="009B28D1" w:rsidRDefault="0078028C" w:rsidP="003B49B2">
      <w:pPr>
        <w:jc w:val="both"/>
        <w:rPr>
          <w:b/>
          <w:color w:val="4F6228" w:themeColor="accent3" w:themeShade="80"/>
        </w:rPr>
      </w:pPr>
      <w:r w:rsidRPr="009B28D1">
        <w:rPr>
          <w:b/>
          <w:color w:val="4F6228" w:themeColor="accent3" w:themeShade="80"/>
        </w:rPr>
        <w:t xml:space="preserve">5.4.1 Proyecto </w:t>
      </w:r>
      <w:proofErr w:type="spellStart"/>
      <w:r w:rsidRPr="009B28D1">
        <w:rPr>
          <w:b/>
          <w:color w:val="4F6228" w:themeColor="accent3" w:themeShade="80"/>
        </w:rPr>
        <w:t>Yapuchiris</w:t>
      </w:r>
      <w:proofErr w:type="spellEnd"/>
      <w:r w:rsidRPr="009B28D1">
        <w:rPr>
          <w:b/>
          <w:color w:val="4F6228" w:themeColor="accent3" w:themeShade="80"/>
        </w:rPr>
        <w:t xml:space="preserve"> III</w:t>
      </w:r>
    </w:p>
    <w:p w14:paraId="4259E2D0" w14:textId="16A61430" w:rsidR="0078028C" w:rsidRPr="009B28D1" w:rsidRDefault="0078028C" w:rsidP="003B49B2">
      <w:pPr>
        <w:jc w:val="both"/>
        <w:rPr>
          <w:b/>
          <w:i/>
          <w:color w:val="000000" w:themeColor="text1"/>
        </w:rPr>
      </w:pPr>
      <w:proofErr w:type="spellStart"/>
      <w:r w:rsidRPr="009B28D1">
        <w:rPr>
          <w:b/>
          <w:i/>
          <w:color w:val="4F6228" w:themeColor="accent3" w:themeShade="80"/>
        </w:rPr>
        <w:t>Prosuco</w:t>
      </w:r>
      <w:proofErr w:type="spellEnd"/>
      <w:r w:rsidRPr="009B28D1">
        <w:rPr>
          <w:b/>
          <w:i/>
          <w:color w:val="4F6228" w:themeColor="accent3" w:themeShade="80"/>
        </w:rPr>
        <w:t>, Bolivia</w:t>
      </w:r>
    </w:p>
    <w:p w14:paraId="0D5F289F" w14:textId="77777777" w:rsidR="0078028C" w:rsidRPr="009B28D1" w:rsidRDefault="0078028C" w:rsidP="003B49B2">
      <w:pPr>
        <w:jc w:val="both"/>
        <w:rPr>
          <w:b/>
          <w:color w:val="000000" w:themeColor="text1"/>
        </w:rPr>
      </w:pPr>
    </w:p>
    <w:p w14:paraId="77AD6FCD" w14:textId="7CBA7CD5" w:rsidR="003B49B2" w:rsidRPr="009B28D1" w:rsidRDefault="003B49B2" w:rsidP="003B49B2">
      <w:pPr>
        <w:jc w:val="both"/>
        <w:rPr>
          <w:b/>
          <w:color w:val="000000" w:themeColor="text1"/>
        </w:rPr>
      </w:pPr>
      <w:r w:rsidRPr="009B28D1">
        <w:rPr>
          <w:b/>
          <w:color w:val="000000" w:themeColor="text1"/>
        </w:rPr>
        <w:t xml:space="preserve">Investigación sobre la efectividad de los </w:t>
      </w:r>
      <w:proofErr w:type="spellStart"/>
      <w:r w:rsidRPr="009B28D1">
        <w:rPr>
          <w:b/>
          <w:color w:val="000000" w:themeColor="text1"/>
        </w:rPr>
        <w:t>biofoliares</w:t>
      </w:r>
      <w:proofErr w:type="spellEnd"/>
      <w:r w:rsidRPr="009B28D1">
        <w:rPr>
          <w:b/>
          <w:color w:val="000000" w:themeColor="text1"/>
        </w:rPr>
        <w:t xml:space="preserve"> con redes de agricultores investigadores en comunidades del altiplano boliviano</w:t>
      </w:r>
    </w:p>
    <w:p w14:paraId="7C61204B" w14:textId="77777777" w:rsidR="0078028C" w:rsidRPr="009B28D1" w:rsidRDefault="0078028C" w:rsidP="003B49B2">
      <w:pPr>
        <w:jc w:val="both"/>
        <w:rPr>
          <w:i/>
          <w:color w:val="000000" w:themeColor="text1"/>
        </w:rPr>
      </w:pPr>
    </w:p>
    <w:p w14:paraId="3520D98E" w14:textId="3A5E74FE" w:rsidR="0078028C" w:rsidRPr="009B28D1" w:rsidRDefault="00C2386E" w:rsidP="003B49B2">
      <w:pPr>
        <w:jc w:val="both"/>
        <w:rPr>
          <w:i/>
          <w:color w:val="000000" w:themeColor="text1"/>
        </w:rPr>
      </w:pPr>
      <w:r w:rsidRPr="009B28D1">
        <w:rPr>
          <w:i/>
          <w:color w:val="000000" w:themeColor="text1"/>
        </w:rPr>
        <w:t>Resumen</w:t>
      </w:r>
    </w:p>
    <w:p w14:paraId="264D079F" w14:textId="77777777" w:rsidR="003B49B2" w:rsidRPr="009B28D1" w:rsidRDefault="003B49B2" w:rsidP="003B49B2">
      <w:pPr>
        <w:jc w:val="both"/>
        <w:rPr>
          <w:b/>
          <w:color w:val="4F6228" w:themeColor="accent3" w:themeShade="80"/>
        </w:rPr>
      </w:pPr>
    </w:p>
    <w:p w14:paraId="045E71E7" w14:textId="3FC29514" w:rsidR="00560086" w:rsidRDefault="00FA299A" w:rsidP="00560086">
      <w:pPr>
        <w:jc w:val="both"/>
        <w:rPr>
          <w:rFonts w:ascii="Segoe UI" w:hAnsi="Segoe UI" w:cs="Segoe UI"/>
        </w:rPr>
      </w:pPr>
      <w:r w:rsidRPr="009B28D1">
        <w:rPr>
          <w:rFonts w:cstheme="minorHAnsi"/>
        </w:rPr>
        <w:t xml:space="preserve">Frente a múltiples problemas productivos (suelos, clima, bajos rendimientos, plagas y enfermedades) se vienen implementando diferentes opciones tecnológicas como los </w:t>
      </w:r>
      <w:proofErr w:type="spellStart"/>
      <w:r w:rsidRPr="009B28D1">
        <w:rPr>
          <w:rFonts w:cstheme="minorHAnsi"/>
        </w:rPr>
        <w:t>bioinsumos</w:t>
      </w:r>
      <w:proofErr w:type="spellEnd"/>
      <w:r w:rsidRPr="009B28D1">
        <w:rPr>
          <w:rFonts w:cstheme="minorHAnsi"/>
        </w:rPr>
        <w:t xml:space="preserve">, principalmente en el uso de </w:t>
      </w:r>
      <w:proofErr w:type="spellStart"/>
      <w:r w:rsidRPr="009B28D1">
        <w:rPr>
          <w:rFonts w:cstheme="minorHAnsi"/>
        </w:rPr>
        <w:t>bioles</w:t>
      </w:r>
      <w:proofErr w:type="spellEnd"/>
      <w:r w:rsidRPr="009B28D1">
        <w:rPr>
          <w:rFonts w:cstheme="minorHAnsi"/>
        </w:rPr>
        <w:t xml:space="preserve"> y </w:t>
      </w:r>
      <w:proofErr w:type="spellStart"/>
      <w:r w:rsidRPr="009B28D1">
        <w:rPr>
          <w:rFonts w:cstheme="minorHAnsi"/>
        </w:rPr>
        <w:t>biofoliares</w:t>
      </w:r>
      <w:proofErr w:type="spellEnd"/>
      <w:r w:rsidRPr="009B28D1">
        <w:rPr>
          <w:rFonts w:cstheme="minorHAnsi"/>
        </w:rPr>
        <w:t xml:space="preserve"> que son de fácil elaboración y aplicación por los agricultores. Diferentes organizaciones y productores vienen promoviendo su uso como parte del enfoque agroecológico y de gestión de riesgos agrícolas para mitigar el impacto de heladas y granizadas principalmente. No obstante, a las diferentes experiencias de uso y de promoción, no queda claro acerca de cuáles son los elementos de su efectividad (solo o combinados) y cuales las razones y propósitos de su uso por los agricultores. En esta línea, PROSUCO se ha propuesto investigar la efectividad de los </w:t>
      </w:r>
      <w:proofErr w:type="spellStart"/>
      <w:r w:rsidRPr="009B28D1">
        <w:rPr>
          <w:rFonts w:cstheme="minorHAnsi"/>
        </w:rPr>
        <w:t>biofoliares</w:t>
      </w:r>
      <w:proofErr w:type="spellEnd"/>
      <w:r w:rsidRPr="009B28D1">
        <w:rPr>
          <w:rFonts w:cstheme="minorHAnsi"/>
        </w:rPr>
        <w:t xml:space="preserve"> en su aplicación en cultivos principales (papa, quinua) según propósitos de uso priorizados por los agricultores. La investigación parte primero de una caracterización de los </w:t>
      </w:r>
      <w:proofErr w:type="spellStart"/>
      <w:r w:rsidRPr="009B28D1">
        <w:rPr>
          <w:rFonts w:cstheme="minorHAnsi"/>
        </w:rPr>
        <w:t>bioles</w:t>
      </w:r>
      <w:proofErr w:type="spellEnd"/>
      <w:r w:rsidRPr="009B28D1">
        <w:rPr>
          <w:rFonts w:cstheme="minorHAnsi"/>
        </w:rPr>
        <w:t xml:space="preserve"> con un grupo focal de agricultores expertos con el objetivo de identificar patrones en los materiales empleados, el proceso de elaboración (considerando variables de pH, CE cuyos resultados se encuentran en los rangos de otras investigaciones) y recomendaciones de los usos respectivos. En un segundo momento, se procedió a implementar parcelas de investigación inicialmente en seis comunidades del altiplano norte y centro de Bolivia, diseñando los tratamientos (</w:t>
      </w:r>
      <w:proofErr w:type="spellStart"/>
      <w:r w:rsidRPr="009B28D1">
        <w:rPr>
          <w:rFonts w:cstheme="minorHAnsi"/>
        </w:rPr>
        <w:t>bioles</w:t>
      </w:r>
      <w:proofErr w:type="spellEnd"/>
      <w:r w:rsidRPr="009B28D1">
        <w:rPr>
          <w:rFonts w:cstheme="minorHAnsi"/>
        </w:rPr>
        <w:t xml:space="preserve"> y combinados con otros </w:t>
      </w:r>
      <w:proofErr w:type="spellStart"/>
      <w:r w:rsidRPr="009B28D1">
        <w:rPr>
          <w:rFonts w:cstheme="minorHAnsi"/>
        </w:rPr>
        <w:t>bioinsumos</w:t>
      </w:r>
      <w:proofErr w:type="spellEnd"/>
      <w:r w:rsidRPr="009B28D1">
        <w:rPr>
          <w:rFonts w:cstheme="minorHAnsi"/>
        </w:rPr>
        <w:t xml:space="preserve"> como extractos de hierbas y caldos minerales) entre redes de agricultores investigadores (RAI) comunales (con </w:t>
      </w:r>
      <w:proofErr w:type="spellStart"/>
      <w:r w:rsidRPr="009B28D1">
        <w:rPr>
          <w:rFonts w:cstheme="minorHAnsi"/>
        </w:rPr>
        <w:t>Yapuchiris</w:t>
      </w:r>
      <w:proofErr w:type="spellEnd"/>
      <w:r w:rsidRPr="009B28D1">
        <w:rPr>
          <w:rFonts w:cstheme="minorHAnsi"/>
        </w:rPr>
        <w:t xml:space="preserve"> y no </w:t>
      </w:r>
      <w:proofErr w:type="spellStart"/>
      <w:r w:rsidRPr="009B28D1">
        <w:rPr>
          <w:rFonts w:cstheme="minorHAnsi"/>
        </w:rPr>
        <w:t>Yapuchiris</w:t>
      </w:r>
      <w:proofErr w:type="spellEnd"/>
      <w:r w:rsidRPr="009B28D1">
        <w:rPr>
          <w:rFonts w:cstheme="minorHAnsi"/>
        </w:rPr>
        <w:t xml:space="preserve">) y agricultores base, respondiendo a las necesidades de sus contextos productivos. Los parámetros evaluados toman en cuenta variables biofísicas y sociales que hacen a la efectividad de los </w:t>
      </w:r>
      <w:proofErr w:type="spellStart"/>
      <w:r w:rsidRPr="009B28D1">
        <w:rPr>
          <w:rFonts w:cstheme="minorHAnsi"/>
        </w:rPr>
        <w:t>bioles</w:t>
      </w:r>
      <w:proofErr w:type="spellEnd"/>
      <w:r w:rsidRPr="009B28D1">
        <w:rPr>
          <w:rFonts w:cstheme="minorHAnsi"/>
        </w:rPr>
        <w:t xml:space="preserve">.  Los resultados de la primera campaña agrícola 2018-2019 muestran que los propósitos de uso han sido gatillados para mitigar los impactos de heladas durante las fases  fenológicas vulnerables del cultivo de investigación (papa) y los resultados son variables en los rendimientos El monitoreo han incorporado otras variables de medición respecto de los efectos de la aplicación de </w:t>
      </w:r>
      <w:proofErr w:type="spellStart"/>
      <w:r w:rsidRPr="009B28D1">
        <w:rPr>
          <w:rFonts w:cstheme="minorHAnsi"/>
        </w:rPr>
        <w:t>bioles</w:t>
      </w:r>
      <w:proofErr w:type="spellEnd"/>
      <w:r w:rsidRPr="009B28D1">
        <w:rPr>
          <w:rFonts w:cstheme="minorHAnsi"/>
        </w:rPr>
        <w:t xml:space="preserve"> en los cultivos como el vigor, color y grosor de las plantas y hojas, resistencia al ataque de plagas y el sabor de los tubérculos.</w:t>
      </w:r>
      <w:r w:rsidRPr="009B28D1">
        <w:rPr>
          <w:rFonts w:ascii="Segoe UI" w:hAnsi="Segoe UI" w:cs="Segoe UI"/>
        </w:rPr>
        <w:t xml:space="preserve">    </w:t>
      </w:r>
    </w:p>
    <w:p w14:paraId="26DDFEFA" w14:textId="77777777" w:rsidR="00560086" w:rsidRPr="00560086" w:rsidRDefault="00560086" w:rsidP="00560086">
      <w:pPr>
        <w:jc w:val="both"/>
        <w:rPr>
          <w:rFonts w:ascii="Segoe UI" w:hAnsi="Segoe UI" w:cs="Segoe UI"/>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560086" w:rsidRPr="001B00AC" w14:paraId="4811D2FC" w14:textId="77777777" w:rsidTr="00743335">
        <w:tc>
          <w:tcPr>
            <w:tcW w:w="648" w:type="dxa"/>
            <w:shd w:val="clear" w:color="auto" w:fill="EAF1DD" w:themeFill="accent3" w:themeFillTint="33"/>
          </w:tcPr>
          <w:p w14:paraId="36445D7F" w14:textId="77777777" w:rsidR="00560086" w:rsidRPr="001B00AC" w:rsidRDefault="00560086" w:rsidP="00743335">
            <w:pPr>
              <w:jc w:val="both"/>
              <w:rPr>
                <w:b/>
                <w:color w:val="4F6228" w:themeColor="accent3" w:themeShade="80"/>
              </w:rPr>
            </w:pPr>
            <w:r w:rsidRPr="001B00AC">
              <w:rPr>
                <w:b/>
                <w:noProof/>
                <w:color w:val="1F497D" w:themeColor="text2"/>
              </w:rPr>
              <w:drawing>
                <wp:inline distT="0" distB="0" distL="0" distR="0" wp14:anchorId="6ED7D746" wp14:editId="696A8E71">
                  <wp:extent cx="339823" cy="310089"/>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77C39BE9" w14:textId="77777777" w:rsidR="00560086" w:rsidRPr="001B00AC" w:rsidRDefault="00560086" w:rsidP="00743335">
            <w:pPr>
              <w:jc w:val="both"/>
              <w:rPr>
                <w:b/>
                <w:color w:val="4F6228" w:themeColor="accent3" w:themeShade="80"/>
              </w:rPr>
            </w:pPr>
          </w:p>
          <w:p w14:paraId="2641447D" w14:textId="77777777" w:rsidR="00560086" w:rsidRPr="001B00AC" w:rsidRDefault="00560086" w:rsidP="00743335">
            <w:pPr>
              <w:jc w:val="both"/>
              <w:rPr>
                <w:b/>
                <w:color w:val="4F6228" w:themeColor="accent3" w:themeShade="80"/>
              </w:rPr>
            </w:pPr>
            <w:r w:rsidRPr="001B00AC">
              <w:rPr>
                <w:b/>
                <w:noProof/>
                <w:color w:val="1F497D" w:themeColor="text2"/>
              </w:rPr>
              <w:drawing>
                <wp:inline distT="0" distB="0" distL="0" distR="0" wp14:anchorId="37E76230" wp14:editId="42AE9CCF">
                  <wp:extent cx="283730" cy="330053"/>
                  <wp:effectExtent l="0" t="0" r="0" b="635"/>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30ED3937" w14:textId="77777777" w:rsidR="00560086" w:rsidRPr="001B00AC" w:rsidRDefault="00560086" w:rsidP="00743335">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17B8C99A" w14:textId="77777777" w:rsidR="00560086" w:rsidRPr="001B00AC" w:rsidRDefault="00560086" w:rsidP="00743335">
            <w:pPr>
              <w:jc w:val="both"/>
              <w:rPr>
                <w:i/>
                <w:color w:val="4F6228" w:themeColor="accent3" w:themeShade="80"/>
                <w:sz w:val="20"/>
                <w:szCs w:val="20"/>
              </w:rPr>
            </w:pPr>
          </w:p>
          <w:p w14:paraId="271ACB86" w14:textId="77777777" w:rsidR="00560086" w:rsidRPr="00B341F5" w:rsidRDefault="00560086" w:rsidP="00743335">
            <w:pPr>
              <w:rPr>
                <w:rFonts w:ascii="Times" w:eastAsia="Times New Roman" w:hAnsi="Times" w:cs="Times New Roman"/>
                <w:sz w:val="20"/>
                <w:szCs w:val="20"/>
              </w:rPr>
            </w:pPr>
            <w:hyperlink r:id="rId116" w:history="1">
              <w:r w:rsidRPr="00B341F5">
                <w:rPr>
                  <w:rFonts w:ascii="Times" w:eastAsia="Times New Roman" w:hAnsi="Times" w:cs="Times New Roman"/>
                  <w:color w:val="0000FF"/>
                  <w:sz w:val="20"/>
                  <w:szCs w:val="20"/>
                  <w:u w:val="single"/>
                </w:rPr>
                <w:t>http://www.andescdp.org/cdp15/redes_agricultores_Investigadores/yapuchiris</w:t>
              </w:r>
            </w:hyperlink>
          </w:p>
          <w:p w14:paraId="49FE9E75" w14:textId="77777777" w:rsidR="00560086" w:rsidRPr="001B00AC" w:rsidRDefault="00560086" w:rsidP="00743335">
            <w:pPr>
              <w:rPr>
                <w:i/>
                <w:color w:val="4F6228" w:themeColor="accent3" w:themeShade="80"/>
                <w:sz w:val="20"/>
                <w:szCs w:val="20"/>
              </w:rPr>
            </w:pPr>
          </w:p>
        </w:tc>
      </w:tr>
    </w:tbl>
    <w:p w14:paraId="0D885E1E" w14:textId="77777777" w:rsidR="000112A5" w:rsidRPr="009B28D1" w:rsidRDefault="000112A5" w:rsidP="003B49B2">
      <w:pPr>
        <w:jc w:val="both"/>
        <w:rPr>
          <w:b/>
          <w:color w:val="4F6228" w:themeColor="accent3" w:themeShade="80"/>
        </w:rPr>
      </w:pPr>
    </w:p>
    <w:p w14:paraId="69F8C707" w14:textId="77777777" w:rsidR="0090718F" w:rsidRPr="009B28D1" w:rsidRDefault="0090718F" w:rsidP="0090718F">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9"/>
        <w:gridCol w:w="4489"/>
      </w:tblGrid>
      <w:tr w:rsidR="00FF43D3" w:rsidRPr="009B28D1" w14:paraId="6142A8FD" w14:textId="77777777" w:rsidTr="00370917">
        <w:tc>
          <w:tcPr>
            <w:tcW w:w="4489" w:type="dxa"/>
          </w:tcPr>
          <w:p w14:paraId="3474BC55" w14:textId="1B4D8487" w:rsidR="00FF43D3" w:rsidRPr="009B28D1" w:rsidRDefault="005F26E2" w:rsidP="00FA299A">
            <w:pPr>
              <w:jc w:val="center"/>
              <w:rPr>
                <w:b/>
                <w:color w:val="4F6228" w:themeColor="accent3" w:themeShade="80"/>
              </w:rPr>
            </w:pPr>
            <w:r w:rsidRPr="009B28D1">
              <w:rPr>
                <w:b/>
                <w:noProof/>
                <w:color w:val="4F6228" w:themeColor="accent3" w:themeShade="80"/>
                <w:lang w:val="es-ES"/>
              </w:rPr>
              <w:drawing>
                <wp:inline distT="0" distB="0" distL="0" distR="0" wp14:anchorId="07E1F4F4" wp14:editId="73F741FD">
                  <wp:extent cx="1883478" cy="1587263"/>
                  <wp:effectExtent l="0" t="0" r="0" b="0"/>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reen Shot 2019-07-21 at 7.49.57 PM.png"/>
                          <pic:cNvPicPr/>
                        </pic:nvPicPr>
                        <pic:blipFill>
                          <a:blip r:embed="rId117">
                            <a:extLst>
                              <a:ext uri="{BEBA8EAE-BF5A-486C-A8C5-ECC9F3942E4B}">
                                <a14:imgProps xmlns:a14="http://schemas.microsoft.com/office/drawing/2010/main">
                                  <a14:imgLayer r:embed="rId118">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1884506" cy="1588129"/>
                          </a:xfrm>
                          <a:prstGeom prst="ellipse">
                            <a:avLst/>
                          </a:prstGeom>
                          <a:ln>
                            <a:noFill/>
                          </a:ln>
                          <a:effectLst>
                            <a:softEdge rad="112500"/>
                          </a:effectLst>
                        </pic:spPr>
                      </pic:pic>
                    </a:graphicData>
                  </a:graphic>
                </wp:inline>
              </w:drawing>
            </w:r>
          </w:p>
        </w:tc>
        <w:tc>
          <w:tcPr>
            <w:tcW w:w="4489" w:type="dxa"/>
          </w:tcPr>
          <w:p w14:paraId="7D69DCA5" w14:textId="3DC5BAB3" w:rsidR="00FF43D3" w:rsidRPr="009B28D1" w:rsidRDefault="00137487" w:rsidP="00FA299A">
            <w:pPr>
              <w:jc w:val="center"/>
              <w:rPr>
                <w:b/>
                <w:color w:val="4F6228" w:themeColor="accent3" w:themeShade="80"/>
              </w:rPr>
            </w:pPr>
            <w:r w:rsidRPr="009B28D1">
              <w:rPr>
                <w:b/>
                <w:noProof/>
                <w:color w:val="4F6228" w:themeColor="accent3" w:themeShade="80"/>
                <w:lang w:val="es-ES"/>
              </w:rPr>
              <w:drawing>
                <wp:inline distT="0" distB="0" distL="0" distR="0" wp14:anchorId="659832F3" wp14:editId="314ED77C">
                  <wp:extent cx="2116941" cy="1581007"/>
                  <wp:effectExtent l="0" t="0" r="0" b="0"/>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reen Shot 2019-07-21 at 7.49.39 PM.png"/>
                          <pic:cNvPicPr/>
                        </pic:nvPicPr>
                        <pic:blipFill>
                          <a:blip r:embed="rId119">
                            <a:extLst>
                              <a:ext uri="{28A0092B-C50C-407E-A947-70E740481C1C}">
                                <a14:useLocalDpi xmlns:a14="http://schemas.microsoft.com/office/drawing/2010/main" val="0"/>
                              </a:ext>
                            </a:extLst>
                          </a:blip>
                          <a:stretch>
                            <a:fillRect/>
                          </a:stretch>
                        </pic:blipFill>
                        <pic:spPr>
                          <a:xfrm>
                            <a:off x="0" y="0"/>
                            <a:ext cx="2116941" cy="1581007"/>
                          </a:xfrm>
                          <a:prstGeom prst="ellipse">
                            <a:avLst/>
                          </a:prstGeom>
                          <a:ln>
                            <a:noFill/>
                          </a:ln>
                          <a:effectLst>
                            <a:softEdge rad="112500"/>
                          </a:effectLst>
                        </pic:spPr>
                      </pic:pic>
                    </a:graphicData>
                  </a:graphic>
                </wp:inline>
              </w:drawing>
            </w:r>
          </w:p>
        </w:tc>
      </w:tr>
    </w:tbl>
    <w:p w14:paraId="6FAB7AE6" w14:textId="77777777" w:rsidR="00370917" w:rsidRPr="009B28D1" w:rsidRDefault="00370917" w:rsidP="003B49B2">
      <w:pPr>
        <w:jc w:val="both"/>
        <w:rPr>
          <w:b/>
          <w:color w:val="4F6228" w:themeColor="accent3" w:themeShade="80"/>
        </w:rPr>
      </w:pPr>
    </w:p>
    <w:p w14:paraId="04C74E99" w14:textId="77777777" w:rsidR="00713F76" w:rsidRPr="009B28D1" w:rsidRDefault="00713F76" w:rsidP="003B49B2">
      <w:pPr>
        <w:jc w:val="both"/>
        <w:rPr>
          <w:b/>
          <w:color w:val="4F6228" w:themeColor="accent3" w:themeShade="80"/>
        </w:rPr>
      </w:pPr>
    </w:p>
    <w:p w14:paraId="6D1F07EA" w14:textId="77777777" w:rsidR="00713F76" w:rsidRPr="009B28D1" w:rsidRDefault="00713F76" w:rsidP="003B49B2">
      <w:pPr>
        <w:jc w:val="both"/>
        <w:rPr>
          <w:b/>
          <w:color w:val="4F6228" w:themeColor="accent3" w:themeShade="80"/>
        </w:rPr>
      </w:pPr>
    </w:p>
    <w:p w14:paraId="4F0F9F8A" w14:textId="77777777" w:rsidR="00370917" w:rsidRPr="009B28D1" w:rsidRDefault="00370917" w:rsidP="003B49B2">
      <w:pPr>
        <w:jc w:val="both"/>
        <w:rPr>
          <w:b/>
          <w:color w:val="4F6228" w:themeColor="accent3" w:themeShade="80"/>
        </w:rPr>
      </w:pPr>
      <w:r w:rsidRPr="009B28D1">
        <w:rPr>
          <w:b/>
          <w:color w:val="4F6228" w:themeColor="accent3" w:themeShade="80"/>
        </w:rPr>
        <w:t>5.4.2 Proyecto Quinua IV</w:t>
      </w:r>
    </w:p>
    <w:p w14:paraId="2EB7911F" w14:textId="6150B268" w:rsidR="00370917" w:rsidRPr="009B28D1" w:rsidRDefault="00E84ACA" w:rsidP="003B49B2">
      <w:pPr>
        <w:jc w:val="both"/>
        <w:rPr>
          <w:b/>
          <w:i/>
          <w:color w:val="4F6228" w:themeColor="accent3" w:themeShade="80"/>
        </w:rPr>
      </w:pPr>
      <w:proofErr w:type="spellStart"/>
      <w:r w:rsidRPr="009B28D1">
        <w:rPr>
          <w:b/>
          <w:i/>
          <w:color w:val="4F6228" w:themeColor="accent3" w:themeShade="80"/>
        </w:rPr>
        <w:t>Proinpa</w:t>
      </w:r>
      <w:proofErr w:type="spellEnd"/>
      <w:r w:rsidRPr="009B28D1">
        <w:rPr>
          <w:b/>
          <w:i/>
          <w:color w:val="4F6228" w:themeColor="accent3" w:themeShade="80"/>
        </w:rPr>
        <w:t>, Bolivia</w:t>
      </w:r>
    </w:p>
    <w:p w14:paraId="53470D4E" w14:textId="77777777" w:rsidR="00370917" w:rsidRPr="009B28D1" w:rsidRDefault="00370917" w:rsidP="003B49B2">
      <w:pPr>
        <w:jc w:val="both"/>
        <w:rPr>
          <w:b/>
          <w:color w:val="4F6228" w:themeColor="accent3" w:themeShade="80"/>
        </w:rPr>
      </w:pPr>
    </w:p>
    <w:p w14:paraId="53A70501" w14:textId="256855FD" w:rsidR="003B49B2" w:rsidRPr="009B28D1" w:rsidRDefault="003B49B2" w:rsidP="003B49B2">
      <w:pPr>
        <w:jc w:val="both"/>
        <w:rPr>
          <w:b/>
          <w:color w:val="000000" w:themeColor="text1"/>
        </w:rPr>
      </w:pPr>
      <w:r w:rsidRPr="009B28D1">
        <w:rPr>
          <w:b/>
          <w:color w:val="000000" w:themeColor="text1"/>
        </w:rPr>
        <w:t>Evaluación de variedades de quinua por agricultores y agricultoras investigadores en diferentes contextos agroecológicos del Altiplano Central de Bolivia</w:t>
      </w:r>
    </w:p>
    <w:p w14:paraId="11B36A2A" w14:textId="77777777" w:rsidR="003B49B2" w:rsidRPr="009B28D1" w:rsidRDefault="003B49B2" w:rsidP="003B49B2">
      <w:pPr>
        <w:jc w:val="both"/>
        <w:rPr>
          <w:b/>
          <w:color w:val="4F6228" w:themeColor="accent3" w:themeShade="80"/>
        </w:rPr>
      </w:pPr>
    </w:p>
    <w:p w14:paraId="315CD65A" w14:textId="79453D13" w:rsidR="0090718F" w:rsidRPr="009B28D1" w:rsidRDefault="00E84ACA" w:rsidP="003B49B2">
      <w:pPr>
        <w:jc w:val="both"/>
        <w:rPr>
          <w:i/>
          <w:color w:val="000000" w:themeColor="text1"/>
        </w:rPr>
      </w:pPr>
      <w:r w:rsidRPr="009B28D1">
        <w:rPr>
          <w:i/>
          <w:color w:val="000000" w:themeColor="text1"/>
        </w:rPr>
        <w:t>Resumen</w:t>
      </w:r>
    </w:p>
    <w:p w14:paraId="6FD92AA0" w14:textId="77777777" w:rsidR="00E84ACA" w:rsidRPr="009B28D1" w:rsidRDefault="00E84ACA" w:rsidP="003B49B2">
      <w:pPr>
        <w:jc w:val="both"/>
        <w:rPr>
          <w:i/>
          <w:color w:val="000000" w:themeColor="text1"/>
        </w:rPr>
      </w:pPr>
    </w:p>
    <w:p w14:paraId="2029F1AE" w14:textId="77777777" w:rsidR="00E84ACA" w:rsidRPr="009B28D1" w:rsidRDefault="00E84ACA" w:rsidP="00E84ACA">
      <w:pPr>
        <w:spacing w:line="276" w:lineRule="auto"/>
        <w:jc w:val="both"/>
        <w:rPr>
          <w:rFonts w:cstheme="minorHAnsi"/>
          <w:b/>
        </w:rPr>
      </w:pPr>
      <w:r w:rsidRPr="009B28D1">
        <w:rPr>
          <w:rFonts w:cstheme="minorHAnsi"/>
        </w:rPr>
        <w:t>La experimentación inició con los agricultores y fue parte del inicio de la agricultura.</w:t>
      </w:r>
      <w:r w:rsidRPr="009B28D1">
        <w:rPr>
          <w:rFonts w:cstheme="minorHAnsi"/>
          <w:color w:val="000000" w:themeColor="text1"/>
        </w:rPr>
        <w:t xml:space="preserve"> Con el fin de fortalecer la investigación a nivel local con agricultores del Altiplano Central de Bolivia, se inició un proceso de investigación participativa siguiendo los principios de la RAI. El proceso incluyó la participación de 32 agricultores voluntarios de 4 comunidades. Los agricultores priorizaron los problemas y producto de ello se planteó evaluar 12 variedades de quinua entre mejoradas y nativas. De forma conjunta se definió el diseño experimental, cuándo, dónde y cómo implementar las parcelas de investigación. Los agricultores siguiendo sus principios tradicionales manejaron los ensayos, se llegó a tener 90 unidades experimentales. Para la evaluación se elaboraron herramientas (tarjeta de evaluación) que les permitió registrar las variables definidas conjuntamente. Inicialmente los datos fueron procesados y analizados en talleres participativos, las apreciaciones por los agricultores y luego los análisis estadísticos por los técnicos investigadores. Las variedades se comportaron de diferente forma en las comunidades por el contexto biofísico. En dos comunidades los rendimientos fueron muy bajos por las heladas, esto hizo que los agricultores decidan dejar de cultivar la quinua; mientras que en las otras dos comunidades las preferencias por las variedades fueron diversas, entre ellas, variedades de elevados rendimientos, los hombres prefirieron granos grandes para responder el mercado, y las mujeres granos dulces para facilitar la preparación de alimentos. El proceso investigación enseñó, que es necesario un permanente diálogo de saberes entre agricultores y técnicos investigadores, en cuanto a los ensayos instalados en diferentes sitios, lo cual buscó explicar la variabilidad espacial que influye en las variedades. Es así que el proceso de investigación mediante RAI fortalece el análisis con la participación de los agricultores.</w:t>
      </w:r>
    </w:p>
    <w:p w14:paraId="552DD47E" w14:textId="77777777" w:rsidR="00E417D9" w:rsidRPr="001B00AC" w:rsidRDefault="00E417D9" w:rsidP="00E417D9">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E417D9" w:rsidRPr="001B00AC" w14:paraId="279DBE73" w14:textId="77777777" w:rsidTr="00743335">
        <w:tc>
          <w:tcPr>
            <w:tcW w:w="648" w:type="dxa"/>
            <w:shd w:val="clear" w:color="auto" w:fill="EAF1DD" w:themeFill="accent3" w:themeFillTint="33"/>
          </w:tcPr>
          <w:p w14:paraId="5A3DD6D7" w14:textId="77777777" w:rsidR="00E417D9" w:rsidRPr="001B00AC" w:rsidRDefault="00E417D9" w:rsidP="00743335">
            <w:pPr>
              <w:jc w:val="both"/>
              <w:rPr>
                <w:b/>
                <w:color w:val="4F6228" w:themeColor="accent3" w:themeShade="80"/>
              </w:rPr>
            </w:pPr>
            <w:r w:rsidRPr="001B00AC">
              <w:rPr>
                <w:b/>
                <w:noProof/>
                <w:color w:val="1F497D" w:themeColor="text2"/>
              </w:rPr>
              <w:drawing>
                <wp:inline distT="0" distB="0" distL="0" distR="0" wp14:anchorId="3AB2B7B7" wp14:editId="753EB122">
                  <wp:extent cx="339823" cy="310089"/>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1167D39F" w14:textId="77777777" w:rsidR="00E417D9" w:rsidRPr="001B00AC" w:rsidRDefault="00E417D9" w:rsidP="00743335">
            <w:pPr>
              <w:jc w:val="both"/>
              <w:rPr>
                <w:b/>
                <w:color w:val="4F6228" w:themeColor="accent3" w:themeShade="80"/>
              </w:rPr>
            </w:pPr>
          </w:p>
          <w:p w14:paraId="572E223F" w14:textId="77777777" w:rsidR="00E417D9" w:rsidRPr="001B00AC" w:rsidRDefault="00E417D9" w:rsidP="00743335">
            <w:pPr>
              <w:jc w:val="both"/>
              <w:rPr>
                <w:b/>
                <w:color w:val="4F6228" w:themeColor="accent3" w:themeShade="80"/>
              </w:rPr>
            </w:pPr>
            <w:r w:rsidRPr="001B00AC">
              <w:rPr>
                <w:b/>
                <w:noProof/>
                <w:color w:val="1F497D" w:themeColor="text2"/>
              </w:rPr>
              <w:drawing>
                <wp:inline distT="0" distB="0" distL="0" distR="0" wp14:anchorId="011E5466" wp14:editId="03988807">
                  <wp:extent cx="283730" cy="330053"/>
                  <wp:effectExtent l="0" t="0" r="0" b="635"/>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1FE4C087" w14:textId="77777777" w:rsidR="00E417D9" w:rsidRPr="001B00AC" w:rsidRDefault="00E417D9" w:rsidP="00743335">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25BAB544" w14:textId="77777777" w:rsidR="00E417D9" w:rsidRPr="001B00AC" w:rsidRDefault="00E417D9" w:rsidP="00743335">
            <w:pPr>
              <w:jc w:val="both"/>
              <w:rPr>
                <w:i/>
                <w:color w:val="4F6228" w:themeColor="accent3" w:themeShade="80"/>
                <w:sz w:val="20"/>
                <w:szCs w:val="20"/>
              </w:rPr>
            </w:pPr>
          </w:p>
          <w:p w14:paraId="06C8AA5A" w14:textId="77777777" w:rsidR="00E417D9" w:rsidRPr="00371B1B" w:rsidRDefault="00E417D9" w:rsidP="00743335">
            <w:pPr>
              <w:rPr>
                <w:rFonts w:ascii="Times" w:eastAsia="Times New Roman" w:hAnsi="Times" w:cs="Times New Roman"/>
                <w:sz w:val="20"/>
                <w:szCs w:val="20"/>
              </w:rPr>
            </w:pPr>
            <w:hyperlink r:id="rId120" w:history="1">
              <w:r w:rsidRPr="00371B1B">
                <w:rPr>
                  <w:rFonts w:ascii="Times" w:eastAsia="Times New Roman" w:hAnsi="Times" w:cs="Times New Roman"/>
                  <w:color w:val="0000FF"/>
                  <w:sz w:val="20"/>
                  <w:szCs w:val="20"/>
                  <w:u w:val="single"/>
                </w:rPr>
                <w:t>http://www.andescdp.org/cdp15/redes_agricultores_Investigadores/quinua</w:t>
              </w:r>
            </w:hyperlink>
          </w:p>
          <w:p w14:paraId="5B3BFE75" w14:textId="77777777" w:rsidR="00E417D9" w:rsidRPr="001B00AC" w:rsidRDefault="00E417D9" w:rsidP="00743335">
            <w:pPr>
              <w:rPr>
                <w:i/>
                <w:color w:val="4F6228" w:themeColor="accent3" w:themeShade="80"/>
                <w:sz w:val="20"/>
                <w:szCs w:val="20"/>
              </w:rPr>
            </w:pPr>
          </w:p>
        </w:tc>
      </w:tr>
    </w:tbl>
    <w:p w14:paraId="69A0037D" w14:textId="77777777" w:rsidR="00E417D9" w:rsidRDefault="00E417D9" w:rsidP="00E417D9">
      <w:pPr>
        <w:jc w:val="both"/>
      </w:pPr>
    </w:p>
    <w:p w14:paraId="2D8B8713" w14:textId="77777777" w:rsidR="00560086" w:rsidRPr="009B28D1" w:rsidRDefault="00560086" w:rsidP="0090718F">
      <w:pPr>
        <w:jc w:val="both"/>
        <w:rPr>
          <w:b/>
          <w:color w:val="4F6228" w:themeColor="accent3" w:themeShade="80"/>
        </w:rPr>
      </w:pPr>
    </w:p>
    <w:p w14:paraId="5198180E" w14:textId="2D9036EB" w:rsidR="0090718F" w:rsidRPr="009B28D1" w:rsidRDefault="00713F76" w:rsidP="00E84ACA">
      <w:pPr>
        <w:jc w:val="center"/>
        <w:rPr>
          <w:b/>
          <w:color w:val="4F6228" w:themeColor="accent3" w:themeShade="80"/>
        </w:rPr>
      </w:pPr>
      <w:r w:rsidRPr="009B28D1">
        <w:rPr>
          <w:b/>
          <w:noProof/>
          <w:color w:val="4F6228" w:themeColor="accent3" w:themeShade="80"/>
          <w:lang w:val="es-ES"/>
        </w:rPr>
        <w:drawing>
          <wp:inline distT="0" distB="0" distL="0" distR="0" wp14:anchorId="1097ADCA" wp14:editId="00D4D00C">
            <wp:extent cx="1962247" cy="1484265"/>
            <wp:effectExtent l="0" t="0" r="0" b="0"/>
            <wp:docPr id="74"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7.53.45 PM.png"/>
                    <pic:cNvPicPr/>
                  </pic:nvPicPr>
                  <pic:blipFill>
                    <a:blip r:embed="rId121">
                      <a:extLst>
                        <a:ext uri="{28A0092B-C50C-407E-A947-70E740481C1C}">
                          <a14:useLocalDpi xmlns:a14="http://schemas.microsoft.com/office/drawing/2010/main" val="0"/>
                        </a:ext>
                      </a:extLst>
                    </a:blip>
                    <a:stretch>
                      <a:fillRect/>
                    </a:stretch>
                  </pic:blipFill>
                  <pic:spPr>
                    <a:xfrm>
                      <a:off x="0" y="0"/>
                      <a:ext cx="1963183" cy="1484973"/>
                    </a:xfrm>
                    <a:prstGeom prst="rect">
                      <a:avLst/>
                    </a:prstGeom>
                  </pic:spPr>
                </pic:pic>
              </a:graphicData>
            </a:graphic>
          </wp:inline>
        </w:drawing>
      </w:r>
    </w:p>
    <w:p w14:paraId="457E5EEE" w14:textId="77777777" w:rsidR="00E84ACA" w:rsidRPr="009B28D1" w:rsidRDefault="00E84ACA" w:rsidP="003B49B2">
      <w:pPr>
        <w:jc w:val="both"/>
        <w:rPr>
          <w:b/>
          <w:color w:val="4F6228" w:themeColor="accent3" w:themeShade="80"/>
        </w:rPr>
      </w:pPr>
    </w:p>
    <w:p w14:paraId="7F3E12D4" w14:textId="77777777" w:rsidR="00713F76" w:rsidRPr="009B28D1" w:rsidRDefault="00713F76" w:rsidP="003B49B2">
      <w:pPr>
        <w:jc w:val="both"/>
        <w:rPr>
          <w:b/>
          <w:color w:val="4F6228" w:themeColor="accent3" w:themeShade="80"/>
        </w:rPr>
      </w:pPr>
    </w:p>
    <w:p w14:paraId="48EA9110" w14:textId="77777777" w:rsidR="00713F76" w:rsidRPr="009B28D1" w:rsidRDefault="00713F76" w:rsidP="003B49B2">
      <w:pPr>
        <w:jc w:val="both"/>
        <w:rPr>
          <w:b/>
          <w:color w:val="4F6228" w:themeColor="accent3" w:themeShade="80"/>
        </w:rPr>
      </w:pPr>
      <w:r w:rsidRPr="009B28D1">
        <w:rPr>
          <w:b/>
          <w:color w:val="4F6228" w:themeColor="accent3" w:themeShade="80"/>
        </w:rPr>
        <w:t>5.4.3 Proyecto RAI IAP</w:t>
      </w:r>
    </w:p>
    <w:p w14:paraId="4F9BB055" w14:textId="78D8F580" w:rsidR="00713F76" w:rsidRPr="009B28D1" w:rsidRDefault="00800716" w:rsidP="003B49B2">
      <w:pPr>
        <w:jc w:val="both"/>
        <w:rPr>
          <w:b/>
          <w:i/>
          <w:color w:val="4F6228" w:themeColor="accent3" w:themeShade="80"/>
        </w:rPr>
      </w:pPr>
      <w:r w:rsidRPr="009B28D1">
        <w:rPr>
          <w:b/>
          <w:i/>
          <w:color w:val="4F6228" w:themeColor="accent3" w:themeShade="80"/>
        </w:rPr>
        <w:t>UVM, Bolivia</w:t>
      </w:r>
    </w:p>
    <w:p w14:paraId="22C8799C" w14:textId="77777777" w:rsidR="00713F76" w:rsidRPr="009B28D1" w:rsidRDefault="00713F76" w:rsidP="003B49B2">
      <w:pPr>
        <w:jc w:val="both"/>
        <w:rPr>
          <w:b/>
          <w:color w:val="4F6228" w:themeColor="accent3" w:themeShade="80"/>
        </w:rPr>
      </w:pPr>
    </w:p>
    <w:p w14:paraId="39DF3C3B" w14:textId="69CBEEF9" w:rsidR="003B49B2" w:rsidRPr="009B28D1" w:rsidRDefault="003B49B2" w:rsidP="003B49B2">
      <w:pPr>
        <w:jc w:val="both"/>
        <w:rPr>
          <w:b/>
          <w:color w:val="4F6228" w:themeColor="accent3" w:themeShade="80"/>
        </w:rPr>
      </w:pPr>
      <w:r w:rsidRPr="009B28D1">
        <w:rPr>
          <w:b/>
          <w:color w:val="4F6228" w:themeColor="accent3" w:themeShade="80"/>
        </w:rPr>
        <w:t>Red de agricultores investigadores con enfoque IAP entre la teoría y la práctica</w:t>
      </w:r>
    </w:p>
    <w:p w14:paraId="113C69DB" w14:textId="77777777" w:rsidR="003B49B2" w:rsidRPr="009B28D1" w:rsidRDefault="003B49B2" w:rsidP="003B49B2">
      <w:pPr>
        <w:jc w:val="both"/>
        <w:rPr>
          <w:b/>
          <w:color w:val="4F6228" w:themeColor="accent3" w:themeShade="80"/>
        </w:rPr>
      </w:pPr>
    </w:p>
    <w:p w14:paraId="364F1FF8" w14:textId="15C4E809" w:rsidR="00800716" w:rsidRPr="009B28D1" w:rsidRDefault="00800716" w:rsidP="003B49B2">
      <w:pPr>
        <w:jc w:val="both"/>
        <w:rPr>
          <w:i/>
          <w:color w:val="000000" w:themeColor="text1"/>
        </w:rPr>
      </w:pPr>
      <w:r w:rsidRPr="009B28D1">
        <w:rPr>
          <w:i/>
          <w:color w:val="000000" w:themeColor="text1"/>
        </w:rPr>
        <w:t>Resumen</w:t>
      </w:r>
    </w:p>
    <w:p w14:paraId="148A394C" w14:textId="77777777" w:rsidR="00800716" w:rsidRPr="009B28D1" w:rsidRDefault="00800716" w:rsidP="003B49B2">
      <w:pPr>
        <w:jc w:val="both"/>
        <w:rPr>
          <w:b/>
          <w:color w:val="4F6228" w:themeColor="accent3" w:themeShade="80"/>
        </w:rPr>
      </w:pPr>
    </w:p>
    <w:p w14:paraId="0EC943AA" w14:textId="5326DD1F" w:rsidR="00800716" w:rsidRPr="009B28D1" w:rsidRDefault="00800716" w:rsidP="00800716">
      <w:pPr>
        <w:jc w:val="both"/>
        <w:rPr>
          <w:rFonts w:cstheme="minorHAnsi"/>
        </w:rPr>
      </w:pPr>
      <w:r w:rsidRPr="009B28D1">
        <w:rPr>
          <w:rFonts w:cstheme="minorHAnsi"/>
        </w:rPr>
        <w:t xml:space="preserve">La implementación y establecimiento de Redes de Agricultores Investigadores (RAI) e Investigación Acción Participativa (IAP), en adelante el proyecto RAI-IAP, es un proceso emergente que plantea explorar el enfoque de RAI para realizar con y para agricultores investigaciones en agroecología contextualizadas para los distintos territorios. Siguiendo los principios de RAI, así como, bajo el enfoque de Investigación Acción Participación (IAP), se generó ciclos interactivos de: </w:t>
      </w:r>
      <w:proofErr w:type="spellStart"/>
      <w:r w:rsidRPr="009B28D1">
        <w:rPr>
          <w:rFonts w:cstheme="minorHAnsi"/>
        </w:rPr>
        <w:t>preflexión</w:t>
      </w:r>
      <w:proofErr w:type="spellEnd"/>
      <w:r w:rsidRPr="009B28D1">
        <w:rPr>
          <w:rFonts w:cstheme="minorHAnsi"/>
        </w:rPr>
        <w:t>, investigación, reflexión y acción, procurando la horizontalidad y la inclusión de diversidad de actores que históricamente han sido excluidos de procesos de investigación. La presentación narrará</w:t>
      </w:r>
      <w:r w:rsidRPr="009B28D1">
        <w:rPr>
          <w:rFonts w:cs="Times New Roman"/>
        </w:rPr>
        <w:t xml:space="preserve"> los momentos claves, sus acciones y cambios que surgieron en el momento de establecer la RAI-IAP, así como </w:t>
      </w:r>
      <w:r w:rsidRPr="009B28D1">
        <w:rPr>
          <w:rFonts w:cstheme="minorHAnsi"/>
        </w:rPr>
        <w:t xml:space="preserve">aprendizajes, reflexiones y lecciones que convergen o divergen entre la teoría y la práctica. </w:t>
      </w:r>
      <w:r w:rsidRPr="009B28D1">
        <w:rPr>
          <w:rFonts w:cs="Times New Roman"/>
        </w:rPr>
        <w:t xml:space="preserve">Finalmente, se pretende generar un momento de reflexión con los participantes sobre, desde su perspectiva cómo garantizamos </w:t>
      </w:r>
      <w:r w:rsidRPr="009B28D1">
        <w:rPr>
          <w:rFonts w:cstheme="minorHAnsi"/>
        </w:rPr>
        <w:t xml:space="preserve">la sustentabilidad de estos procesos en el territorio. </w:t>
      </w:r>
    </w:p>
    <w:p w14:paraId="3E5E90E7" w14:textId="77777777" w:rsidR="0004709C" w:rsidRPr="001B00AC" w:rsidRDefault="0004709C" w:rsidP="0004709C">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04709C" w:rsidRPr="001B00AC" w14:paraId="0C98B204" w14:textId="77777777" w:rsidTr="00743335">
        <w:tc>
          <w:tcPr>
            <w:tcW w:w="648" w:type="dxa"/>
            <w:shd w:val="clear" w:color="auto" w:fill="EAF1DD" w:themeFill="accent3" w:themeFillTint="33"/>
          </w:tcPr>
          <w:p w14:paraId="4CE9CA01" w14:textId="77777777" w:rsidR="0004709C" w:rsidRPr="001B00AC" w:rsidRDefault="0004709C" w:rsidP="00743335">
            <w:pPr>
              <w:jc w:val="both"/>
              <w:rPr>
                <w:b/>
                <w:color w:val="4F6228" w:themeColor="accent3" w:themeShade="80"/>
              </w:rPr>
            </w:pPr>
            <w:r w:rsidRPr="001B00AC">
              <w:rPr>
                <w:b/>
                <w:noProof/>
                <w:color w:val="1F497D" w:themeColor="text2"/>
              </w:rPr>
              <w:drawing>
                <wp:inline distT="0" distB="0" distL="0" distR="0" wp14:anchorId="577DC468" wp14:editId="0EE4A160">
                  <wp:extent cx="339823" cy="310089"/>
                  <wp:effectExtent l="0" t="0" r="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3FF76B45" w14:textId="77777777" w:rsidR="0004709C" w:rsidRPr="001B00AC" w:rsidRDefault="0004709C" w:rsidP="00743335">
            <w:pPr>
              <w:jc w:val="both"/>
              <w:rPr>
                <w:b/>
                <w:color w:val="4F6228" w:themeColor="accent3" w:themeShade="80"/>
              </w:rPr>
            </w:pPr>
          </w:p>
          <w:p w14:paraId="11DB06EB" w14:textId="77777777" w:rsidR="0004709C" w:rsidRPr="001B00AC" w:rsidRDefault="0004709C" w:rsidP="00743335">
            <w:pPr>
              <w:jc w:val="both"/>
              <w:rPr>
                <w:b/>
                <w:color w:val="4F6228" w:themeColor="accent3" w:themeShade="80"/>
              </w:rPr>
            </w:pPr>
            <w:r w:rsidRPr="001B00AC">
              <w:rPr>
                <w:b/>
                <w:noProof/>
                <w:color w:val="1F497D" w:themeColor="text2"/>
              </w:rPr>
              <w:drawing>
                <wp:inline distT="0" distB="0" distL="0" distR="0" wp14:anchorId="740FA04F" wp14:editId="1685FEFF">
                  <wp:extent cx="283730" cy="330053"/>
                  <wp:effectExtent l="0" t="0" r="0" b="635"/>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1AA5187A" w14:textId="77777777" w:rsidR="0004709C" w:rsidRPr="001B00AC" w:rsidRDefault="0004709C" w:rsidP="00743335">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4AA8AF26" w14:textId="77777777" w:rsidR="0004709C" w:rsidRPr="001B00AC" w:rsidRDefault="0004709C" w:rsidP="00743335">
            <w:pPr>
              <w:jc w:val="both"/>
              <w:rPr>
                <w:i/>
                <w:color w:val="4F6228" w:themeColor="accent3" w:themeShade="80"/>
                <w:sz w:val="20"/>
                <w:szCs w:val="20"/>
              </w:rPr>
            </w:pPr>
          </w:p>
          <w:p w14:paraId="445432CD" w14:textId="77777777" w:rsidR="0004709C" w:rsidRPr="00371B1B" w:rsidRDefault="0004709C" w:rsidP="00743335">
            <w:pPr>
              <w:rPr>
                <w:rFonts w:ascii="Times" w:eastAsia="Times New Roman" w:hAnsi="Times" w:cs="Times New Roman"/>
                <w:sz w:val="20"/>
                <w:szCs w:val="20"/>
              </w:rPr>
            </w:pPr>
            <w:hyperlink r:id="rId122" w:history="1">
              <w:r w:rsidRPr="00371B1B">
                <w:rPr>
                  <w:rFonts w:ascii="Times" w:eastAsia="Times New Roman" w:hAnsi="Times" w:cs="Times New Roman"/>
                  <w:color w:val="0000FF"/>
                  <w:sz w:val="20"/>
                  <w:szCs w:val="20"/>
                  <w:u w:val="single"/>
                </w:rPr>
                <w:t>http://www.andescdp.org/cdp15/redes_agricultores_Investigadores/rai_iap</w:t>
              </w:r>
            </w:hyperlink>
          </w:p>
          <w:p w14:paraId="6D2DAED2" w14:textId="77777777" w:rsidR="0004709C" w:rsidRPr="001B00AC" w:rsidRDefault="0004709C" w:rsidP="00743335">
            <w:pPr>
              <w:rPr>
                <w:i/>
                <w:color w:val="4F6228" w:themeColor="accent3" w:themeShade="80"/>
                <w:sz w:val="20"/>
                <w:szCs w:val="20"/>
              </w:rPr>
            </w:pPr>
          </w:p>
        </w:tc>
      </w:tr>
    </w:tbl>
    <w:p w14:paraId="670B40D2" w14:textId="77777777" w:rsidR="00E417D9" w:rsidRDefault="00E417D9" w:rsidP="0090718F">
      <w:pPr>
        <w:jc w:val="both"/>
        <w:rPr>
          <w:b/>
          <w:color w:val="4F6228" w:themeColor="accent3" w:themeShade="80"/>
        </w:rPr>
      </w:pPr>
    </w:p>
    <w:p w14:paraId="1F0D949E" w14:textId="77777777" w:rsidR="00E417D9" w:rsidRPr="009B28D1" w:rsidRDefault="00E417D9" w:rsidP="0090718F">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52"/>
        <w:gridCol w:w="2876"/>
        <w:gridCol w:w="3326"/>
      </w:tblGrid>
      <w:tr w:rsidR="00800716" w:rsidRPr="009B28D1" w14:paraId="6D72BCCB" w14:textId="77777777" w:rsidTr="00A23CFB">
        <w:tc>
          <w:tcPr>
            <w:tcW w:w="2992" w:type="dxa"/>
          </w:tcPr>
          <w:p w14:paraId="2F11FB86" w14:textId="28361D6B" w:rsidR="00800716" w:rsidRPr="009B28D1" w:rsidRDefault="00A46016" w:rsidP="002F76E4">
            <w:pPr>
              <w:jc w:val="center"/>
              <w:rPr>
                <w:b/>
                <w:color w:val="4F6228" w:themeColor="accent3" w:themeShade="80"/>
              </w:rPr>
            </w:pPr>
            <w:r w:rsidRPr="009B28D1">
              <w:rPr>
                <w:b/>
                <w:noProof/>
                <w:color w:val="4F6228" w:themeColor="accent3" w:themeShade="80"/>
                <w:lang w:val="es-ES"/>
              </w:rPr>
              <w:drawing>
                <wp:inline distT="0" distB="0" distL="0" distR="0" wp14:anchorId="3F13656B" wp14:editId="0CCD0514">
                  <wp:extent cx="1711622" cy="1359700"/>
                  <wp:effectExtent l="0" t="0" r="0" b="12065"/>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creen Shot 2019-07-21 at 7.55.02 PM.png"/>
                          <pic:cNvPicPr/>
                        </pic:nvPicPr>
                        <pic:blipFill>
                          <a:blip r:embed="rId123">
                            <a:extLst>
                              <a:ext uri="{BEBA8EAE-BF5A-486C-A8C5-ECC9F3942E4B}">
                                <a14:imgProps xmlns:a14="http://schemas.microsoft.com/office/drawing/2010/main">
                                  <a14:imgLayer r:embed="rId124">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1712029" cy="1360023"/>
                          </a:xfrm>
                          <a:prstGeom prst="ellipse">
                            <a:avLst/>
                          </a:prstGeom>
                          <a:ln>
                            <a:noFill/>
                          </a:ln>
                          <a:effectLst>
                            <a:softEdge rad="112500"/>
                          </a:effectLst>
                        </pic:spPr>
                      </pic:pic>
                    </a:graphicData>
                  </a:graphic>
                </wp:inline>
              </w:drawing>
            </w:r>
          </w:p>
        </w:tc>
        <w:tc>
          <w:tcPr>
            <w:tcW w:w="2993" w:type="dxa"/>
          </w:tcPr>
          <w:p w14:paraId="5FEB1187" w14:textId="42D7B57B" w:rsidR="00800716" w:rsidRPr="009B28D1" w:rsidRDefault="002F76E4" w:rsidP="002F76E4">
            <w:pPr>
              <w:jc w:val="center"/>
              <w:rPr>
                <w:b/>
                <w:color w:val="4F6228" w:themeColor="accent3" w:themeShade="80"/>
              </w:rPr>
            </w:pPr>
            <w:r w:rsidRPr="009B28D1">
              <w:rPr>
                <w:b/>
                <w:noProof/>
                <w:color w:val="4F6228" w:themeColor="accent3" w:themeShade="80"/>
                <w:lang w:val="es-ES"/>
              </w:rPr>
              <w:drawing>
                <wp:inline distT="0" distB="0" distL="0" distR="0" wp14:anchorId="6859FAC2" wp14:editId="71B5C8B2">
                  <wp:extent cx="1724592" cy="1336459"/>
                  <wp:effectExtent l="0" t="0" r="3175" b="10160"/>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creen Shot 2019-07-21 at 7.55.21 PM.png"/>
                          <pic:cNvPicPr/>
                        </pic:nvPicPr>
                        <pic:blipFill>
                          <a:blip r:embed="rId125">
                            <a:extLst>
                              <a:ext uri="{28A0092B-C50C-407E-A947-70E740481C1C}">
                                <a14:useLocalDpi xmlns:a14="http://schemas.microsoft.com/office/drawing/2010/main" val="0"/>
                              </a:ext>
                            </a:extLst>
                          </a:blip>
                          <a:stretch>
                            <a:fillRect/>
                          </a:stretch>
                        </pic:blipFill>
                        <pic:spPr>
                          <a:xfrm>
                            <a:off x="0" y="0"/>
                            <a:ext cx="1725279" cy="1336991"/>
                          </a:xfrm>
                          <a:prstGeom prst="ellipse">
                            <a:avLst/>
                          </a:prstGeom>
                          <a:ln>
                            <a:noFill/>
                          </a:ln>
                          <a:effectLst>
                            <a:softEdge rad="112500"/>
                          </a:effectLst>
                        </pic:spPr>
                      </pic:pic>
                    </a:graphicData>
                  </a:graphic>
                </wp:inline>
              </w:drawing>
            </w:r>
          </w:p>
        </w:tc>
        <w:tc>
          <w:tcPr>
            <w:tcW w:w="2993" w:type="dxa"/>
          </w:tcPr>
          <w:p w14:paraId="580C5DAE" w14:textId="5BD9A2E7" w:rsidR="00800716" w:rsidRPr="009B28D1" w:rsidRDefault="0031780D" w:rsidP="002F76E4">
            <w:pPr>
              <w:jc w:val="center"/>
              <w:rPr>
                <w:b/>
                <w:color w:val="4F6228" w:themeColor="accent3" w:themeShade="80"/>
              </w:rPr>
            </w:pPr>
            <w:r w:rsidRPr="009B28D1">
              <w:rPr>
                <w:b/>
                <w:noProof/>
                <w:color w:val="4F6228" w:themeColor="accent3" w:themeShade="80"/>
                <w:lang w:val="es-ES"/>
              </w:rPr>
              <w:drawing>
                <wp:inline distT="0" distB="0" distL="0" distR="0" wp14:anchorId="474B4FCF" wp14:editId="65E13C23">
                  <wp:extent cx="2019665" cy="1368160"/>
                  <wp:effectExtent l="0" t="0" r="0" b="381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reen Shot 2019-07-21 at 7.55.12 PM.png"/>
                          <pic:cNvPicPr/>
                        </pic:nvPicPr>
                        <pic:blipFill>
                          <a:blip r:embed="rId126">
                            <a:extLst>
                              <a:ext uri="{28A0092B-C50C-407E-A947-70E740481C1C}">
                                <a14:useLocalDpi xmlns:a14="http://schemas.microsoft.com/office/drawing/2010/main" val="0"/>
                              </a:ext>
                            </a:extLst>
                          </a:blip>
                          <a:stretch>
                            <a:fillRect/>
                          </a:stretch>
                        </pic:blipFill>
                        <pic:spPr>
                          <a:xfrm>
                            <a:off x="0" y="0"/>
                            <a:ext cx="2019665" cy="1368160"/>
                          </a:xfrm>
                          <a:prstGeom prst="ellipse">
                            <a:avLst/>
                          </a:prstGeom>
                          <a:ln>
                            <a:noFill/>
                          </a:ln>
                          <a:effectLst>
                            <a:softEdge rad="112500"/>
                          </a:effectLst>
                        </pic:spPr>
                      </pic:pic>
                    </a:graphicData>
                  </a:graphic>
                </wp:inline>
              </w:drawing>
            </w:r>
          </w:p>
        </w:tc>
      </w:tr>
    </w:tbl>
    <w:p w14:paraId="480280DA" w14:textId="77777777" w:rsidR="00800716" w:rsidRPr="009B28D1" w:rsidRDefault="00800716" w:rsidP="0090718F">
      <w:pPr>
        <w:jc w:val="both"/>
        <w:rPr>
          <w:b/>
          <w:color w:val="4F6228" w:themeColor="accent3" w:themeShade="80"/>
        </w:rPr>
      </w:pPr>
    </w:p>
    <w:p w14:paraId="66C25AE9" w14:textId="77777777" w:rsidR="00A23CFB" w:rsidRPr="009B28D1" w:rsidRDefault="003B49B2" w:rsidP="003B49B2">
      <w:pPr>
        <w:jc w:val="both"/>
        <w:rPr>
          <w:b/>
          <w:color w:val="4F6228" w:themeColor="accent3" w:themeShade="80"/>
        </w:rPr>
      </w:pPr>
      <w:r w:rsidRPr="009B28D1">
        <w:rPr>
          <w:b/>
          <w:color w:val="4F6228" w:themeColor="accent3" w:themeShade="80"/>
        </w:rPr>
        <w:t>5.4.</w:t>
      </w:r>
      <w:r w:rsidR="00A23CFB" w:rsidRPr="009B28D1">
        <w:rPr>
          <w:b/>
          <w:color w:val="4F6228" w:themeColor="accent3" w:themeShade="80"/>
        </w:rPr>
        <w:t>4 Proyecto RAI Alerta Temprana</w:t>
      </w:r>
    </w:p>
    <w:p w14:paraId="68FD26C5" w14:textId="192ACE19" w:rsidR="00A23CFB" w:rsidRPr="009B28D1" w:rsidRDefault="007C178C" w:rsidP="003B49B2">
      <w:pPr>
        <w:jc w:val="both"/>
        <w:rPr>
          <w:b/>
          <w:i/>
          <w:color w:val="4F6228" w:themeColor="accent3" w:themeShade="80"/>
        </w:rPr>
      </w:pPr>
      <w:r w:rsidRPr="009B28D1">
        <w:rPr>
          <w:b/>
          <w:i/>
          <w:color w:val="4F6228" w:themeColor="accent3" w:themeShade="80"/>
        </w:rPr>
        <w:t>UMSA, Bolivia</w:t>
      </w:r>
    </w:p>
    <w:p w14:paraId="52C541DC" w14:textId="77777777" w:rsidR="00A23CFB" w:rsidRPr="009B28D1" w:rsidRDefault="00A23CFB" w:rsidP="003B49B2">
      <w:pPr>
        <w:jc w:val="both"/>
        <w:rPr>
          <w:b/>
          <w:color w:val="4F6228" w:themeColor="accent3" w:themeShade="80"/>
        </w:rPr>
      </w:pPr>
    </w:p>
    <w:p w14:paraId="2B9669CD" w14:textId="49269A60" w:rsidR="003B49B2" w:rsidRPr="009B28D1" w:rsidRDefault="003B49B2" w:rsidP="003B49B2">
      <w:pPr>
        <w:jc w:val="both"/>
        <w:rPr>
          <w:b/>
          <w:color w:val="000000" w:themeColor="text1"/>
        </w:rPr>
      </w:pPr>
      <w:r w:rsidRPr="009B28D1">
        <w:rPr>
          <w:b/>
          <w:color w:val="000000" w:themeColor="text1"/>
        </w:rPr>
        <w:t>Respondiendo ante los cambios percibidos del clima en la región andina</w:t>
      </w:r>
    </w:p>
    <w:p w14:paraId="2B43A6C2" w14:textId="77777777" w:rsidR="00184761" w:rsidRPr="009B28D1" w:rsidRDefault="00184761" w:rsidP="003B49B2">
      <w:pPr>
        <w:jc w:val="both"/>
        <w:rPr>
          <w:b/>
          <w:color w:val="000000" w:themeColor="text1"/>
        </w:rPr>
      </w:pPr>
    </w:p>
    <w:p w14:paraId="5D61325F" w14:textId="5D804B0F" w:rsidR="00184761" w:rsidRPr="009B28D1" w:rsidRDefault="00184761" w:rsidP="003B49B2">
      <w:pPr>
        <w:jc w:val="both"/>
        <w:rPr>
          <w:i/>
          <w:color w:val="000000" w:themeColor="text1"/>
        </w:rPr>
      </w:pPr>
      <w:r w:rsidRPr="009B28D1">
        <w:rPr>
          <w:i/>
          <w:color w:val="000000" w:themeColor="text1"/>
        </w:rPr>
        <w:t>Resumen</w:t>
      </w:r>
    </w:p>
    <w:p w14:paraId="74D654CE" w14:textId="77777777" w:rsidR="00184761" w:rsidRPr="009B28D1" w:rsidRDefault="00184761" w:rsidP="003B49B2">
      <w:pPr>
        <w:jc w:val="both"/>
        <w:rPr>
          <w:i/>
          <w:color w:val="000000" w:themeColor="text1"/>
        </w:rPr>
      </w:pPr>
    </w:p>
    <w:p w14:paraId="63BA0130" w14:textId="77777777" w:rsidR="00CC59CD" w:rsidRPr="009B28D1" w:rsidRDefault="007C178C" w:rsidP="007C178C">
      <w:pPr>
        <w:spacing w:line="276" w:lineRule="auto"/>
        <w:jc w:val="both"/>
      </w:pPr>
      <w:r w:rsidRPr="009B28D1">
        <w:t xml:space="preserve">Como la mayor parte de las zonas del planeta, el Altiplano boliviano, se ve afectado por las modificaciones en los parámetros atmosféricos, forzándose claras modificaciones en el proceso productivo agrícola. Estas modificaciones fueron inicialmente percibidas por los agricultores locales quienes rápidamente alertaron de su ocurrencia, la cual no es fácilmente detectable en la climatología local. En un trabajo conjunto con los productores, en el que se obtuvo información de largo plazo (pronósticos) de fechas de siembra, cosecha y parámetros climáticos ocurridos durante las gestiones agrícolas, se determinaron las necesidades calóricas del cultivo de la papa andina, la temperatura base y el grado de cambio en la duración del ciclo del cultivo en el altiplano boliviano, con suficientes repeticiones como para confirmar la validez de los valores encontrados. Esto viene corroborándose con el recorrido de las fechas de siembra en un mes que realizan los productores. También se ha determinado que, las zonas enfrentan una mayor concentración de la época de lluvias, lo cual determina un retraso en el inicio de las producciones llevadas a secano con mayor riesgo de ser afectadas por las heladas tempranas. </w:t>
      </w:r>
    </w:p>
    <w:p w14:paraId="4A44D7E7" w14:textId="77777777" w:rsidR="00CC59CD" w:rsidRPr="009B28D1" w:rsidRDefault="00CC59CD" w:rsidP="007C178C">
      <w:pPr>
        <w:spacing w:line="276" w:lineRule="auto"/>
        <w:jc w:val="both"/>
      </w:pPr>
    </w:p>
    <w:p w14:paraId="72B0457A" w14:textId="71CC6B7F" w:rsidR="007C178C" w:rsidRPr="009B28D1" w:rsidRDefault="007C178C" w:rsidP="007C178C">
      <w:pPr>
        <w:spacing w:line="276" w:lineRule="auto"/>
        <w:jc w:val="both"/>
        <w:rPr>
          <w:b/>
        </w:rPr>
      </w:pPr>
      <w:r w:rsidRPr="009B28D1">
        <w:t xml:space="preserve">La elevación térmica, definirá en el futuro cercano ciclos productivos más cortos, los que coinciden con estaciones de lluvia también más concentradas, pero también con mayores riesgos de heladas tanto tempranas como tardías las cuales también son evaluadas y consideradas. Es por ello que junto a los productores se realizaron siembras retrasadas y pruebas con el </w:t>
      </w:r>
      <w:proofErr w:type="spellStart"/>
      <w:r w:rsidRPr="009B28D1">
        <w:t>biol</w:t>
      </w:r>
      <w:proofErr w:type="spellEnd"/>
      <w:r w:rsidRPr="009B28D1">
        <w:t xml:space="preserve"> posterior a unos días para la recuperación del cultivo ante las heladas tardías, con resultados prometedores aunque no definitivos. La agricultura alto andina debe considerar compensaciones productivas como reducidas aplicaciones de riego o acciones de mitigación de daño por heladas para garantizar el éxito de su productividad e incluso aprovechar al máximo el incremento térmico que claramente se produce.</w:t>
      </w:r>
    </w:p>
    <w:p w14:paraId="2E5BF1C4" w14:textId="77777777" w:rsidR="008C3190" w:rsidRPr="001B00AC" w:rsidRDefault="008C3190" w:rsidP="008C3190">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8C3190" w:rsidRPr="001B00AC" w14:paraId="61882A30" w14:textId="77777777" w:rsidTr="00743335">
        <w:tc>
          <w:tcPr>
            <w:tcW w:w="648" w:type="dxa"/>
            <w:shd w:val="clear" w:color="auto" w:fill="EAF1DD" w:themeFill="accent3" w:themeFillTint="33"/>
          </w:tcPr>
          <w:p w14:paraId="1856BD94" w14:textId="77777777" w:rsidR="008C3190" w:rsidRPr="001B00AC" w:rsidRDefault="008C3190" w:rsidP="00743335">
            <w:pPr>
              <w:jc w:val="both"/>
              <w:rPr>
                <w:b/>
                <w:color w:val="4F6228" w:themeColor="accent3" w:themeShade="80"/>
              </w:rPr>
            </w:pPr>
            <w:r w:rsidRPr="001B00AC">
              <w:rPr>
                <w:b/>
                <w:noProof/>
                <w:color w:val="1F497D" w:themeColor="text2"/>
              </w:rPr>
              <w:drawing>
                <wp:inline distT="0" distB="0" distL="0" distR="0" wp14:anchorId="5C14ACA7" wp14:editId="20306F17">
                  <wp:extent cx="339823" cy="310089"/>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52B39448" w14:textId="77777777" w:rsidR="008C3190" w:rsidRPr="001B00AC" w:rsidRDefault="008C3190" w:rsidP="00743335">
            <w:pPr>
              <w:jc w:val="both"/>
              <w:rPr>
                <w:b/>
                <w:color w:val="4F6228" w:themeColor="accent3" w:themeShade="80"/>
              </w:rPr>
            </w:pPr>
          </w:p>
          <w:p w14:paraId="4E4C6CDD" w14:textId="77777777" w:rsidR="008C3190" w:rsidRPr="001B00AC" w:rsidRDefault="008C3190" w:rsidP="00743335">
            <w:pPr>
              <w:jc w:val="both"/>
              <w:rPr>
                <w:b/>
                <w:color w:val="4F6228" w:themeColor="accent3" w:themeShade="80"/>
              </w:rPr>
            </w:pPr>
            <w:r w:rsidRPr="001B00AC">
              <w:rPr>
                <w:b/>
                <w:noProof/>
                <w:color w:val="1F497D" w:themeColor="text2"/>
              </w:rPr>
              <w:drawing>
                <wp:inline distT="0" distB="0" distL="0" distR="0" wp14:anchorId="7D2298D2" wp14:editId="334DBDD4">
                  <wp:extent cx="283730" cy="330053"/>
                  <wp:effectExtent l="0" t="0" r="0" b="635"/>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64F94AE7" w14:textId="77777777" w:rsidR="008C3190" w:rsidRPr="001B00AC" w:rsidRDefault="008C3190" w:rsidP="00743335">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4ABB59FB" w14:textId="77777777" w:rsidR="008C3190" w:rsidRPr="001B00AC" w:rsidRDefault="008C3190" w:rsidP="00743335">
            <w:pPr>
              <w:jc w:val="both"/>
              <w:rPr>
                <w:i/>
                <w:color w:val="4F6228" w:themeColor="accent3" w:themeShade="80"/>
                <w:sz w:val="20"/>
                <w:szCs w:val="20"/>
              </w:rPr>
            </w:pPr>
          </w:p>
          <w:p w14:paraId="1077D8C3" w14:textId="77777777" w:rsidR="008C3190" w:rsidRPr="00DF45CD" w:rsidRDefault="008C3190" w:rsidP="00743335">
            <w:pPr>
              <w:rPr>
                <w:rFonts w:ascii="Times" w:eastAsia="Times New Roman" w:hAnsi="Times" w:cs="Times New Roman"/>
                <w:sz w:val="20"/>
                <w:szCs w:val="20"/>
              </w:rPr>
            </w:pPr>
            <w:hyperlink r:id="rId127" w:history="1">
              <w:r w:rsidRPr="00DF45CD">
                <w:rPr>
                  <w:rFonts w:ascii="Times" w:eastAsia="Times New Roman" w:hAnsi="Times" w:cs="Times New Roman"/>
                  <w:color w:val="0000FF"/>
                  <w:sz w:val="20"/>
                  <w:szCs w:val="20"/>
                  <w:u w:val="single"/>
                </w:rPr>
                <w:t>http://www.andescdp.org/cdp15/redes_agricultores_Investigadores/rai_alerta_temprana</w:t>
              </w:r>
            </w:hyperlink>
          </w:p>
          <w:p w14:paraId="60C37DDD" w14:textId="77777777" w:rsidR="008C3190" w:rsidRPr="00801EC2" w:rsidRDefault="008C3190" w:rsidP="00743335">
            <w:pPr>
              <w:rPr>
                <w:rFonts w:ascii="Times" w:eastAsia="Times New Roman" w:hAnsi="Times" w:cs="Times New Roman"/>
                <w:sz w:val="20"/>
                <w:szCs w:val="20"/>
              </w:rPr>
            </w:pPr>
          </w:p>
          <w:p w14:paraId="46C07CFF" w14:textId="77777777" w:rsidR="008C3190" w:rsidRPr="001B00AC" w:rsidRDefault="008C3190" w:rsidP="00743335">
            <w:pPr>
              <w:rPr>
                <w:i/>
                <w:color w:val="4F6228" w:themeColor="accent3" w:themeShade="80"/>
                <w:sz w:val="20"/>
                <w:szCs w:val="20"/>
              </w:rPr>
            </w:pPr>
          </w:p>
        </w:tc>
      </w:tr>
    </w:tbl>
    <w:p w14:paraId="3FC74E53" w14:textId="77777777" w:rsidR="008C3190" w:rsidRDefault="008C3190" w:rsidP="008C3190">
      <w:pPr>
        <w:jc w:val="both"/>
      </w:pPr>
    </w:p>
    <w:p w14:paraId="06356E75" w14:textId="77777777" w:rsidR="007C178C" w:rsidRPr="009B28D1" w:rsidRDefault="007C178C" w:rsidP="0090718F">
      <w:pPr>
        <w:jc w:val="both"/>
        <w:rPr>
          <w:b/>
          <w:color w:val="4F6228" w:themeColor="accent3" w:themeShade="80"/>
        </w:rPr>
      </w:pPr>
    </w:p>
    <w:p w14:paraId="4E1BA0FE" w14:textId="6D1F6CB5" w:rsidR="00CC59CD" w:rsidRPr="009B28D1" w:rsidRDefault="00822A6A" w:rsidP="00CC59CD">
      <w:pPr>
        <w:jc w:val="center"/>
        <w:rPr>
          <w:b/>
          <w:color w:val="4F6228" w:themeColor="accent3" w:themeShade="80"/>
        </w:rPr>
      </w:pPr>
      <w:r w:rsidRPr="009B28D1">
        <w:rPr>
          <w:b/>
          <w:noProof/>
          <w:color w:val="4F6228" w:themeColor="accent3" w:themeShade="80"/>
          <w:lang w:val="es-ES"/>
        </w:rPr>
        <w:drawing>
          <wp:inline distT="0" distB="0" distL="0" distR="0" wp14:anchorId="699A4E04" wp14:editId="489F7710">
            <wp:extent cx="1921578" cy="1443781"/>
            <wp:effectExtent l="0" t="0" r="8890" b="4445"/>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creen Shot 2019-07-21 at 8.01.10 PM.png"/>
                    <pic:cNvPicPr/>
                  </pic:nvPicPr>
                  <pic:blipFill>
                    <a:blip r:embed="rId128">
                      <a:extLst>
                        <a:ext uri="{BEBA8EAE-BF5A-486C-A8C5-ECC9F3942E4B}">
                          <a14:imgProps xmlns:a14="http://schemas.microsoft.com/office/drawing/2010/main">
                            <a14:imgLayer r:embed="rId129">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1922429" cy="1444420"/>
                    </a:xfrm>
                    <a:prstGeom prst="ellipse">
                      <a:avLst/>
                    </a:prstGeom>
                    <a:ln>
                      <a:noFill/>
                    </a:ln>
                    <a:effectLst>
                      <a:softEdge rad="112500"/>
                    </a:effectLst>
                  </pic:spPr>
                </pic:pic>
              </a:graphicData>
            </a:graphic>
          </wp:inline>
        </w:drawing>
      </w:r>
    </w:p>
    <w:p w14:paraId="14FC1594" w14:textId="77777777" w:rsidR="00CC59CD" w:rsidRPr="009B28D1" w:rsidRDefault="00CC59CD" w:rsidP="0090718F">
      <w:pPr>
        <w:jc w:val="both"/>
        <w:rPr>
          <w:b/>
          <w:color w:val="4F6228" w:themeColor="accent3" w:themeShade="80"/>
        </w:rPr>
      </w:pPr>
    </w:p>
    <w:p w14:paraId="5FEAFE0C" w14:textId="77777777" w:rsidR="002F7275" w:rsidRPr="009B28D1" w:rsidRDefault="002F7275" w:rsidP="003B49B2">
      <w:pPr>
        <w:jc w:val="both"/>
        <w:rPr>
          <w:b/>
          <w:color w:val="76923C" w:themeColor="accent3" w:themeShade="BF"/>
          <w:sz w:val="28"/>
          <w:szCs w:val="28"/>
        </w:rPr>
      </w:pPr>
    </w:p>
    <w:p w14:paraId="16059F98" w14:textId="70C842F0" w:rsidR="003B49B2" w:rsidRPr="009B28D1" w:rsidRDefault="003B49B2" w:rsidP="003B49B2">
      <w:pPr>
        <w:jc w:val="both"/>
        <w:rPr>
          <w:b/>
          <w:color w:val="76923C" w:themeColor="accent3" w:themeShade="BF"/>
          <w:sz w:val="28"/>
          <w:szCs w:val="28"/>
        </w:rPr>
      </w:pPr>
      <w:r w:rsidRPr="009B28D1">
        <w:rPr>
          <w:b/>
          <w:color w:val="76923C" w:themeColor="accent3" w:themeShade="BF"/>
          <w:sz w:val="28"/>
          <w:szCs w:val="28"/>
        </w:rPr>
        <w:t>5.5 Aprendizajes de los Seminarios</w:t>
      </w:r>
    </w:p>
    <w:p w14:paraId="4DBCDE48" w14:textId="77777777" w:rsidR="003B49B2" w:rsidRPr="009B28D1" w:rsidRDefault="003B49B2" w:rsidP="003B49B2">
      <w:pPr>
        <w:jc w:val="both"/>
        <w:rPr>
          <w:b/>
          <w:color w:val="4F6228" w:themeColor="accent3" w:themeShade="80"/>
        </w:rPr>
      </w:pPr>
    </w:p>
    <w:p w14:paraId="098F0D78" w14:textId="660109A6" w:rsidR="009A3959" w:rsidRPr="00C402A6" w:rsidRDefault="009A3959" w:rsidP="009A3959">
      <w:pPr>
        <w:rPr>
          <w:b/>
          <w:color w:val="4F6228" w:themeColor="accent3" w:themeShade="80"/>
        </w:rPr>
      </w:pPr>
      <w:r w:rsidRPr="00C402A6">
        <w:rPr>
          <w:b/>
          <w:color w:val="4F6228" w:themeColor="accent3" w:themeShade="80"/>
        </w:rPr>
        <w:t xml:space="preserve">Seminario </w:t>
      </w:r>
      <w:r w:rsidR="00050BDF" w:rsidRPr="00C402A6">
        <w:rPr>
          <w:b/>
          <w:color w:val="4F6228" w:themeColor="accent3" w:themeShade="80"/>
        </w:rPr>
        <w:t>Dinámicas Socio – Ecológicas (Paisajes)</w:t>
      </w:r>
    </w:p>
    <w:p w14:paraId="6D1D1AEB" w14:textId="77777777" w:rsidR="009A3959" w:rsidRPr="009B28D1" w:rsidRDefault="009A3959" w:rsidP="00050BDF"/>
    <w:p w14:paraId="109E9CEA" w14:textId="1B259D8D" w:rsidR="009A3959" w:rsidRPr="009B28D1" w:rsidRDefault="009A3959" w:rsidP="009A3959">
      <w:pPr>
        <w:jc w:val="both"/>
      </w:pPr>
      <w:r w:rsidRPr="009B28D1">
        <w:t xml:space="preserve">Para nosotros </w:t>
      </w:r>
      <w:r w:rsidR="00050BDF" w:rsidRPr="009B28D1">
        <w:t xml:space="preserve">la </w:t>
      </w:r>
      <w:r w:rsidRPr="009B28D1">
        <w:t xml:space="preserve">migración es importante, pero </w:t>
      </w:r>
      <w:r w:rsidR="00050BDF" w:rsidRPr="009B28D1">
        <w:t xml:space="preserve">la </w:t>
      </w:r>
      <w:r w:rsidRPr="009B28D1">
        <w:t>migra</w:t>
      </w:r>
      <w:r w:rsidR="00050BDF" w:rsidRPr="009B28D1">
        <w:t xml:space="preserve">ción tiene muchas definiciones y </w:t>
      </w:r>
      <w:r w:rsidRPr="009B28D1">
        <w:t xml:space="preserve">puntos de vista. </w:t>
      </w:r>
      <w:r w:rsidR="00050BDF" w:rsidRPr="009B28D1">
        <w:t>Los</w:t>
      </w:r>
      <w:r w:rsidRPr="009B28D1">
        <w:t xml:space="preserve"> cambios demográficos</w:t>
      </w:r>
      <w:r w:rsidR="00050BDF" w:rsidRPr="009B28D1">
        <w:t xml:space="preserve"> se dan por múltiples</w:t>
      </w:r>
      <w:r w:rsidRPr="009B28D1">
        <w:t xml:space="preserve"> razones. Lo histórico es sumamente importante, porque a partir de la</w:t>
      </w:r>
      <w:r w:rsidR="00050BDF" w:rsidRPr="009B28D1">
        <w:t xml:space="preserve"> historia vemos mucha migración y é</w:t>
      </w:r>
      <w:r w:rsidRPr="009B28D1">
        <w:t xml:space="preserve">stas pueden ser temporales o indefinidas. Los patrones estructurales </w:t>
      </w:r>
      <w:r w:rsidR="009E04BF" w:rsidRPr="009B28D1">
        <w:t>provocan</w:t>
      </w:r>
      <w:r w:rsidRPr="009B28D1">
        <w:t xml:space="preserve"> los cambios demográficos</w:t>
      </w:r>
      <w:r w:rsidR="009E04BF" w:rsidRPr="009B28D1">
        <w:t xml:space="preserve"> y éstos, a su vez, ocasionan la</w:t>
      </w:r>
      <w:r w:rsidRPr="009B28D1">
        <w:t xml:space="preserve"> feminización </w:t>
      </w:r>
      <w:r w:rsidR="00050BDF" w:rsidRPr="009B28D1">
        <w:t xml:space="preserve">de la agricultura </w:t>
      </w:r>
      <w:r w:rsidR="009E04BF" w:rsidRPr="009B28D1">
        <w:t>en las comunidades. Hay má</w:t>
      </w:r>
      <w:r w:rsidRPr="009B28D1">
        <w:t>s mujeres que varones</w:t>
      </w:r>
      <w:r w:rsidR="009E04BF" w:rsidRPr="009B28D1">
        <w:t>, pues ellos migran a las zonas urbanas.</w:t>
      </w:r>
      <w:r w:rsidRPr="009B28D1">
        <w:t xml:space="preserve"> </w:t>
      </w:r>
      <w:r w:rsidR="009E04BF" w:rsidRPr="009B28D1">
        <w:t>Estamos frente a una nueva ruralidad. Hay muchos cambios en las relaciones entre el campo y la ciudad y varias presiones.</w:t>
      </w:r>
    </w:p>
    <w:p w14:paraId="2FF67415" w14:textId="77777777" w:rsidR="009A3959" w:rsidRPr="009B28D1" w:rsidRDefault="009A3959" w:rsidP="009A3959">
      <w:pPr>
        <w:ind w:left="360"/>
      </w:pPr>
    </w:p>
    <w:p w14:paraId="2056750E" w14:textId="77777777" w:rsidR="009E04BF" w:rsidRPr="009B28D1" w:rsidRDefault="009E04BF" w:rsidP="009A3959">
      <w:pPr>
        <w:jc w:val="both"/>
      </w:pPr>
      <w:r w:rsidRPr="009B28D1">
        <w:t>¿</w:t>
      </w:r>
      <w:r w:rsidR="009A3959" w:rsidRPr="009B28D1">
        <w:t xml:space="preserve">Cómo hemos nosotros </w:t>
      </w:r>
      <w:r w:rsidRPr="009B28D1">
        <w:t>constatado</w:t>
      </w:r>
      <w:r w:rsidR="009A3959" w:rsidRPr="009B28D1">
        <w:t xml:space="preserve"> estas </w:t>
      </w:r>
      <w:r w:rsidRPr="009B28D1">
        <w:t>tendencias?</w:t>
      </w:r>
      <w:r w:rsidR="009A3959" w:rsidRPr="009B28D1">
        <w:t xml:space="preserve"> </w:t>
      </w:r>
      <w:r w:rsidRPr="009B28D1">
        <w:t>Utilizando</w:t>
      </w:r>
      <w:r w:rsidR="009A3959" w:rsidRPr="009B28D1">
        <w:t xml:space="preserve"> herramientas o metodologías </w:t>
      </w:r>
      <w:r w:rsidRPr="009B28D1">
        <w:t>tradicionales</w:t>
      </w:r>
      <w:r w:rsidR="009A3959" w:rsidRPr="009B28D1">
        <w:t xml:space="preserve"> </w:t>
      </w:r>
      <w:r w:rsidRPr="009B28D1">
        <w:t xml:space="preserve">(encuestas, entrevistas, métodos mixtos, análisis cualitativos y cuantitativos) </w:t>
      </w:r>
      <w:r w:rsidR="009A3959" w:rsidRPr="009B28D1">
        <w:t xml:space="preserve">y </w:t>
      </w:r>
      <w:r w:rsidRPr="009B28D1">
        <w:t xml:space="preserve">también revisando la literatura. Vemos la necesidad de </w:t>
      </w:r>
      <w:r w:rsidR="009A3959" w:rsidRPr="009B28D1">
        <w:t xml:space="preserve"> evolucionar </w:t>
      </w:r>
      <w:r w:rsidRPr="009B28D1">
        <w:t>respecto al uso de metodologías, incluyendo el uso de herramientas</w:t>
      </w:r>
      <w:r w:rsidR="009A3959" w:rsidRPr="009B28D1">
        <w:t xml:space="preserve"> interactivas</w:t>
      </w:r>
      <w:r w:rsidRPr="009B28D1">
        <w:t>.</w:t>
      </w:r>
    </w:p>
    <w:p w14:paraId="2591990A" w14:textId="77777777" w:rsidR="009E04BF" w:rsidRPr="009B28D1" w:rsidRDefault="009E04BF" w:rsidP="009A3959">
      <w:pPr>
        <w:jc w:val="both"/>
      </w:pPr>
    </w:p>
    <w:p w14:paraId="726157C1" w14:textId="3C2E7F80" w:rsidR="009A3959" w:rsidRPr="009B28D1" w:rsidRDefault="009E04BF" w:rsidP="009A3959">
      <w:pPr>
        <w:jc w:val="both"/>
      </w:pPr>
      <w:r w:rsidRPr="009B28D1">
        <w:t>Todo lo que ocurre en el marco de la nueva ruralidad nos plantea desafíos y oportunidades. Entre</w:t>
      </w:r>
      <w:r w:rsidR="009A3959" w:rsidRPr="009B28D1">
        <w:t xml:space="preserve"> los desafíos hemos </w:t>
      </w:r>
      <w:r w:rsidRPr="009B28D1">
        <w:t>identificado la exclusión de los migrantes, la pérdida de los conocimientos, la pé</w:t>
      </w:r>
      <w:r w:rsidR="009A3959" w:rsidRPr="009B28D1">
        <w:t xml:space="preserve">rdida </w:t>
      </w:r>
      <w:r w:rsidR="002F7275" w:rsidRPr="009B28D1">
        <w:t xml:space="preserve">de mano de obra, entre otros factores que </w:t>
      </w:r>
      <w:r w:rsidR="009A3959" w:rsidRPr="009B28D1">
        <w:t>impacta</w:t>
      </w:r>
      <w:r w:rsidR="002F7275" w:rsidRPr="009B28D1">
        <w:t>n</w:t>
      </w:r>
      <w:r w:rsidR="009A3959" w:rsidRPr="009B28D1">
        <w:t xml:space="preserve"> en el paisaje y en la sostenibilidad. Por el otro lado están las oportunidades</w:t>
      </w:r>
      <w:r w:rsidR="002F7275" w:rsidRPr="009B28D1">
        <w:t>, por ejemplo,</w:t>
      </w:r>
      <w:r w:rsidR="009A3959" w:rsidRPr="009B28D1">
        <w:t xml:space="preserve"> mercados nuevos, más infraestructura, descanso de suelos, mayores ingresos </w:t>
      </w:r>
      <w:r w:rsidR="002F7275" w:rsidRPr="009B28D1">
        <w:t xml:space="preserve">por incremento en la producción. Éstos también </w:t>
      </w:r>
      <w:r w:rsidR="009A3959" w:rsidRPr="009B28D1">
        <w:t>impactan en el paisaje.</w:t>
      </w:r>
    </w:p>
    <w:p w14:paraId="1B7069A6" w14:textId="77777777" w:rsidR="009A3959" w:rsidRPr="009B28D1" w:rsidRDefault="009A3959" w:rsidP="009A3959">
      <w:pPr>
        <w:ind w:left="360"/>
      </w:pPr>
    </w:p>
    <w:p w14:paraId="4291B363" w14:textId="6084C0F2" w:rsidR="009A3959" w:rsidRPr="009B28D1" w:rsidRDefault="009A3959" w:rsidP="009A3959">
      <w:pPr>
        <w:jc w:val="both"/>
      </w:pPr>
      <w:r w:rsidRPr="009B28D1">
        <w:t xml:space="preserve">Finalmente, como un factor externo </w:t>
      </w:r>
      <w:r w:rsidR="002F7275" w:rsidRPr="009B28D1">
        <w:t>que está</w:t>
      </w:r>
      <w:r w:rsidRPr="009B28D1">
        <w:t xml:space="preserve"> haciendo mucho daño </w:t>
      </w:r>
      <w:r w:rsidR="002F7275" w:rsidRPr="009B28D1">
        <w:t>hay que tener en cuenta al cambio climático. L</w:t>
      </w:r>
      <w:r w:rsidRPr="009B28D1">
        <w:t xml:space="preserve">os agricultores perciben </w:t>
      </w:r>
      <w:r w:rsidR="002F7275" w:rsidRPr="009B28D1">
        <w:t>las variaciones en la temperatura que</w:t>
      </w:r>
      <w:r w:rsidRPr="009B28D1">
        <w:t xml:space="preserve"> impacta</w:t>
      </w:r>
      <w:r w:rsidR="002F7275" w:rsidRPr="009B28D1">
        <w:t>n</w:t>
      </w:r>
      <w:r w:rsidRPr="009B28D1">
        <w:t xml:space="preserve"> en los paisajes. </w:t>
      </w:r>
      <w:r w:rsidR="002F7275" w:rsidRPr="009B28D1">
        <w:t>El reto</w:t>
      </w:r>
      <w:r w:rsidRPr="009B28D1">
        <w:t xml:space="preserve"> es cómo llevar estos sistemas socio</w:t>
      </w:r>
      <w:r w:rsidR="002F7275" w:rsidRPr="009B28D1">
        <w:t>-</w:t>
      </w:r>
      <w:r w:rsidRPr="009B28D1">
        <w:t xml:space="preserve"> ecológicos a la sostenibi</w:t>
      </w:r>
      <w:r w:rsidR="002F7275" w:rsidRPr="009B28D1">
        <w:t>lidad, considerando el enfoque de paisajes. Planteamos una transformación en el infinito local – global.</w:t>
      </w:r>
    </w:p>
    <w:p w14:paraId="3AC388E8" w14:textId="77777777" w:rsidR="009A3959" w:rsidRPr="009B28D1" w:rsidRDefault="009A3959" w:rsidP="009A3959"/>
    <w:p w14:paraId="7A680F68" w14:textId="77777777" w:rsidR="009A3959" w:rsidRPr="009B28D1" w:rsidRDefault="009A3959" w:rsidP="009A3959">
      <w:pPr>
        <w:ind w:left="360"/>
      </w:pPr>
    </w:p>
    <w:p w14:paraId="5520EF0B" w14:textId="77777777" w:rsidR="002F7275" w:rsidRPr="009B28D1" w:rsidRDefault="002F7275" w:rsidP="009A3959">
      <w:pPr>
        <w:ind w:left="360"/>
      </w:pPr>
    </w:p>
    <w:p w14:paraId="6B7F6D48" w14:textId="77777777" w:rsidR="002F7275" w:rsidRPr="009B28D1" w:rsidRDefault="002F7275" w:rsidP="009A3959">
      <w:pPr>
        <w:ind w:left="360"/>
      </w:pPr>
    </w:p>
    <w:p w14:paraId="25F71BEE" w14:textId="77777777" w:rsidR="002F7275" w:rsidRPr="00C402A6" w:rsidRDefault="002F7275" w:rsidP="002F7275">
      <w:pPr>
        <w:rPr>
          <w:b/>
          <w:color w:val="4F6228" w:themeColor="accent3" w:themeShade="80"/>
        </w:rPr>
      </w:pPr>
      <w:r w:rsidRPr="00C402A6">
        <w:rPr>
          <w:b/>
          <w:color w:val="4F6228" w:themeColor="accent3" w:themeShade="80"/>
        </w:rPr>
        <w:t>Seminario Sistemas Alimentarios Locales</w:t>
      </w:r>
    </w:p>
    <w:p w14:paraId="13F732EF" w14:textId="77777777" w:rsidR="002F7275" w:rsidRPr="009B28D1" w:rsidRDefault="002F7275" w:rsidP="002F7275">
      <w:pPr>
        <w:ind w:left="360"/>
      </w:pPr>
    </w:p>
    <w:p w14:paraId="0D69BA84" w14:textId="662B599D" w:rsidR="002F7275" w:rsidRPr="009B28D1" w:rsidRDefault="00FB1632" w:rsidP="002F7275">
      <w:pPr>
        <w:jc w:val="both"/>
      </w:pPr>
      <w:r w:rsidRPr="009B28D1">
        <w:rPr>
          <w:i/>
        </w:rPr>
        <w:t>“La delgada línea de la confianza en la producción y comercialización agroecológica”.</w:t>
      </w:r>
      <w:r w:rsidRPr="009B28D1">
        <w:t xml:space="preserve"> </w:t>
      </w:r>
      <w:r w:rsidR="00C331F6" w:rsidRPr="009B28D1">
        <w:t>Nuestros aprendizajes</w:t>
      </w:r>
      <w:r w:rsidR="002F7275" w:rsidRPr="009B28D1">
        <w:t xml:space="preserve"> tenían mucho que ver con la confianza alrededor de la agroecología. Y cuando hablamos de confianza hablamos de personas, de grupos, de quienes se relacionan. Lo primero que hemos identificado es </w:t>
      </w:r>
      <w:r w:rsidR="00C331F6" w:rsidRPr="009B28D1">
        <w:t xml:space="preserve">que </w:t>
      </w:r>
      <w:r w:rsidR="002F7275" w:rsidRPr="009B28D1">
        <w:t xml:space="preserve">quienes estamos relacionados con esa confianza somos los productores, </w:t>
      </w:r>
      <w:r w:rsidR="00C331F6" w:rsidRPr="009B28D1">
        <w:t xml:space="preserve">la </w:t>
      </w:r>
      <w:r w:rsidR="002F7275" w:rsidRPr="009B28D1">
        <w:t xml:space="preserve">sociedad civil, </w:t>
      </w:r>
      <w:r w:rsidR="00C331F6" w:rsidRPr="009B28D1">
        <w:t xml:space="preserve">los </w:t>
      </w:r>
      <w:r w:rsidR="002F7275" w:rsidRPr="009B28D1">
        <w:t>actores políticos. Respecto a los productores</w:t>
      </w:r>
      <w:r w:rsidR="00C331F6" w:rsidRPr="009B28D1">
        <w:t>,</w:t>
      </w:r>
      <w:r w:rsidR="002F7275" w:rsidRPr="009B28D1">
        <w:t xml:space="preserve"> </w:t>
      </w:r>
      <w:r w:rsidR="00C331F6" w:rsidRPr="009B28D1">
        <w:t>hemos visto</w:t>
      </w:r>
      <w:r w:rsidR="002F7275" w:rsidRPr="009B28D1">
        <w:t xml:space="preserve"> que a veces nos cuesta que tengan un lugar importante, una participación importante</w:t>
      </w:r>
      <w:r w:rsidR="00C331F6" w:rsidRPr="009B28D1">
        <w:t>,</w:t>
      </w:r>
      <w:r w:rsidR="002F7275" w:rsidRPr="009B28D1">
        <w:t xml:space="preserve"> sobre todo como organizaciones de productores y que también nos falta u</w:t>
      </w:r>
      <w:r w:rsidR="00C331F6" w:rsidRPr="009B28D1">
        <w:t>n enfoque y una estrategia de gé</w:t>
      </w:r>
      <w:r w:rsidR="002F7275" w:rsidRPr="009B28D1">
        <w:t>nero. Respecto a los actores políticos</w:t>
      </w:r>
      <w:r w:rsidR="00C331F6" w:rsidRPr="009B28D1">
        <w:t>,</w:t>
      </w:r>
      <w:r w:rsidR="002F7275" w:rsidRPr="009B28D1">
        <w:t xml:space="preserve"> hemos </w:t>
      </w:r>
      <w:r w:rsidR="00C331F6" w:rsidRPr="009B28D1">
        <w:t>notado</w:t>
      </w:r>
      <w:r w:rsidR="002F7275" w:rsidRPr="009B28D1">
        <w:t xml:space="preserve"> </w:t>
      </w:r>
      <w:r w:rsidR="00C331F6" w:rsidRPr="009B28D1">
        <w:t xml:space="preserve">que necesitamos </w:t>
      </w:r>
      <w:proofErr w:type="spellStart"/>
      <w:r w:rsidR="00C331F6" w:rsidRPr="009B28D1">
        <w:t>necesitamos</w:t>
      </w:r>
      <w:proofErr w:type="spellEnd"/>
      <w:r w:rsidR="00C331F6" w:rsidRPr="009B28D1">
        <w:t xml:space="preserve"> considerar la incidencia política</w:t>
      </w:r>
      <w:r w:rsidR="002F7275" w:rsidRPr="009B28D1">
        <w:t xml:space="preserve"> para la sostenibilidad y el escalonamiento</w:t>
      </w:r>
      <w:r w:rsidR="00C331F6" w:rsidRPr="009B28D1">
        <w:t>,</w:t>
      </w:r>
      <w:r w:rsidR="002F7275" w:rsidRPr="009B28D1">
        <w:t xml:space="preserve"> sino </w:t>
      </w:r>
      <w:r w:rsidR="00C331F6" w:rsidRPr="009B28D1">
        <w:t>no vamos a poder ir más allá de proyectos bonitos.</w:t>
      </w:r>
    </w:p>
    <w:p w14:paraId="2C251C91" w14:textId="77777777" w:rsidR="002F7275" w:rsidRPr="009B28D1" w:rsidRDefault="002F7275" w:rsidP="002F7275">
      <w:pPr>
        <w:ind w:left="360"/>
      </w:pPr>
    </w:p>
    <w:p w14:paraId="359CB641" w14:textId="77777777" w:rsidR="003705EE" w:rsidRPr="009B28D1" w:rsidRDefault="00716985" w:rsidP="005F4881">
      <w:pPr>
        <w:jc w:val="both"/>
      </w:pPr>
      <w:r w:rsidRPr="009B28D1">
        <w:t xml:space="preserve">En el marco del Proyecto </w:t>
      </w:r>
      <w:proofErr w:type="spellStart"/>
      <w:r w:rsidRPr="009B28D1">
        <w:t>EcoConsumidores</w:t>
      </w:r>
      <w:proofErr w:type="spellEnd"/>
      <w:r w:rsidRPr="009B28D1">
        <w:t>, hemos visto que</w:t>
      </w:r>
      <w:r w:rsidR="002F7275" w:rsidRPr="009B28D1">
        <w:t xml:space="preserve"> necesitamos trabajar </w:t>
      </w:r>
      <w:r w:rsidRPr="009B28D1">
        <w:t xml:space="preserve">desde la sociedad civil </w:t>
      </w:r>
      <w:r w:rsidR="002F7275" w:rsidRPr="009B28D1">
        <w:t xml:space="preserve">con plataformas </w:t>
      </w:r>
      <w:r w:rsidRPr="009B28D1">
        <w:t>como el Grupo I</w:t>
      </w:r>
      <w:r w:rsidR="002F7275" w:rsidRPr="009B28D1">
        <w:t>mpulsor</w:t>
      </w:r>
      <w:r w:rsidRPr="009B28D1">
        <w:t>,</w:t>
      </w:r>
      <w:r w:rsidR="002F7275" w:rsidRPr="009B28D1">
        <w:t xml:space="preserve"> que puede ayudar en la apropiación del trabajo que realizamos. </w:t>
      </w:r>
    </w:p>
    <w:p w14:paraId="5D602044" w14:textId="77777777" w:rsidR="003705EE" w:rsidRPr="009B28D1" w:rsidRDefault="003705EE" w:rsidP="005F4881">
      <w:pPr>
        <w:jc w:val="both"/>
      </w:pPr>
    </w:p>
    <w:p w14:paraId="26C5AC83" w14:textId="0E715EED" w:rsidR="002F7275" w:rsidRPr="009B28D1" w:rsidRDefault="002F7275" w:rsidP="005F4881">
      <w:pPr>
        <w:jc w:val="both"/>
      </w:pPr>
      <w:r w:rsidRPr="009B28D1">
        <w:t xml:space="preserve">Hemos identificado una serie de elementos </w:t>
      </w:r>
      <w:r w:rsidR="003705EE" w:rsidRPr="009B28D1">
        <w:t>relativos</w:t>
      </w:r>
      <w:r w:rsidRPr="009B28D1">
        <w:t xml:space="preserve"> a la planificación, evaluación,</w:t>
      </w:r>
      <w:r w:rsidR="003705EE" w:rsidRPr="009B28D1">
        <w:t xml:space="preserve"> diseño de los proyectos. H</w:t>
      </w:r>
      <w:r w:rsidRPr="009B28D1">
        <w:t>emos visto que es una fortaleza tener un abordaje metodológico diverso</w:t>
      </w:r>
      <w:r w:rsidR="003705EE" w:rsidRPr="009B28D1">
        <w:t>,</w:t>
      </w:r>
      <w:r w:rsidRPr="009B28D1">
        <w:t xml:space="preserve"> pero la diversidad nos debe llevar a la investigación integrada. Hemos visto la importancia de medir impactos porque muchas veces nos quedamos en describir lo que estamos haciendo, los resultados de la investigación</w:t>
      </w:r>
      <w:r w:rsidR="003705EE" w:rsidRPr="009B28D1">
        <w:t>,</w:t>
      </w:r>
      <w:r w:rsidRPr="009B28D1">
        <w:t xml:space="preserve"> pero no llegamos a señalar qué impactos estamos generando con ello. Respecto al diseño de los proyectos</w:t>
      </w:r>
      <w:r w:rsidR="003705EE" w:rsidRPr="009B28D1">
        <w:t>,</w:t>
      </w:r>
      <w:r w:rsidRPr="009B28D1">
        <w:t xml:space="preserve"> hay mucha reflexión sobre nosotros mis</w:t>
      </w:r>
      <w:r w:rsidR="003705EE" w:rsidRPr="009B28D1">
        <w:t>mos, somos diversos, cada vez má</w:t>
      </w:r>
      <w:r w:rsidRPr="009B28D1">
        <w:t xml:space="preserve">s complejos pero en búsqueda de común. Tenemos camino por delante como grupo SAL. </w:t>
      </w:r>
    </w:p>
    <w:p w14:paraId="6339998F" w14:textId="77777777" w:rsidR="00716985" w:rsidRPr="00C402A6" w:rsidRDefault="00716985" w:rsidP="005F4881">
      <w:pPr>
        <w:jc w:val="both"/>
        <w:rPr>
          <w:b/>
          <w:color w:val="4F6228" w:themeColor="accent3" w:themeShade="80"/>
        </w:rPr>
      </w:pPr>
    </w:p>
    <w:p w14:paraId="12905FC4" w14:textId="056A6C8F" w:rsidR="002F7275" w:rsidRPr="00C402A6" w:rsidRDefault="002F7275" w:rsidP="005F4881">
      <w:pPr>
        <w:jc w:val="both"/>
        <w:rPr>
          <w:b/>
          <w:color w:val="4F6228" w:themeColor="accent3" w:themeShade="80"/>
        </w:rPr>
      </w:pPr>
      <w:r w:rsidRPr="00C402A6">
        <w:rPr>
          <w:b/>
          <w:color w:val="4F6228" w:themeColor="accent3" w:themeShade="80"/>
        </w:rPr>
        <w:t>Seminario Acción Colectiva</w:t>
      </w:r>
    </w:p>
    <w:p w14:paraId="325E932A" w14:textId="77777777" w:rsidR="009A3959" w:rsidRPr="009B28D1" w:rsidRDefault="009A3959" w:rsidP="005F4881">
      <w:pPr>
        <w:jc w:val="both"/>
      </w:pPr>
    </w:p>
    <w:p w14:paraId="3DCC505D" w14:textId="77777777" w:rsidR="003705EE" w:rsidRPr="009B28D1" w:rsidRDefault="009A3959" w:rsidP="005F4881">
      <w:pPr>
        <w:jc w:val="both"/>
      </w:pPr>
      <w:r w:rsidRPr="009B28D1">
        <w:t xml:space="preserve">Una frase </w:t>
      </w:r>
      <w:r w:rsidR="003705EE" w:rsidRPr="009B28D1">
        <w:t xml:space="preserve">inspiradora que encontramos entre los aprendizajes del grupo ha sido </w:t>
      </w:r>
      <w:r w:rsidRPr="009B28D1">
        <w:rPr>
          <w:i/>
        </w:rPr>
        <w:t>“si quieres ir rápido ve solo, si quieres llegar lejos ve acompañado”.</w:t>
      </w:r>
      <w:r w:rsidRPr="009B28D1">
        <w:t xml:space="preserve"> </w:t>
      </w:r>
      <w:r w:rsidR="003705EE" w:rsidRPr="009B28D1">
        <w:t>Dibujamos una flor –cuyos pétalos son los aprendizajes individuales- porque</w:t>
      </w:r>
      <w:r w:rsidRPr="009B28D1">
        <w:t xml:space="preserve"> en este seminario </w:t>
      </w:r>
      <w:r w:rsidR="003705EE" w:rsidRPr="009B28D1">
        <w:t>hemos hablando mucho de polinizadores y</w:t>
      </w:r>
      <w:r w:rsidRPr="009B28D1">
        <w:t xml:space="preserve"> del mundo holístico. </w:t>
      </w:r>
    </w:p>
    <w:p w14:paraId="78A3F2A4" w14:textId="77777777" w:rsidR="003705EE" w:rsidRPr="009B28D1" w:rsidRDefault="003705EE" w:rsidP="005F4881">
      <w:pPr>
        <w:jc w:val="both"/>
      </w:pPr>
    </w:p>
    <w:p w14:paraId="1594D706" w14:textId="77777777" w:rsidR="003705EE" w:rsidRPr="009B28D1" w:rsidRDefault="009A3959" w:rsidP="005F4881">
      <w:pPr>
        <w:jc w:val="both"/>
      </w:pPr>
      <w:r w:rsidRPr="009B28D1">
        <w:t>Tenemos como pun</w:t>
      </w:r>
      <w:r w:rsidR="003705EE" w:rsidRPr="009B28D1">
        <w:t>to central la acción colectiva y ésta debe ser un modelo holístico que incluye a la</w:t>
      </w:r>
      <w:r w:rsidRPr="009B28D1">
        <w:t xml:space="preserve"> comunidad, </w:t>
      </w:r>
      <w:r w:rsidR="003705EE" w:rsidRPr="009B28D1">
        <w:t xml:space="preserve">los valores humanos y la naturaleza y </w:t>
      </w:r>
      <w:r w:rsidRPr="009B28D1">
        <w:t xml:space="preserve">para eso tenemos que entender la complejidad de los sistemas. Debemos tomar en cuenta los sistemas y no trabajar en temas puntuales sino tratar de integrarlo todo para tener respuestas más amplias en las comunidades. </w:t>
      </w:r>
    </w:p>
    <w:p w14:paraId="35275761" w14:textId="77777777" w:rsidR="003705EE" w:rsidRPr="009B28D1" w:rsidRDefault="003705EE" w:rsidP="005F4881">
      <w:pPr>
        <w:jc w:val="both"/>
      </w:pPr>
    </w:p>
    <w:p w14:paraId="54FDA065" w14:textId="77777777" w:rsidR="003705EE" w:rsidRPr="009B28D1" w:rsidRDefault="003705EE" w:rsidP="005F4881">
      <w:pPr>
        <w:jc w:val="both"/>
      </w:pPr>
      <w:r w:rsidRPr="009B28D1">
        <w:t>También hablamos de los</w:t>
      </w:r>
      <w:r w:rsidR="009A3959" w:rsidRPr="009B28D1">
        <w:t xml:space="preserve"> cambios de paradigmas </w:t>
      </w:r>
      <w:r w:rsidRPr="009B28D1">
        <w:t>y que éstos tienen que</w:t>
      </w:r>
      <w:r w:rsidR="009A3959" w:rsidRPr="009B28D1">
        <w:t xml:space="preserve"> hacerse con evidencia. El escalamiento es muy importante, no podemos quedarnos en una sola fase</w:t>
      </w:r>
      <w:r w:rsidRPr="009B28D1">
        <w:t xml:space="preserve"> del proyecto</w:t>
      </w:r>
      <w:r w:rsidR="009A3959" w:rsidRPr="009B28D1">
        <w:t>, siempre d</w:t>
      </w:r>
      <w:r w:rsidRPr="009B28D1">
        <w:t>ebemos buscar en el contexto nuevas</w:t>
      </w:r>
      <w:r w:rsidR="009A3959" w:rsidRPr="009B28D1">
        <w:t xml:space="preserve"> oportunidades. No podemos quedarnos en cumplir la meta y dejar el proyecto, tenemos que dar un siguiente paso. </w:t>
      </w:r>
    </w:p>
    <w:p w14:paraId="768BD85A" w14:textId="77777777" w:rsidR="003705EE" w:rsidRPr="009B28D1" w:rsidRDefault="003705EE" w:rsidP="005F4881">
      <w:pPr>
        <w:jc w:val="both"/>
      </w:pPr>
    </w:p>
    <w:p w14:paraId="35747904" w14:textId="4406D286" w:rsidR="009A3959" w:rsidRPr="009B28D1" w:rsidRDefault="009A3959" w:rsidP="005F4881">
      <w:pPr>
        <w:jc w:val="both"/>
      </w:pPr>
      <w:r w:rsidRPr="009B28D1">
        <w:t>El diálogo de sabe</w:t>
      </w:r>
      <w:r w:rsidR="003705EE" w:rsidRPr="009B28D1">
        <w:t xml:space="preserve">res es muy importante porque </w:t>
      </w:r>
      <w:r w:rsidRPr="009B28D1">
        <w:t>el modelo holístico no es unidireccional</w:t>
      </w:r>
      <w:r w:rsidR="00C713BC" w:rsidRPr="009B28D1">
        <w:t>,</w:t>
      </w:r>
      <w:r w:rsidRPr="009B28D1">
        <w:t xml:space="preserve"> es bidireccional. Entonces  los saberes muchas de las veces han hecho que nuestros proyectos tomen otro rumbo, porque nosotros pensamos que va a funcionar de </w:t>
      </w:r>
      <w:r w:rsidR="003705EE" w:rsidRPr="009B28D1">
        <w:t>u</w:t>
      </w:r>
      <w:r w:rsidRPr="009B28D1">
        <w:t xml:space="preserve">na manera pero en el momento en el que entramos en diálogo en los lugares </w:t>
      </w:r>
      <w:r w:rsidR="00C713BC" w:rsidRPr="009B28D1">
        <w:t xml:space="preserve">en los </w:t>
      </w:r>
      <w:r w:rsidRPr="009B28D1">
        <w:t xml:space="preserve">que vamos a trabajar </w:t>
      </w:r>
      <w:r w:rsidR="00C713BC" w:rsidRPr="009B28D1">
        <w:t>tenemos que reformularnos</w:t>
      </w:r>
      <w:r w:rsidRPr="009B28D1">
        <w:t xml:space="preserve">. Es importante que nuestras acciones no solamente </w:t>
      </w:r>
      <w:r w:rsidR="00C713BC" w:rsidRPr="009B28D1">
        <w:t>apunten a múltiples dimensione</w:t>
      </w:r>
      <w:r w:rsidR="00B82984">
        <w:t>s</w:t>
      </w:r>
      <w:r w:rsidR="00C713BC" w:rsidRPr="009B28D1">
        <w:t xml:space="preserve">: </w:t>
      </w:r>
      <w:r w:rsidRPr="009B28D1">
        <w:t xml:space="preserve">la parcela, </w:t>
      </w:r>
      <w:r w:rsidR="00C713BC" w:rsidRPr="009B28D1">
        <w:t xml:space="preserve">la </w:t>
      </w:r>
      <w:r w:rsidRPr="009B28D1">
        <w:t xml:space="preserve">finca y </w:t>
      </w:r>
      <w:r w:rsidR="00C713BC" w:rsidRPr="009B28D1">
        <w:t xml:space="preserve">el </w:t>
      </w:r>
      <w:r w:rsidRPr="009B28D1">
        <w:t xml:space="preserve">paisaje. </w:t>
      </w:r>
    </w:p>
    <w:p w14:paraId="5053576F" w14:textId="77777777" w:rsidR="009A3959" w:rsidRPr="009B28D1" w:rsidRDefault="009A3959" w:rsidP="005F4881">
      <w:pPr>
        <w:ind w:left="360"/>
        <w:jc w:val="both"/>
      </w:pPr>
    </w:p>
    <w:p w14:paraId="284E1405" w14:textId="09256D98" w:rsidR="009A3959" w:rsidRPr="009B28D1" w:rsidRDefault="009A3959" w:rsidP="005F4881">
      <w:pPr>
        <w:jc w:val="both"/>
      </w:pPr>
      <w:r w:rsidRPr="009B28D1">
        <w:t xml:space="preserve">Hemos querido representar a las metodologías y herramientas que nos acompañan como los polinizadores de nuestra flor. También los actores. </w:t>
      </w:r>
      <w:r w:rsidR="00B82984">
        <w:t>U</w:t>
      </w:r>
      <w:r w:rsidRPr="009B28D1">
        <w:t xml:space="preserve">no de los cambios de paradigmas </w:t>
      </w:r>
      <w:r w:rsidR="00B82984">
        <w:t xml:space="preserve">importantes </w:t>
      </w:r>
      <w:r w:rsidRPr="009B28D1">
        <w:t xml:space="preserve">es que dejemos de pensar en las plagas y pensemos en los polinizadores, pensar en lo bueno y aprovechar esos espacios. Esas nubes que nos vienen como gotas </w:t>
      </w:r>
      <w:r w:rsidR="00B82984">
        <w:t xml:space="preserve">de </w:t>
      </w:r>
      <w:r w:rsidRPr="009B28D1">
        <w:t>lluvia de vez en cuando son los donantes externos,</w:t>
      </w:r>
      <w:r w:rsidR="00B82984">
        <w:t xml:space="preserve"> también representamos</w:t>
      </w:r>
      <w:r w:rsidRPr="009B28D1">
        <w:t xml:space="preserve"> lo intergeneracional dentro de nuestros </w:t>
      </w:r>
      <w:r w:rsidR="00B82984">
        <w:t>grupos y con quienes trabajamos. La</w:t>
      </w:r>
      <w:r w:rsidRPr="009B28D1">
        <w:t xml:space="preserve"> migración </w:t>
      </w:r>
      <w:r w:rsidR="00B82984">
        <w:t>también puede ser un factor importante, así como</w:t>
      </w:r>
      <w:r w:rsidRPr="009B28D1">
        <w:t xml:space="preserve"> la acción gubernamental.</w:t>
      </w:r>
    </w:p>
    <w:p w14:paraId="5662BD5C" w14:textId="77777777" w:rsidR="009A3959" w:rsidRPr="009B28D1" w:rsidRDefault="009A3959" w:rsidP="005F4881">
      <w:pPr>
        <w:ind w:left="360"/>
        <w:jc w:val="both"/>
      </w:pPr>
    </w:p>
    <w:p w14:paraId="25075F72" w14:textId="10AA5369" w:rsidR="009A3959" w:rsidRDefault="009A3959" w:rsidP="005F4881">
      <w:pPr>
        <w:jc w:val="both"/>
      </w:pPr>
      <w:r w:rsidRPr="009B28D1">
        <w:t xml:space="preserve">No todo se va a poder hacer de forma colectiva, habrán cosas puntuales que debemos hacer </w:t>
      </w:r>
      <w:r w:rsidR="00B82984">
        <w:t xml:space="preserve">de manera individual, </w:t>
      </w:r>
      <w:r w:rsidRPr="009B28D1">
        <w:t xml:space="preserve">pero sin perder </w:t>
      </w:r>
      <w:r w:rsidR="00B82984" w:rsidRPr="009B28D1">
        <w:t xml:space="preserve">de vista </w:t>
      </w:r>
      <w:r w:rsidR="00B82984">
        <w:t>es</w:t>
      </w:r>
      <w:r w:rsidRPr="009B28D1">
        <w:t xml:space="preserve">e </w:t>
      </w:r>
      <w:r w:rsidR="00B82984">
        <w:t>enfoque</w:t>
      </w:r>
      <w:r w:rsidRPr="009B28D1">
        <w:t xml:space="preserve"> holístico de que podemos compartir nuestros resultados.</w:t>
      </w:r>
    </w:p>
    <w:p w14:paraId="26E556E8" w14:textId="77777777" w:rsidR="009A3959" w:rsidRPr="009B28D1" w:rsidRDefault="009A3959" w:rsidP="00C402A6">
      <w:pPr>
        <w:jc w:val="both"/>
      </w:pPr>
    </w:p>
    <w:p w14:paraId="3E44E8F1" w14:textId="593D607E" w:rsidR="009A3959" w:rsidRPr="00C402A6" w:rsidRDefault="005F4881" w:rsidP="005F4881">
      <w:pPr>
        <w:jc w:val="both"/>
        <w:rPr>
          <w:b/>
          <w:color w:val="4F6228" w:themeColor="accent3" w:themeShade="80"/>
        </w:rPr>
      </w:pPr>
      <w:r w:rsidRPr="00C402A6">
        <w:rPr>
          <w:b/>
          <w:color w:val="4F6228" w:themeColor="accent3" w:themeShade="80"/>
        </w:rPr>
        <w:t>Seminario Redes de Agricultores Investigadores</w:t>
      </w:r>
    </w:p>
    <w:p w14:paraId="74A947B4" w14:textId="77777777" w:rsidR="009A3959" w:rsidRPr="009B28D1" w:rsidRDefault="009A3959" w:rsidP="005F4881">
      <w:pPr>
        <w:jc w:val="both"/>
      </w:pPr>
    </w:p>
    <w:p w14:paraId="3401EB99" w14:textId="77777777" w:rsidR="006E32C3" w:rsidRDefault="009A3959" w:rsidP="005F4881">
      <w:pPr>
        <w:jc w:val="both"/>
      </w:pPr>
      <w:r w:rsidRPr="009B28D1">
        <w:t xml:space="preserve">Existen principios que nos orientan para el desarrollo de la investigación, </w:t>
      </w:r>
      <w:r w:rsidR="006E32C3">
        <w:t>incluyendo la a</w:t>
      </w:r>
      <w:r w:rsidRPr="009B28D1">
        <w:t>groe</w:t>
      </w:r>
      <w:r w:rsidR="006E32C3">
        <w:t>cología, RAI y la IAP. Esto está</w:t>
      </w:r>
      <w:r w:rsidRPr="009B28D1">
        <w:t xml:space="preserve"> muy vinculado a la confianza y al compromiso como los principales principios que rigen la investigación. Y aquí surgen las opciones por contexto, estas investigaciones las aterrizamos dependiendo de la situación que tenga cada uno de los territorios, tanto los agricultores como </w:t>
      </w:r>
      <w:r w:rsidR="006E32C3">
        <w:t xml:space="preserve">los </w:t>
      </w:r>
      <w:r w:rsidRPr="009B28D1">
        <w:t xml:space="preserve">otros actores, bajo un enfoque sistémico. </w:t>
      </w:r>
    </w:p>
    <w:p w14:paraId="58F20E13" w14:textId="77777777" w:rsidR="006E32C3" w:rsidRDefault="006E32C3" w:rsidP="005F4881">
      <w:pPr>
        <w:jc w:val="both"/>
      </w:pPr>
    </w:p>
    <w:p w14:paraId="1D30C2A6" w14:textId="0CF1C353" w:rsidR="009A3959" w:rsidRPr="009B28D1" w:rsidRDefault="006E32C3" w:rsidP="005F4881">
      <w:pPr>
        <w:jc w:val="both"/>
      </w:pPr>
      <w:r>
        <w:t>L</w:t>
      </w:r>
      <w:r w:rsidR="009A3959" w:rsidRPr="009B28D1">
        <w:t>os agricultores y los otros actores que estarán participando en este tipo d</w:t>
      </w:r>
      <w:r>
        <w:t>e investigación participativa n</w:t>
      </w:r>
      <w:r w:rsidR="009A3959" w:rsidRPr="009B28D1">
        <w:t>o sólo son parte</w:t>
      </w:r>
      <w:r>
        <w:t>,</w:t>
      </w:r>
      <w:r w:rsidR="009A3959" w:rsidRPr="009B28D1">
        <w:t xml:space="preserve"> sino que son </w:t>
      </w:r>
      <w:r>
        <w:t>quienes</w:t>
      </w:r>
      <w:r w:rsidR="009A3959" w:rsidRPr="009B28D1">
        <w:t xml:space="preserve"> van a incorporar los conocimientos y van </w:t>
      </w:r>
      <w:r>
        <w:t>a definir la investigación en sí</w:t>
      </w:r>
      <w:r w:rsidR="009A3959" w:rsidRPr="009B28D1">
        <w:t xml:space="preserve">. Una vez que tenemos identificados los contextos, agricultores y actores, </w:t>
      </w:r>
      <w:r w:rsidR="00A34BDD">
        <w:t>viene la</w:t>
      </w:r>
      <w:r w:rsidR="009A3959" w:rsidRPr="009B28D1">
        <w:t xml:space="preserve"> negociación</w:t>
      </w:r>
      <w:r w:rsidR="00A34BDD">
        <w:t xml:space="preserve"> que</w:t>
      </w:r>
      <w:r w:rsidR="009A3959" w:rsidRPr="009B28D1">
        <w:t xml:space="preserve"> impregna todo el proceso de investigación. La negociación es un proceso constante que hay que hacer en cada una de las fases. </w:t>
      </w:r>
      <w:r w:rsidR="00A34BDD">
        <w:t>Luego es necesario definir</w:t>
      </w:r>
      <w:r w:rsidR="009A3959" w:rsidRPr="009B28D1">
        <w:t xml:space="preserve"> una metodología o métodos concretos. Vamos a tener que diseñar estos métodos pero ya incorporando a los agricultores y a los diferentes actores. No es algo que </w:t>
      </w:r>
      <w:r w:rsidR="00A34BDD">
        <w:t xml:space="preserve">ya </w:t>
      </w:r>
      <w:r w:rsidR="009A3959" w:rsidRPr="009B28D1">
        <w:t>venga dado</w:t>
      </w:r>
      <w:r w:rsidR="00A34BDD">
        <w:t>, sino</w:t>
      </w:r>
      <w:r w:rsidR="009A3959" w:rsidRPr="009B28D1">
        <w:t xml:space="preserve"> </w:t>
      </w:r>
      <w:r w:rsidR="00A34BDD">
        <w:t>que</w:t>
      </w:r>
      <w:r w:rsidR="009A3959" w:rsidRPr="009B28D1">
        <w:t xml:space="preserve"> vamos a diseñar en base a lo que queramos trabajar. </w:t>
      </w:r>
    </w:p>
    <w:p w14:paraId="72A81053" w14:textId="77777777" w:rsidR="009A3959" w:rsidRPr="009B28D1" w:rsidRDefault="009A3959" w:rsidP="005F4881">
      <w:pPr>
        <w:ind w:left="360"/>
        <w:jc w:val="both"/>
      </w:pPr>
    </w:p>
    <w:p w14:paraId="34873EEF" w14:textId="4224D7C8" w:rsidR="009A3959" w:rsidRPr="009B28D1" w:rsidRDefault="009A3959" w:rsidP="005F4881">
      <w:pPr>
        <w:jc w:val="both"/>
      </w:pPr>
      <w:r w:rsidRPr="009B28D1">
        <w:t xml:space="preserve">Después de diseñar la metodología creemos importante abordar el tema de la colaboración, vamos a trabajar diferentes actores, instituciones, territorios, en un proceso, con un propósito en común a través de una planificación estratégica programática y </w:t>
      </w:r>
      <w:r w:rsidR="00A34BDD">
        <w:t>con un enfoque multa-actor.</w:t>
      </w:r>
      <w:r w:rsidRPr="009B28D1">
        <w:t xml:space="preserve"> </w:t>
      </w:r>
    </w:p>
    <w:p w14:paraId="43861730" w14:textId="77777777" w:rsidR="009A3959" w:rsidRPr="009B28D1" w:rsidRDefault="009A3959" w:rsidP="005F4881">
      <w:pPr>
        <w:jc w:val="both"/>
      </w:pPr>
    </w:p>
    <w:p w14:paraId="0A346767" w14:textId="08F03BC7" w:rsidR="009A3959" w:rsidRPr="009B28D1" w:rsidRDefault="009A3959" w:rsidP="005F4881">
      <w:pPr>
        <w:jc w:val="both"/>
      </w:pPr>
      <w:r w:rsidRPr="009B28D1">
        <w:t>Otra de las fases importa</w:t>
      </w:r>
      <w:r w:rsidR="00A34BDD">
        <w:t>ntes es el tema de la reflexión. E</w:t>
      </w:r>
      <w:r w:rsidRPr="009B28D1">
        <w:t>n el RAI uno de los principales puntos es una reflexión continua, es un proceso de análisis y de cambio</w:t>
      </w:r>
      <w:r w:rsidR="00A34BDD">
        <w:t>s</w:t>
      </w:r>
      <w:r w:rsidRPr="009B28D1">
        <w:t xml:space="preserve"> continuo</w:t>
      </w:r>
      <w:r w:rsidR="00A34BDD">
        <w:t>s</w:t>
      </w:r>
      <w:r w:rsidRPr="009B28D1">
        <w:t xml:space="preserve">. En cada momento </w:t>
      </w:r>
      <w:r w:rsidR="00A34BDD">
        <w:t>vamos a estar reflexionado no só</w:t>
      </w:r>
      <w:r w:rsidRPr="009B28D1">
        <w:t>lo los productores, sino también los diferentes actores</w:t>
      </w:r>
      <w:r w:rsidR="00A34BDD">
        <w:t xml:space="preserve"> que participa</w:t>
      </w:r>
      <w:r w:rsidRPr="009B28D1">
        <w:t xml:space="preserve">n. </w:t>
      </w:r>
    </w:p>
    <w:p w14:paraId="176FA187" w14:textId="77777777" w:rsidR="009A3959" w:rsidRPr="009B28D1" w:rsidRDefault="009A3959" w:rsidP="005F4881">
      <w:pPr>
        <w:jc w:val="both"/>
      </w:pPr>
    </w:p>
    <w:p w14:paraId="309479FB" w14:textId="56670151" w:rsidR="009A3959" w:rsidRPr="009B28D1" w:rsidRDefault="00A34BDD" w:rsidP="005F4881">
      <w:pPr>
        <w:jc w:val="both"/>
      </w:pPr>
      <w:r>
        <w:t>El por qué de todo esto</w:t>
      </w:r>
      <w:r w:rsidR="009A3959" w:rsidRPr="009B28D1">
        <w:t xml:space="preserve"> son los aprendizajes</w:t>
      </w:r>
      <w:r>
        <w:t xml:space="preserve">. </w:t>
      </w:r>
      <w:r w:rsidR="009A3959" w:rsidRPr="009B28D1">
        <w:t>Primero tenemos que desaprender como veníamos realizando los procesos anteriores de investigación para poder aprender nuevos procesos desde la mirada de los principios que hemos determinado y desde un conocimiento en red, que se entiende como un flujo de información permanente que tienen cada uno de los integrantes del proceso investigativo. Vamos a necesitar desarrollar u</w:t>
      </w:r>
      <w:r>
        <w:t>nas capacidades a través del diá</w:t>
      </w:r>
      <w:r w:rsidR="009A3959" w:rsidRPr="009B28D1">
        <w:t xml:space="preserve">logo de saberes. </w:t>
      </w:r>
    </w:p>
    <w:p w14:paraId="4B186607" w14:textId="77777777" w:rsidR="009A3959" w:rsidRPr="009B28D1" w:rsidRDefault="009A3959" w:rsidP="005F4881">
      <w:pPr>
        <w:ind w:left="360"/>
        <w:jc w:val="both"/>
      </w:pPr>
    </w:p>
    <w:p w14:paraId="020EFE34" w14:textId="4323F8C2" w:rsidR="009A3959" w:rsidRPr="009B28D1" w:rsidRDefault="009A3959" w:rsidP="005F4881">
      <w:pPr>
        <w:jc w:val="both"/>
      </w:pPr>
      <w:r w:rsidRPr="009B28D1">
        <w:t xml:space="preserve">Los retos son la sostenibilidad de la propia red, la comunicación e intercambio y </w:t>
      </w:r>
      <w:r w:rsidR="00A34BDD">
        <w:t xml:space="preserve">contar con </w:t>
      </w:r>
      <w:r w:rsidRPr="009B28D1">
        <w:t xml:space="preserve">un sistema integral. Planteamos esto como un proceso interconectado, que va interrelacionando las distintas fases y se pueden </w:t>
      </w:r>
      <w:r w:rsidR="00A34BDD">
        <w:t>generar</w:t>
      </w:r>
      <w:r w:rsidRPr="009B28D1">
        <w:t xml:space="preserve"> nuevos procesos en </w:t>
      </w:r>
      <w:r w:rsidR="00A34BDD">
        <w:t>permanente</w:t>
      </w:r>
      <w:r w:rsidRPr="009B28D1">
        <w:t xml:space="preserve"> evolución.</w:t>
      </w:r>
    </w:p>
    <w:p w14:paraId="447EE1E8" w14:textId="77777777" w:rsidR="000219AF" w:rsidRPr="009B28D1" w:rsidRDefault="000219AF" w:rsidP="000219AF">
      <w:pPr>
        <w:jc w:val="both"/>
        <w:rPr>
          <w:b/>
          <w:color w:val="4F6228" w:themeColor="accent3" w:themeShade="80"/>
        </w:rPr>
      </w:pPr>
    </w:p>
    <w:p w14:paraId="01E65F56" w14:textId="7F2FFB56" w:rsidR="000219AF" w:rsidRDefault="000219AF" w:rsidP="000219AF">
      <w:pPr>
        <w:jc w:val="both"/>
        <w:rPr>
          <w:b/>
          <w:color w:val="4F6228" w:themeColor="accent3" w:themeShade="80"/>
        </w:rPr>
      </w:pPr>
    </w:p>
    <w:p w14:paraId="7072FBBE" w14:textId="77777777" w:rsidR="00A34BDD" w:rsidRDefault="00A34BDD" w:rsidP="000219AF">
      <w:pPr>
        <w:jc w:val="both"/>
        <w:rPr>
          <w:b/>
          <w:color w:val="4F6228" w:themeColor="accent3" w:themeShade="80"/>
        </w:rPr>
      </w:pPr>
    </w:p>
    <w:p w14:paraId="0630A47C" w14:textId="77777777" w:rsidR="00A34BDD" w:rsidRPr="009B28D1" w:rsidRDefault="00A34BDD" w:rsidP="000219AF">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9"/>
        <w:gridCol w:w="4489"/>
      </w:tblGrid>
      <w:tr w:rsidR="000219AF" w:rsidRPr="009B28D1" w14:paraId="5F1D3295" w14:textId="77777777" w:rsidTr="00EE1CE0">
        <w:tc>
          <w:tcPr>
            <w:tcW w:w="4489" w:type="dxa"/>
          </w:tcPr>
          <w:p w14:paraId="0616142F" w14:textId="71437132" w:rsidR="000219AF" w:rsidRPr="009B28D1" w:rsidRDefault="00B740F0" w:rsidP="00ED30F1">
            <w:pPr>
              <w:jc w:val="center"/>
              <w:rPr>
                <w:color w:val="4F6228" w:themeColor="accent3" w:themeShade="80"/>
              </w:rPr>
            </w:pPr>
            <w:r w:rsidRPr="009B28D1">
              <w:rPr>
                <w:noProof/>
                <w:color w:val="4F6228" w:themeColor="accent3" w:themeShade="80"/>
                <w:lang w:val="es-ES"/>
              </w:rPr>
              <w:drawing>
                <wp:inline distT="0" distB="0" distL="0" distR="0" wp14:anchorId="435A7EB4" wp14:editId="0D719F40">
                  <wp:extent cx="2697268" cy="2010228"/>
                  <wp:effectExtent l="0" t="0" r="0" b="0"/>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creen Shot 2019-07-21 at 8.02.49 PM.png"/>
                          <pic:cNvPicPr/>
                        </pic:nvPicPr>
                        <pic:blipFill>
                          <a:blip r:embed="rId130">
                            <a:extLst>
                              <a:ext uri="{28A0092B-C50C-407E-A947-70E740481C1C}">
                                <a14:useLocalDpi xmlns:a14="http://schemas.microsoft.com/office/drawing/2010/main" val="0"/>
                              </a:ext>
                            </a:extLst>
                          </a:blip>
                          <a:stretch>
                            <a:fillRect/>
                          </a:stretch>
                        </pic:blipFill>
                        <pic:spPr>
                          <a:xfrm>
                            <a:off x="0" y="0"/>
                            <a:ext cx="2698605" cy="2011224"/>
                          </a:xfrm>
                          <a:prstGeom prst="rect">
                            <a:avLst/>
                          </a:prstGeom>
                        </pic:spPr>
                      </pic:pic>
                    </a:graphicData>
                  </a:graphic>
                </wp:inline>
              </w:drawing>
            </w:r>
          </w:p>
        </w:tc>
        <w:tc>
          <w:tcPr>
            <w:tcW w:w="4489" w:type="dxa"/>
          </w:tcPr>
          <w:p w14:paraId="1810FF42" w14:textId="38C6453D" w:rsidR="000219AF" w:rsidRPr="009B28D1" w:rsidRDefault="00EC5C2A" w:rsidP="00ED30F1">
            <w:pPr>
              <w:jc w:val="center"/>
              <w:rPr>
                <w:color w:val="4F6228" w:themeColor="accent3" w:themeShade="80"/>
              </w:rPr>
            </w:pPr>
            <w:r w:rsidRPr="009B28D1">
              <w:rPr>
                <w:noProof/>
                <w:color w:val="4F6228" w:themeColor="accent3" w:themeShade="80"/>
                <w:lang w:val="es-ES"/>
              </w:rPr>
              <w:drawing>
                <wp:inline distT="0" distB="0" distL="0" distR="0" wp14:anchorId="295AFA19" wp14:editId="68B9EBAB">
                  <wp:extent cx="2553335" cy="1983172"/>
                  <wp:effectExtent l="0" t="0" r="12065" b="0"/>
                  <wp:docPr id="81" name="Imagen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8.03.19 PM.png"/>
                          <pic:cNvPicPr/>
                        </pic:nvPicPr>
                        <pic:blipFill>
                          <a:blip r:embed="rId131">
                            <a:extLst>
                              <a:ext uri="{28A0092B-C50C-407E-A947-70E740481C1C}">
                                <a14:useLocalDpi xmlns:a14="http://schemas.microsoft.com/office/drawing/2010/main" val="0"/>
                              </a:ext>
                            </a:extLst>
                          </a:blip>
                          <a:stretch>
                            <a:fillRect/>
                          </a:stretch>
                        </pic:blipFill>
                        <pic:spPr>
                          <a:xfrm>
                            <a:off x="0" y="0"/>
                            <a:ext cx="2555020" cy="1984481"/>
                          </a:xfrm>
                          <a:prstGeom prst="rect">
                            <a:avLst/>
                          </a:prstGeom>
                        </pic:spPr>
                      </pic:pic>
                    </a:graphicData>
                  </a:graphic>
                </wp:inline>
              </w:drawing>
            </w:r>
          </w:p>
        </w:tc>
      </w:tr>
    </w:tbl>
    <w:p w14:paraId="7E2AA167" w14:textId="77777777" w:rsidR="000219AF" w:rsidRPr="009B28D1" w:rsidRDefault="000219AF" w:rsidP="003B49B2">
      <w:pPr>
        <w:jc w:val="both"/>
        <w:rPr>
          <w:b/>
          <w:color w:val="4F6228" w:themeColor="accent3" w:themeShade="80"/>
        </w:rPr>
      </w:pPr>
    </w:p>
    <w:p w14:paraId="7E2A7363" w14:textId="77777777" w:rsidR="000219AF" w:rsidRDefault="000219AF" w:rsidP="003B49B2">
      <w:pPr>
        <w:jc w:val="both"/>
        <w:rPr>
          <w:b/>
          <w:color w:val="4F6228" w:themeColor="accent3" w:themeShade="80"/>
        </w:rPr>
      </w:pPr>
    </w:p>
    <w:p w14:paraId="7072AA81" w14:textId="77777777" w:rsidR="00C11BB8" w:rsidRPr="009B28D1" w:rsidRDefault="00C11BB8" w:rsidP="003B49B2">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
        <w:gridCol w:w="8330"/>
      </w:tblGrid>
      <w:tr w:rsidR="00C11BB8" w:rsidRPr="001B00AC" w14:paraId="042EDF00" w14:textId="77777777" w:rsidTr="00743335">
        <w:tc>
          <w:tcPr>
            <w:tcW w:w="648" w:type="dxa"/>
            <w:shd w:val="clear" w:color="auto" w:fill="EAF1DD" w:themeFill="accent3" w:themeFillTint="33"/>
          </w:tcPr>
          <w:p w14:paraId="3FC3C8B1" w14:textId="77777777" w:rsidR="00C11BB8" w:rsidRPr="001B00AC" w:rsidRDefault="00C11BB8" w:rsidP="00743335">
            <w:pPr>
              <w:jc w:val="both"/>
              <w:rPr>
                <w:b/>
                <w:color w:val="4F6228" w:themeColor="accent3" w:themeShade="80"/>
              </w:rPr>
            </w:pPr>
            <w:r w:rsidRPr="001B00AC">
              <w:rPr>
                <w:b/>
                <w:noProof/>
                <w:color w:val="1F497D" w:themeColor="text2"/>
              </w:rPr>
              <w:drawing>
                <wp:inline distT="0" distB="0" distL="0" distR="0" wp14:anchorId="1300D78D" wp14:editId="2259F758">
                  <wp:extent cx="283730" cy="330053"/>
                  <wp:effectExtent l="0" t="0" r="0" b="635"/>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54F6FA5A" w14:textId="77777777" w:rsidR="00C11BB8" w:rsidRPr="001B00AC" w:rsidRDefault="00C11BB8" w:rsidP="00743335">
            <w:pPr>
              <w:jc w:val="both"/>
              <w:rPr>
                <w:b/>
                <w:i/>
                <w:color w:val="000000" w:themeColor="text1"/>
                <w:sz w:val="20"/>
                <w:szCs w:val="20"/>
              </w:rPr>
            </w:pPr>
            <w:r>
              <w:rPr>
                <w:b/>
                <w:i/>
                <w:color w:val="000000" w:themeColor="text1"/>
                <w:sz w:val="20"/>
                <w:szCs w:val="20"/>
              </w:rPr>
              <w:t xml:space="preserve">Escuchar audio de los principales aprendizajes de </w:t>
            </w:r>
            <w:proofErr w:type="spellStart"/>
            <w:r>
              <w:rPr>
                <w:b/>
                <w:i/>
                <w:color w:val="000000" w:themeColor="text1"/>
                <w:sz w:val="20"/>
                <w:szCs w:val="20"/>
              </w:rPr>
              <w:t>l@s</w:t>
            </w:r>
            <w:proofErr w:type="spellEnd"/>
            <w:r>
              <w:rPr>
                <w:b/>
                <w:i/>
                <w:color w:val="000000" w:themeColor="text1"/>
                <w:sz w:val="20"/>
                <w:szCs w:val="20"/>
              </w:rPr>
              <w:t xml:space="preserve"> participantes en los seminarios en:</w:t>
            </w:r>
          </w:p>
          <w:p w14:paraId="21EF368C" w14:textId="77777777" w:rsidR="00C11BB8" w:rsidRPr="00572E11" w:rsidRDefault="00C11BB8" w:rsidP="00743335">
            <w:pPr>
              <w:rPr>
                <w:rFonts w:ascii="Times" w:eastAsia="Times New Roman" w:hAnsi="Times" w:cs="Times New Roman"/>
                <w:sz w:val="20"/>
                <w:szCs w:val="20"/>
              </w:rPr>
            </w:pPr>
            <w:hyperlink r:id="rId132" w:history="1">
              <w:r w:rsidRPr="00572E11">
                <w:rPr>
                  <w:rFonts w:ascii="Times" w:eastAsia="Times New Roman" w:hAnsi="Times" w:cs="Times New Roman"/>
                  <w:color w:val="0000FF"/>
                  <w:sz w:val="20"/>
                  <w:szCs w:val="20"/>
                  <w:u w:val="single"/>
                </w:rPr>
                <w:t>http://www.andescdp.org/cdp15/reflexiones_seminarios</w:t>
              </w:r>
            </w:hyperlink>
          </w:p>
          <w:p w14:paraId="710C6941" w14:textId="77777777" w:rsidR="00C11BB8" w:rsidRPr="009B5244" w:rsidRDefault="00C11BB8" w:rsidP="00743335">
            <w:pPr>
              <w:rPr>
                <w:rFonts w:ascii="Times" w:eastAsia="Times New Roman" w:hAnsi="Times" w:cs="Times New Roman"/>
                <w:sz w:val="20"/>
                <w:szCs w:val="20"/>
              </w:rPr>
            </w:pPr>
          </w:p>
        </w:tc>
      </w:tr>
    </w:tbl>
    <w:p w14:paraId="152DA432" w14:textId="77777777" w:rsidR="00C11BB8" w:rsidRDefault="00C11BB8" w:rsidP="00C11BB8">
      <w:pPr>
        <w:jc w:val="both"/>
      </w:pPr>
    </w:p>
    <w:p w14:paraId="2FF95D7E" w14:textId="77777777" w:rsidR="00E72614" w:rsidRPr="009B28D1" w:rsidRDefault="00E72614" w:rsidP="003B49B2">
      <w:pPr>
        <w:jc w:val="both"/>
        <w:rPr>
          <w:b/>
          <w:color w:val="4F6228" w:themeColor="accent3" w:themeShade="80"/>
          <w:sz w:val="28"/>
          <w:szCs w:val="28"/>
        </w:rPr>
      </w:pPr>
    </w:p>
    <w:p w14:paraId="0C84860A" w14:textId="77777777" w:rsidR="00E72614" w:rsidRPr="009B28D1" w:rsidRDefault="00E72614" w:rsidP="003B49B2">
      <w:pPr>
        <w:jc w:val="both"/>
        <w:rPr>
          <w:b/>
          <w:color w:val="4F6228" w:themeColor="accent3" w:themeShade="80"/>
          <w:sz w:val="28"/>
          <w:szCs w:val="28"/>
        </w:rPr>
      </w:pPr>
    </w:p>
    <w:p w14:paraId="5316EA40" w14:textId="77777777" w:rsidR="00E72614" w:rsidRPr="009B28D1" w:rsidRDefault="00E72614" w:rsidP="003B49B2">
      <w:pPr>
        <w:jc w:val="both"/>
        <w:rPr>
          <w:b/>
          <w:color w:val="4F6228" w:themeColor="accent3" w:themeShade="80"/>
          <w:sz w:val="28"/>
          <w:szCs w:val="28"/>
        </w:rPr>
      </w:pPr>
    </w:p>
    <w:p w14:paraId="0596421D" w14:textId="77777777" w:rsidR="00A34BDD" w:rsidRDefault="00A34BDD" w:rsidP="003B49B2">
      <w:pPr>
        <w:jc w:val="both"/>
        <w:rPr>
          <w:b/>
          <w:color w:val="4F6228" w:themeColor="accent3" w:themeShade="80"/>
          <w:sz w:val="28"/>
          <w:szCs w:val="28"/>
        </w:rPr>
      </w:pPr>
    </w:p>
    <w:p w14:paraId="7A041843" w14:textId="77777777" w:rsidR="00C11BB8" w:rsidRDefault="00C11BB8" w:rsidP="003B49B2">
      <w:pPr>
        <w:jc w:val="both"/>
        <w:rPr>
          <w:b/>
          <w:color w:val="4F6228" w:themeColor="accent3" w:themeShade="80"/>
          <w:sz w:val="28"/>
          <w:szCs w:val="28"/>
        </w:rPr>
      </w:pPr>
    </w:p>
    <w:p w14:paraId="0A23B6DB" w14:textId="77777777" w:rsidR="00C11BB8" w:rsidRDefault="00C11BB8" w:rsidP="003B49B2">
      <w:pPr>
        <w:jc w:val="both"/>
        <w:rPr>
          <w:b/>
          <w:color w:val="4F6228" w:themeColor="accent3" w:themeShade="80"/>
          <w:sz w:val="28"/>
          <w:szCs w:val="28"/>
        </w:rPr>
      </w:pPr>
    </w:p>
    <w:p w14:paraId="172AB46C" w14:textId="77777777" w:rsidR="00C11BB8" w:rsidRPr="009B28D1" w:rsidRDefault="00C11BB8" w:rsidP="003B49B2">
      <w:pPr>
        <w:jc w:val="both"/>
        <w:rPr>
          <w:b/>
          <w:color w:val="4F6228" w:themeColor="accent3" w:themeShade="80"/>
          <w:sz w:val="28"/>
          <w:szCs w:val="28"/>
        </w:rPr>
      </w:pPr>
    </w:p>
    <w:p w14:paraId="593C9AAE" w14:textId="45A15D55" w:rsidR="003B49B2" w:rsidRPr="009B28D1" w:rsidRDefault="003B49B2" w:rsidP="003B49B2">
      <w:pPr>
        <w:jc w:val="both"/>
        <w:rPr>
          <w:b/>
          <w:color w:val="4F6228" w:themeColor="accent3" w:themeShade="80"/>
          <w:sz w:val="28"/>
          <w:szCs w:val="28"/>
        </w:rPr>
      </w:pPr>
      <w:r w:rsidRPr="009B28D1">
        <w:rPr>
          <w:b/>
          <w:color w:val="4F6228" w:themeColor="accent3" w:themeShade="80"/>
          <w:sz w:val="28"/>
          <w:szCs w:val="28"/>
        </w:rPr>
        <w:t xml:space="preserve">VI. Día de Campo </w:t>
      </w:r>
      <w:r w:rsidR="00D84740">
        <w:rPr>
          <w:b/>
          <w:color w:val="4F6228" w:themeColor="accent3" w:themeShade="80"/>
          <w:sz w:val="28"/>
          <w:szCs w:val="28"/>
        </w:rPr>
        <w:t>con</w:t>
      </w:r>
      <w:r w:rsidRPr="009B28D1">
        <w:rPr>
          <w:b/>
          <w:color w:val="4F6228" w:themeColor="accent3" w:themeShade="80"/>
          <w:sz w:val="28"/>
          <w:szCs w:val="28"/>
        </w:rPr>
        <w:t xml:space="preserve"> Agricultores</w:t>
      </w:r>
    </w:p>
    <w:p w14:paraId="0506DC35" w14:textId="77777777" w:rsidR="003B49B2" w:rsidRPr="009B28D1" w:rsidRDefault="003B49B2" w:rsidP="003B49B2">
      <w:pPr>
        <w:jc w:val="both"/>
        <w:rPr>
          <w:b/>
          <w:color w:val="4F6228" w:themeColor="accent3" w:themeShade="80"/>
        </w:rPr>
      </w:pPr>
    </w:p>
    <w:p w14:paraId="2FE76323" w14:textId="77777777" w:rsidR="00857173" w:rsidRDefault="003B49B2" w:rsidP="003B49B2">
      <w:pPr>
        <w:jc w:val="both"/>
        <w:rPr>
          <w:b/>
          <w:color w:val="76923C" w:themeColor="accent3" w:themeShade="BF"/>
          <w:sz w:val="28"/>
          <w:szCs w:val="28"/>
        </w:rPr>
      </w:pPr>
      <w:r w:rsidRPr="00B56184">
        <w:rPr>
          <w:b/>
          <w:color w:val="76923C" w:themeColor="accent3" w:themeShade="BF"/>
          <w:sz w:val="28"/>
          <w:szCs w:val="28"/>
        </w:rPr>
        <w:t xml:space="preserve">6.1 </w:t>
      </w:r>
      <w:r w:rsidR="004227D2">
        <w:rPr>
          <w:b/>
          <w:color w:val="76923C" w:themeColor="accent3" w:themeShade="BF"/>
          <w:sz w:val="28"/>
          <w:szCs w:val="28"/>
        </w:rPr>
        <w:t>Organización del Día de Campo</w:t>
      </w:r>
    </w:p>
    <w:p w14:paraId="2307E50B" w14:textId="77777777" w:rsidR="00857173" w:rsidRDefault="00857173" w:rsidP="003B49B2">
      <w:pPr>
        <w:jc w:val="both"/>
        <w:rPr>
          <w:b/>
          <w:color w:val="76923C" w:themeColor="accent3" w:themeShade="BF"/>
          <w:sz w:val="28"/>
          <w:szCs w:val="28"/>
        </w:rPr>
      </w:pPr>
    </w:p>
    <w:p w14:paraId="331A6889" w14:textId="2E483437" w:rsidR="00D84740" w:rsidRDefault="00857173" w:rsidP="005A282C">
      <w:pPr>
        <w:jc w:val="center"/>
        <w:rPr>
          <w:b/>
          <w:color w:val="76923C" w:themeColor="accent3" w:themeShade="BF"/>
        </w:rPr>
      </w:pPr>
      <w:r w:rsidRPr="00857173">
        <w:rPr>
          <w:b/>
          <w:color w:val="76923C" w:themeColor="accent3" w:themeShade="BF"/>
        </w:rPr>
        <w:t>U</w:t>
      </w:r>
      <w:r w:rsidR="00D84740" w:rsidRPr="00857173">
        <w:rPr>
          <w:b/>
          <w:color w:val="76923C" w:themeColor="accent3" w:themeShade="BF"/>
        </w:rPr>
        <w:t>n encuentro andino por las semillas, la agroecología y la vida</w:t>
      </w:r>
    </w:p>
    <w:p w14:paraId="0427C7B2" w14:textId="690BA9AA" w:rsidR="005A282C" w:rsidRDefault="005A282C" w:rsidP="005A282C">
      <w:pPr>
        <w:jc w:val="center"/>
        <w:rPr>
          <w:b/>
          <w:color w:val="76923C" w:themeColor="accent3" w:themeShade="BF"/>
        </w:rPr>
      </w:pPr>
      <w:r>
        <w:rPr>
          <w:b/>
          <w:color w:val="76923C" w:themeColor="accent3" w:themeShade="BF"/>
        </w:rPr>
        <w:t xml:space="preserve">Comunidad de Carillo, </w:t>
      </w:r>
      <w:proofErr w:type="spellStart"/>
      <w:r>
        <w:rPr>
          <w:b/>
          <w:color w:val="76923C" w:themeColor="accent3" w:themeShade="BF"/>
        </w:rPr>
        <w:t>Cusubamba</w:t>
      </w:r>
      <w:proofErr w:type="spellEnd"/>
      <w:r>
        <w:rPr>
          <w:b/>
          <w:color w:val="76923C" w:themeColor="accent3" w:themeShade="BF"/>
        </w:rPr>
        <w:t>, Cotopaxi</w:t>
      </w:r>
    </w:p>
    <w:p w14:paraId="7F78CCF9" w14:textId="77777777" w:rsidR="005A282C" w:rsidRPr="00857173" w:rsidRDefault="005A282C" w:rsidP="005A282C">
      <w:pPr>
        <w:jc w:val="center"/>
        <w:rPr>
          <w:b/>
          <w:color w:val="76923C" w:themeColor="accent3" w:themeShade="BF"/>
        </w:rPr>
      </w:pPr>
    </w:p>
    <w:p w14:paraId="36B12276" w14:textId="3D87F910" w:rsidR="00855448" w:rsidRPr="00857173" w:rsidRDefault="00857173" w:rsidP="005A282C">
      <w:pPr>
        <w:jc w:val="center"/>
        <w:rPr>
          <w:b/>
          <w:i/>
          <w:color w:val="76923C" w:themeColor="accent3" w:themeShade="BF"/>
        </w:rPr>
      </w:pPr>
      <w:r w:rsidRPr="00857173">
        <w:rPr>
          <w:b/>
          <w:i/>
          <w:color w:val="76923C" w:themeColor="accent3" w:themeShade="BF"/>
        </w:rPr>
        <w:t xml:space="preserve">Organizado por: Fundación </w:t>
      </w:r>
      <w:proofErr w:type="spellStart"/>
      <w:r w:rsidRPr="00857173">
        <w:rPr>
          <w:b/>
          <w:i/>
          <w:color w:val="76923C" w:themeColor="accent3" w:themeShade="BF"/>
        </w:rPr>
        <w:t>Ekorural</w:t>
      </w:r>
      <w:proofErr w:type="spellEnd"/>
      <w:r w:rsidRPr="00857173">
        <w:rPr>
          <w:b/>
          <w:i/>
          <w:color w:val="76923C" w:themeColor="accent3" w:themeShade="BF"/>
        </w:rPr>
        <w:t>, LEGUMIP, CIP (Israel N.)</w:t>
      </w:r>
    </w:p>
    <w:p w14:paraId="19D70751" w14:textId="77777777" w:rsidR="004227D2" w:rsidRDefault="004227D2" w:rsidP="003B49B2">
      <w:pPr>
        <w:jc w:val="both"/>
        <w:rPr>
          <w:color w:val="76923C" w:themeColor="accent3" w:themeShade="BF"/>
          <w:sz w:val="28"/>
          <w:szCs w:val="28"/>
        </w:rPr>
      </w:pPr>
    </w:p>
    <w:p w14:paraId="338A14B4" w14:textId="77777777" w:rsidR="005A282C" w:rsidRPr="00956BB7" w:rsidRDefault="005A282C" w:rsidP="005A282C">
      <w:pPr>
        <w:rPr>
          <w:b/>
          <w:lang w:val="es-ES"/>
        </w:rPr>
      </w:pPr>
      <w:r w:rsidRPr="00956BB7">
        <w:rPr>
          <w:b/>
          <w:lang w:val="es-ES"/>
        </w:rPr>
        <w:t>Introducción</w:t>
      </w:r>
    </w:p>
    <w:p w14:paraId="53490878" w14:textId="77777777" w:rsidR="005A282C" w:rsidRPr="00956BB7" w:rsidRDefault="005A282C" w:rsidP="005A282C">
      <w:pPr>
        <w:rPr>
          <w:b/>
          <w:lang w:val="es-ES"/>
        </w:rPr>
      </w:pPr>
    </w:p>
    <w:p w14:paraId="33D6BD95" w14:textId="028BAE81" w:rsidR="005A282C" w:rsidRPr="00956BB7" w:rsidRDefault="005A282C" w:rsidP="005A282C">
      <w:pPr>
        <w:jc w:val="both"/>
        <w:rPr>
          <w:lang w:val="es-ES"/>
        </w:rPr>
      </w:pPr>
      <w:r w:rsidRPr="00956BB7">
        <w:rPr>
          <w:lang w:val="es-ES"/>
        </w:rPr>
        <w:t>Basado en los trabajos de campo</w:t>
      </w:r>
      <w:r>
        <w:rPr>
          <w:lang w:val="es-ES"/>
        </w:rPr>
        <w:t xml:space="preserve"> de investigación participativa</w:t>
      </w:r>
      <w:r w:rsidRPr="00956BB7">
        <w:rPr>
          <w:lang w:val="es-ES"/>
        </w:rPr>
        <w:t xml:space="preserve"> en distintas provincias del Ecuador</w:t>
      </w:r>
      <w:r>
        <w:rPr>
          <w:lang w:val="es-ES"/>
        </w:rPr>
        <w:t xml:space="preserve"> </w:t>
      </w:r>
      <w:r w:rsidRPr="00956BB7">
        <w:rPr>
          <w:lang w:val="es-ES"/>
        </w:rPr>
        <w:t xml:space="preserve">por organizaciones socias en Ecuador del </w:t>
      </w:r>
      <w:r>
        <w:rPr>
          <w:lang w:val="es-ES"/>
        </w:rPr>
        <w:t>Programa CCRP de la Fundación</w:t>
      </w:r>
      <w:r w:rsidRPr="00956BB7">
        <w:rPr>
          <w:lang w:val="es-ES"/>
        </w:rPr>
        <w:t xml:space="preserve"> </w:t>
      </w:r>
      <w:proofErr w:type="spellStart"/>
      <w:r w:rsidRPr="00956BB7">
        <w:rPr>
          <w:lang w:val="es-ES"/>
        </w:rPr>
        <w:t>McKnight</w:t>
      </w:r>
      <w:proofErr w:type="spellEnd"/>
      <w:r w:rsidRPr="00956BB7">
        <w:rPr>
          <w:lang w:val="es-ES"/>
        </w:rPr>
        <w:t xml:space="preserve"> y en el cuadro de la </w:t>
      </w:r>
      <w:r>
        <w:rPr>
          <w:lang w:val="es-ES"/>
        </w:rPr>
        <w:t>CdP15</w:t>
      </w:r>
      <w:r w:rsidRPr="00956BB7">
        <w:rPr>
          <w:lang w:val="es-ES"/>
        </w:rPr>
        <w:t>, hemos organizado un día de camp</w:t>
      </w:r>
      <w:r>
        <w:rPr>
          <w:lang w:val="es-ES"/>
        </w:rPr>
        <w:t xml:space="preserve">o para compartir con </w:t>
      </w:r>
      <w:proofErr w:type="spellStart"/>
      <w:r>
        <w:rPr>
          <w:lang w:val="es-ES"/>
        </w:rPr>
        <w:t>productorxs</w:t>
      </w:r>
      <w:proofErr w:type="spellEnd"/>
      <w:r w:rsidRPr="00956BB7">
        <w:rPr>
          <w:lang w:val="es-ES"/>
        </w:rPr>
        <w:t xml:space="preserve"> diferente</w:t>
      </w:r>
      <w:r>
        <w:rPr>
          <w:lang w:val="es-ES"/>
        </w:rPr>
        <w:t>s</w:t>
      </w:r>
      <w:r w:rsidRPr="00956BB7">
        <w:rPr>
          <w:lang w:val="es-ES"/>
        </w:rPr>
        <w:t xml:space="preserve"> facetas de nuestro trabajo y generar e</w:t>
      </w:r>
      <w:r>
        <w:rPr>
          <w:lang w:val="es-ES"/>
        </w:rPr>
        <w:t xml:space="preserve">spacios de interacción entre </w:t>
      </w:r>
      <w:proofErr w:type="spellStart"/>
      <w:r>
        <w:rPr>
          <w:lang w:val="es-ES"/>
        </w:rPr>
        <w:t>lxs</w:t>
      </w:r>
      <w:proofErr w:type="spellEnd"/>
      <w:r w:rsidRPr="00956BB7">
        <w:rPr>
          <w:lang w:val="es-ES"/>
        </w:rPr>
        <w:t xml:space="preserve"> colegas de las diferentes organizaciones a través de los Andes y las organizaciones campesinas en el territorio. Esta actividad ha sido liderada por organizaciones ejecutando proyectos a diferentes escalas dentro de una perspectiva de Agricultura Sustentable con enfoque en Agroecología. </w:t>
      </w:r>
    </w:p>
    <w:p w14:paraId="5033DCBD" w14:textId="77777777" w:rsidR="005A282C" w:rsidRPr="00956BB7" w:rsidRDefault="005A282C" w:rsidP="005A282C">
      <w:pPr>
        <w:jc w:val="both"/>
        <w:rPr>
          <w:lang w:val="es-ES"/>
        </w:rPr>
      </w:pPr>
    </w:p>
    <w:p w14:paraId="70A80FCE" w14:textId="77777777" w:rsidR="005A282C" w:rsidRPr="00956BB7" w:rsidRDefault="005A282C" w:rsidP="005A282C">
      <w:pPr>
        <w:jc w:val="both"/>
        <w:rPr>
          <w:lang w:val="es-ES"/>
        </w:rPr>
      </w:pPr>
      <w:r w:rsidRPr="00956BB7">
        <w:rPr>
          <w:lang w:val="es-ES"/>
        </w:rPr>
        <w:t xml:space="preserve">Productores y productoras de los tres proyectos presentarán a través de varias estaciones, aspectos relevantes de sus actividades: </w:t>
      </w:r>
    </w:p>
    <w:p w14:paraId="7A73472C" w14:textId="77777777" w:rsidR="005A282C" w:rsidRPr="00956BB7" w:rsidRDefault="005A282C" w:rsidP="006B1FBF">
      <w:pPr>
        <w:pStyle w:val="Prrafodelista"/>
        <w:numPr>
          <w:ilvl w:val="0"/>
          <w:numId w:val="11"/>
        </w:numPr>
        <w:jc w:val="both"/>
        <w:rPr>
          <w:lang w:val="es-ES"/>
        </w:rPr>
      </w:pPr>
      <w:r>
        <w:rPr>
          <w:lang w:val="es-ES"/>
        </w:rPr>
        <w:t xml:space="preserve">Algunas </w:t>
      </w:r>
      <w:r w:rsidRPr="00956BB7">
        <w:rPr>
          <w:lang w:val="es-ES"/>
        </w:rPr>
        <w:t>estrategias</w:t>
      </w:r>
      <w:r>
        <w:rPr>
          <w:lang w:val="es-ES"/>
        </w:rPr>
        <w:t xml:space="preserve"> concretas e integrales</w:t>
      </w:r>
      <w:r w:rsidRPr="00956BB7">
        <w:rPr>
          <w:lang w:val="es-ES"/>
        </w:rPr>
        <w:t xml:space="preserve"> de manejo integrado de plagas de chocho (</w:t>
      </w:r>
      <w:proofErr w:type="spellStart"/>
      <w:r w:rsidRPr="00956BB7">
        <w:rPr>
          <w:i/>
          <w:lang w:val="es-ES"/>
        </w:rPr>
        <w:t>Lupinus</w:t>
      </w:r>
      <w:proofErr w:type="spellEnd"/>
      <w:r w:rsidRPr="00956BB7">
        <w:rPr>
          <w:i/>
          <w:lang w:val="es-ES"/>
        </w:rPr>
        <w:t xml:space="preserve"> </w:t>
      </w:r>
      <w:proofErr w:type="spellStart"/>
      <w:r w:rsidRPr="00956BB7">
        <w:rPr>
          <w:i/>
          <w:lang w:val="es-ES"/>
        </w:rPr>
        <w:t>mutabilis</w:t>
      </w:r>
      <w:proofErr w:type="spellEnd"/>
      <w:r w:rsidRPr="00956BB7">
        <w:rPr>
          <w:i/>
          <w:lang w:val="es-ES"/>
        </w:rPr>
        <w:t xml:space="preserve"> </w:t>
      </w:r>
      <w:proofErr w:type="spellStart"/>
      <w:r w:rsidRPr="00956BB7">
        <w:rPr>
          <w:i/>
          <w:lang w:val="es-ES"/>
        </w:rPr>
        <w:t>sweet</w:t>
      </w:r>
      <w:proofErr w:type="spellEnd"/>
      <w:r w:rsidRPr="00956BB7">
        <w:rPr>
          <w:i/>
          <w:lang w:val="es-ES"/>
        </w:rPr>
        <w:t>.</w:t>
      </w:r>
      <w:r w:rsidRPr="00956BB7">
        <w:rPr>
          <w:lang w:val="es-ES"/>
        </w:rPr>
        <w:t>) moduladas por prácticas culturales en cada parcela</w:t>
      </w:r>
      <w:r>
        <w:rPr>
          <w:lang w:val="es-ES"/>
        </w:rPr>
        <w:t>, explicada según algunas fases fenológicas del cultivo</w:t>
      </w:r>
      <w:r w:rsidRPr="00956BB7">
        <w:rPr>
          <w:lang w:val="es-ES"/>
        </w:rPr>
        <w:t xml:space="preserve"> </w:t>
      </w:r>
    </w:p>
    <w:p w14:paraId="337E4E35" w14:textId="77777777" w:rsidR="005A282C" w:rsidRPr="00956BB7" w:rsidRDefault="005A282C" w:rsidP="006B1FBF">
      <w:pPr>
        <w:pStyle w:val="Prrafodelista"/>
        <w:numPr>
          <w:ilvl w:val="0"/>
          <w:numId w:val="11"/>
        </w:numPr>
        <w:jc w:val="both"/>
        <w:rPr>
          <w:lang w:val="es-ES"/>
        </w:rPr>
      </w:pPr>
      <w:r>
        <w:rPr>
          <w:lang w:val="es-ES"/>
        </w:rPr>
        <w:t xml:space="preserve">Características </w:t>
      </w:r>
      <w:r w:rsidRPr="00956BB7">
        <w:rPr>
          <w:lang w:val="es-ES"/>
        </w:rPr>
        <w:t xml:space="preserve">de los sistemas de semilla de papa con </w:t>
      </w:r>
      <w:r>
        <w:rPr>
          <w:lang w:val="es-ES"/>
        </w:rPr>
        <w:t>énfasis en biodiversidad, mecanismos y redes de intercambio de semilla, prácticas de manejo de semilla en el campo y en el almacén. Todas estas características influyen en el proceso de degeneración de semilla a nivel del agricultor.</w:t>
      </w:r>
    </w:p>
    <w:p w14:paraId="0F8B1E66" w14:textId="6356A871" w:rsidR="005A282C" w:rsidRPr="00956BB7" w:rsidRDefault="005A282C" w:rsidP="006B1FBF">
      <w:pPr>
        <w:pStyle w:val="Prrafodelista"/>
        <w:numPr>
          <w:ilvl w:val="0"/>
          <w:numId w:val="11"/>
        </w:numPr>
        <w:jc w:val="both"/>
        <w:rPr>
          <w:lang w:val="es-ES"/>
        </w:rPr>
      </w:pPr>
      <w:r w:rsidRPr="00956BB7">
        <w:rPr>
          <w:lang w:val="es-ES"/>
        </w:rPr>
        <w:t>Fomento de Redes Alternativas de Alimentos como base de las relaciones urbano-rurales que fortalecen las estrategias de ac</w:t>
      </w:r>
      <w:r>
        <w:rPr>
          <w:lang w:val="es-ES"/>
        </w:rPr>
        <w:t xml:space="preserve">ceso a mercado de </w:t>
      </w:r>
      <w:proofErr w:type="spellStart"/>
      <w:r>
        <w:rPr>
          <w:lang w:val="es-ES"/>
        </w:rPr>
        <w:t>pequeñxs</w:t>
      </w:r>
      <w:proofErr w:type="spellEnd"/>
      <w:r>
        <w:rPr>
          <w:lang w:val="es-ES"/>
        </w:rPr>
        <w:t xml:space="preserve"> </w:t>
      </w:r>
      <w:proofErr w:type="spellStart"/>
      <w:r>
        <w:rPr>
          <w:lang w:val="es-ES"/>
        </w:rPr>
        <w:t>productorxs</w:t>
      </w:r>
      <w:proofErr w:type="spellEnd"/>
      <w:r>
        <w:rPr>
          <w:lang w:val="es-ES"/>
        </w:rPr>
        <w:t xml:space="preserve"> </w:t>
      </w:r>
      <w:proofErr w:type="spellStart"/>
      <w:r>
        <w:rPr>
          <w:lang w:val="es-ES"/>
        </w:rPr>
        <w:t>agroecológicxs</w:t>
      </w:r>
      <w:proofErr w:type="spellEnd"/>
      <w:r w:rsidRPr="00956BB7">
        <w:rPr>
          <w:lang w:val="es-ES"/>
        </w:rPr>
        <w:t xml:space="preserve"> y motor de cambio para mejorar los sistemas locales de alimentos.  Una de las condiciones en la promoción de la agroecología consiste </w:t>
      </w:r>
      <w:r>
        <w:rPr>
          <w:lang w:val="es-ES"/>
        </w:rPr>
        <w:t xml:space="preserve">en aumentar la conciencia de </w:t>
      </w:r>
      <w:proofErr w:type="spellStart"/>
      <w:r>
        <w:rPr>
          <w:lang w:val="es-ES"/>
        </w:rPr>
        <w:t>lxs</w:t>
      </w:r>
      <w:proofErr w:type="spellEnd"/>
      <w:r>
        <w:rPr>
          <w:lang w:val="es-ES"/>
        </w:rPr>
        <w:t xml:space="preserve"> </w:t>
      </w:r>
      <w:proofErr w:type="spellStart"/>
      <w:r>
        <w:rPr>
          <w:lang w:val="es-ES"/>
        </w:rPr>
        <w:t>consumidorxs</w:t>
      </w:r>
      <w:proofErr w:type="spellEnd"/>
      <w:r w:rsidRPr="00956BB7">
        <w:rPr>
          <w:lang w:val="es-ES"/>
        </w:rPr>
        <w:t xml:space="preserve"> sobre el origen de los alimentos, con el fin de crear un mercado entre el campo y la ciudad que sea mutuamente beneficioso. La consecuencia de nuestro sistema de producir y consumir alimentos depende en gran medida de </w:t>
      </w:r>
      <w:r>
        <w:rPr>
          <w:lang w:val="es-ES"/>
        </w:rPr>
        <w:t xml:space="preserve">las acciones y la demanda de </w:t>
      </w:r>
      <w:proofErr w:type="spellStart"/>
      <w:r>
        <w:rPr>
          <w:lang w:val="es-ES"/>
        </w:rPr>
        <w:t>lxs</w:t>
      </w:r>
      <w:proofErr w:type="spellEnd"/>
      <w:r w:rsidRPr="00956BB7">
        <w:rPr>
          <w:lang w:val="es-ES"/>
        </w:rPr>
        <w:t xml:space="preserve"> </w:t>
      </w:r>
      <w:proofErr w:type="spellStart"/>
      <w:r w:rsidRPr="00956BB7">
        <w:rPr>
          <w:lang w:val="es-ES"/>
        </w:rPr>
        <w:t>c</w:t>
      </w:r>
      <w:r>
        <w:rPr>
          <w:lang w:val="es-ES"/>
        </w:rPr>
        <w:t>onsumidorxs</w:t>
      </w:r>
      <w:proofErr w:type="spellEnd"/>
      <w:r w:rsidRPr="00956BB7">
        <w:rPr>
          <w:lang w:val="es-ES"/>
        </w:rPr>
        <w:t>.</w:t>
      </w:r>
    </w:p>
    <w:p w14:paraId="6719EC0B" w14:textId="77777777" w:rsidR="005A282C" w:rsidRPr="00956BB7" w:rsidRDefault="005A282C" w:rsidP="005A282C">
      <w:pPr>
        <w:jc w:val="both"/>
        <w:rPr>
          <w:lang w:val="es-ES"/>
        </w:rPr>
      </w:pPr>
    </w:p>
    <w:p w14:paraId="68815CA7" w14:textId="77777777" w:rsidR="005A282C" w:rsidRPr="00956BB7" w:rsidRDefault="005A282C" w:rsidP="005A282C">
      <w:pPr>
        <w:jc w:val="both"/>
        <w:rPr>
          <w:lang w:val="es-ES"/>
        </w:rPr>
      </w:pPr>
      <w:r>
        <w:rPr>
          <w:lang w:val="es-ES"/>
        </w:rPr>
        <w:t>E</w:t>
      </w:r>
      <w:r w:rsidRPr="00956BB7">
        <w:rPr>
          <w:lang w:val="es-ES"/>
        </w:rPr>
        <w:t xml:space="preserve">n el día de campo habrá espacio para profundizar en las múltiples técnicas de colección de datos tales como experimentos en parcelas, encuestas, entrevistas-análisis cualitativos, cuantitativos y espaciales con un marco teórico del paisaje como un sistema socio-ecológico. </w:t>
      </w:r>
    </w:p>
    <w:p w14:paraId="45CC59C5" w14:textId="77777777" w:rsidR="005A282C" w:rsidRPr="00956BB7" w:rsidRDefault="005A282C" w:rsidP="005A282C">
      <w:pPr>
        <w:jc w:val="both"/>
        <w:rPr>
          <w:b/>
          <w:lang w:val="es-ES"/>
        </w:rPr>
      </w:pPr>
    </w:p>
    <w:p w14:paraId="4B9CB202" w14:textId="77777777" w:rsidR="005A282C" w:rsidRPr="00956BB7" w:rsidRDefault="005A282C" w:rsidP="005A282C">
      <w:pPr>
        <w:jc w:val="both"/>
        <w:rPr>
          <w:b/>
          <w:lang w:val="es-ES"/>
        </w:rPr>
      </w:pPr>
      <w:r w:rsidRPr="00956BB7">
        <w:rPr>
          <w:b/>
          <w:lang w:val="es-ES"/>
        </w:rPr>
        <w:t xml:space="preserve">Metodología (Basado en la Guía Metodológica de ECAS, </w:t>
      </w:r>
      <w:proofErr w:type="spellStart"/>
      <w:r w:rsidRPr="00956BB7">
        <w:rPr>
          <w:b/>
          <w:lang w:val="es-ES"/>
        </w:rPr>
        <w:t>Pumisacho</w:t>
      </w:r>
      <w:proofErr w:type="spellEnd"/>
      <w:r w:rsidRPr="00956BB7">
        <w:rPr>
          <w:b/>
          <w:lang w:val="es-ES"/>
        </w:rPr>
        <w:t xml:space="preserve"> &amp; </w:t>
      </w:r>
      <w:proofErr w:type="spellStart"/>
      <w:r w:rsidRPr="00956BB7">
        <w:rPr>
          <w:b/>
          <w:lang w:val="es-ES"/>
        </w:rPr>
        <w:t>Sherwood</w:t>
      </w:r>
      <w:proofErr w:type="spellEnd"/>
      <w:r w:rsidRPr="00956BB7">
        <w:rPr>
          <w:b/>
          <w:lang w:val="es-ES"/>
        </w:rPr>
        <w:t>, 2005)</w:t>
      </w:r>
    </w:p>
    <w:p w14:paraId="5565CF97" w14:textId="77777777" w:rsidR="005A282C" w:rsidRPr="00956BB7" w:rsidRDefault="005A282C" w:rsidP="005A282C">
      <w:pPr>
        <w:jc w:val="both"/>
        <w:rPr>
          <w:b/>
          <w:lang w:val="es-ES"/>
        </w:rPr>
      </w:pPr>
    </w:p>
    <w:p w14:paraId="3DD9BE08" w14:textId="77777777" w:rsidR="005A282C" w:rsidRPr="00956BB7" w:rsidRDefault="005A282C" w:rsidP="005A282C">
      <w:pPr>
        <w:jc w:val="both"/>
        <w:rPr>
          <w:lang w:val="es-ES"/>
        </w:rPr>
      </w:pPr>
      <w:r w:rsidRPr="00956BB7">
        <w:rPr>
          <w:lang w:val="es-ES"/>
        </w:rPr>
        <w:t>En el día de campo se presentarán algunos de los resultados de los trabajos de investigación y desarrollo de tres organizaciones presentes en el territorio. Es una oportunidad que permite a los</w:t>
      </w:r>
      <w:r>
        <w:rPr>
          <w:lang w:val="es-ES"/>
        </w:rPr>
        <w:t>/as</w:t>
      </w:r>
      <w:r w:rsidRPr="00956BB7">
        <w:rPr>
          <w:lang w:val="es-ES"/>
        </w:rPr>
        <w:t xml:space="preserve"> agricultores</w:t>
      </w:r>
      <w:r>
        <w:rPr>
          <w:lang w:val="es-ES"/>
        </w:rPr>
        <w:t>/as involucrados/as en cada proyecto,</w:t>
      </w:r>
      <w:r w:rsidRPr="00956BB7">
        <w:rPr>
          <w:lang w:val="es-ES"/>
        </w:rPr>
        <w:t xml:space="preserve"> </w:t>
      </w:r>
      <w:r>
        <w:rPr>
          <w:lang w:val="es-ES"/>
        </w:rPr>
        <w:t>mostra</w:t>
      </w:r>
      <w:r w:rsidRPr="00956BB7">
        <w:rPr>
          <w:lang w:val="es-ES"/>
        </w:rPr>
        <w:t>r algun</w:t>
      </w:r>
      <w:r>
        <w:rPr>
          <w:lang w:val="es-ES"/>
        </w:rPr>
        <w:t>as</w:t>
      </w:r>
      <w:r w:rsidRPr="00956BB7">
        <w:rPr>
          <w:lang w:val="es-ES"/>
        </w:rPr>
        <w:t xml:space="preserve"> actividades y resultados en forma amplia </w:t>
      </w:r>
      <w:r>
        <w:rPr>
          <w:lang w:val="es-ES"/>
        </w:rPr>
        <w:t>con</w:t>
      </w:r>
      <w:r w:rsidRPr="00956BB7">
        <w:rPr>
          <w:lang w:val="es-ES"/>
        </w:rPr>
        <w:t xml:space="preserve"> otros actores locales (agricultores</w:t>
      </w:r>
      <w:r>
        <w:rPr>
          <w:lang w:val="es-ES"/>
        </w:rPr>
        <w:t>/as</w:t>
      </w:r>
      <w:r w:rsidRPr="00956BB7">
        <w:rPr>
          <w:lang w:val="es-ES"/>
        </w:rPr>
        <w:t>, técnicos</w:t>
      </w:r>
      <w:r>
        <w:rPr>
          <w:lang w:val="es-ES"/>
        </w:rPr>
        <w:t>/as</w:t>
      </w:r>
      <w:r w:rsidRPr="00956BB7">
        <w:rPr>
          <w:lang w:val="es-ES"/>
        </w:rPr>
        <w:t>, estudiantes, y público en general pertenecientes a organizaciones campesinas, O</w:t>
      </w:r>
      <w:r>
        <w:rPr>
          <w:lang w:val="es-ES"/>
        </w:rPr>
        <w:t xml:space="preserve">rganizaciones </w:t>
      </w:r>
      <w:r w:rsidRPr="00956BB7">
        <w:rPr>
          <w:lang w:val="es-ES"/>
        </w:rPr>
        <w:t>G</w:t>
      </w:r>
      <w:r>
        <w:rPr>
          <w:lang w:val="es-ES"/>
        </w:rPr>
        <w:t>ubernamentales (</w:t>
      </w:r>
      <w:proofErr w:type="spellStart"/>
      <w:r>
        <w:rPr>
          <w:lang w:val="es-ES"/>
        </w:rPr>
        <w:t>OG</w:t>
      </w:r>
      <w:r w:rsidRPr="00956BB7">
        <w:rPr>
          <w:lang w:val="es-ES"/>
        </w:rPr>
        <w:t>s</w:t>
      </w:r>
      <w:proofErr w:type="spellEnd"/>
      <w:r>
        <w:rPr>
          <w:lang w:val="es-ES"/>
        </w:rPr>
        <w:t>)</w:t>
      </w:r>
      <w:r w:rsidRPr="00956BB7">
        <w:rPr>
          <w:lang w:val="es-ES"/>
        </w:rPr>
        <w:t>, O</w:t>
      </w:r>
      <w:r>
        <w:rPr>
          <w:lang w:val="es-ES"/>
        </w:rPr>
        <w:t xml:space="preserve">rganizaciones </w:t>
      </w:r>
      <w:r w:rsidRPr="00956BB7">
        <w:rPr>
          <w:lang w:val="es-ES"/>
        </w:rPr>
        <w:t>N</w:t>
      </w:r>
      <w:r>
        <w:rPr>
          <w:lang w:val="es-ES"/>
        </w:rPr>
        <w:t xml:space="preserve">o </w:t>
      </w:r>
      <w:r w:rsidRPr="00956BB7">
        <w:rPr>
          <w:lang w:val="es-ES"/>
        </w:rPr>
        <w:t>G</w:t>
      </w:r>
      <w:r>
        <w:rPr>
          <w:lang w:val="es-ES"/>
        </w:rPr>
        <w:t>ubernamentales (</w:t>
      </w:r>
      <w:proofErr w:type="spellStart"/>
      <w:r>
        <w:rPr>
          <w:lang w:val="es-ES"/>
        </w:rPr>
        <w:t>ONG</w:t>
      </w:r>
      <w:r w:rsidRPr="00956BB7">
        <w:rPr>
          <w:lang w:val="es-ES"/>
        </w:rPr>
        <w:t>s</w:t>
      </w:r>
      <w:proofErr w:type="spellEnd"/>
      <w:r>
        <w:rPr>
          <w:lang w:val="es-ES"/>
        </w:rPr>
        <w:t>)</w:t>
      </w:r>
      <w:r w:rsidRPr="00956BB7">
        <w:rPr>
          <w:lang w:val="es-ES"/>
        </w:rPr>
        <w:t>, gobiernos locales, entre otros.)</w:t>
      </w:r>
      <w:r>
        <w:rPr>
          <w:lang w:val="es-ES"/>
        </w:rPr>
        <w:t xml:space="preserve">. Además, permite </w:t>
      </w:r>
      <w:r w:rsidRPr="00956BB7">
        <w:rPr>
          <w:lang w:val="es-ES"/>
        </w:rPr>
        <w:t>crear espacios de intercomunicación con los</w:t>
      </w:r>
      <w:r>
        <w:rPr>
          <w:lang w:val="es-ES"/>
        </w:rPr>
        <w:t>/as</w:t>
      </w:r>
      <w:r w:rsidRPr="00956BB7">
        <w:rPr>
          <w:lang w:val="es-ES"/>
        </w:rPr>
        <w:t xml:space="preserve"> invitados</w:t>
      </w:r>
      <w:r>
        <w:rPr>
          <w:lang w:val="es-ES"/>
        </w:rPr>
        <w:t>/as</w:t>
      </w:r>
      <w:r w:rsidRPr="00956BB7">
        <w:rPr>
          <w:lang w:val="es-ES"/>
        </w:rPr>
        <w:t xml:space="preserve"> para recibir comentarios y sugerencias a los temas y actividades presentadas en cada una de las estaciones y en la plenaria general. El evento va a ser desarrollado por agricultores</w:t>
      </w:r>
      <w:r>
        <w:rPr>
          <w:lang w:val="es-ES"/>
        </w:rPr>
        <w:t>/as</w:t>
      </w:r>
      <w:r w:rsidRPr="00956BB7">
        <w:rPr>
          <w:lang w:val="es-ES"/>
        </w:rPr>
        <w:t xml:space="preserve"> con el apoyo de los</w:t>
      </w:r>
      <w:r>
        <w:rPr>
          <w:lang w:val="es-ES"/>
        </w:rPr>
        <w:t>/as</w:t>
      </w:r>
      <w:r w:rsidRPr="00956BB7">
        <w:rPr>
          <w:lang w:val="es-ES"/>
        </w:rPr>
        <w:t xml:space="preserve"> técnicos</w:t>
      </w:r>
      <w:r>
        <w:rPr>
          <w:lang w:val="es-ES"/>
        </w:rPr>
        <w:t>/as y estudiantes de las universidades locales.</w:t>
      </w:r>
      <w:r w:rsidRPr="00956BB7">
        <w:rPr>
          <w:lang w:val="es-ES"/>
        </w:rPr>
        <w:t xml:space="preserve"> </w:t>
      </w:r>
    </w:p>
    <w:p w14:paraId="655BFB24" w14:textId="77777777" w:rsidR="005A282C" w:rsidRPr="00956BB7" w:rsidRDefault="005A282C" w:rsidP="005A282C">
      <w:pPr>
        <w:jc w:val="both"/>
        <w:rPr>
          <w:lang w:val="es-ES"/>
        </w:rPr>
      </w:pPr>
    </w:p>
    <w:p w14:paraId="14BE83CD" w14:textId="77777777" w:rsidR="005A282C" w:rsidRDefault="005A282C" w:rsidP="005A282C">
      <w:pPr>
        <w:jc w:val="both"/>
        <w:rPr>
          <w:lang w:val="es-ES"/>
        </w:rPr>
      </w:pPr>
      <w:r w:rsidRPr="00956BB7">
        <w:rPr>
          <w:lang w:val="es-ES"/>
        </w:rPr>
        <w:t>Se conformarán grupos de</w:t>
      </w:r>
      <w:r>
        <w:rPr>
          <w:lang w:val="es-ES"/>
        </w:rPr>
        <w:t xml:space="preserve"> 20 </w:t>
      </w:r>
      <w:r w:rsidRPr="00956BB7">
        <w:rPr>
          <w:lang w:val="es-ES"/>
        </w:rPr>
        <w:t>visitantes</w:t>
      </w:r>
      <w:r>
        <w:rPr>
          <w:lang w:val="es-ES"/>
        </w:rPr>
        <w:t xml:space="preserve"> aproximadamente </w:t>
      </w:r>
      <w:r w:rsidRPr="00B10384">
        <w:rPr>
          <w:lang w:val="es-ES"/>
        </w:rPr>
        <w:t>quienes estarán en función del número de stands a presentarse. Cada grupo t</w:t>
      </w:r>
      <w:r>
        <w:rPr>
          <w:lang w:val="es-ES"/>
        </w:rPr>
        <w:t>endrá</w:t>
      </w:r>
      <w:r w:rsidRPr="00B10384">
        <w:rPr>
          <w:lang w:val="es-ES"/>
        </w:rPr>
        <w:t xml:space="preserve"> un/a guía (líder/capitán de grupo) que los acompaña en todo el recorrido</w:t>
      </w:r>
      <w:r>
        <w:rPr>
          <w:lang w:val="es-ES"/>
        </w:rPr>
        <w:t xml:space="preserve">; así como </w:t>
      </w:r>
      <w:r w:rsidRPr="00956BB7">
        <w:rPr>
          <w:lang w:val="es-ES"/>
        </w:rPr>
        <w:t>un</w:t>
      </w:r>
      <w:r>
        <w:rPr>
          <w:lang w:val="es-ES"/>
        </w:rPr>
        <w:t>/a</w:t>
      </w:r>
      <w:r w:rsidRPr="00956BB7">
        <w:rPr>
          <w:lang w:val="es-ES"/>
        </w:rPr>
        <w:t xml:space="preserve"> relator</w:t>
      </w:r>
      <w:r>
        <w:rPr>
          <w:lang w:val="es-ES"/>
        </w:rPr>
        <w:t>/a,</w:t>
      </w:r>
      <w:r w:rsidRPr="00956BB7">
        <w:rPr>
          <w:lang w:val="es-ES"/>
        </w:rPr>
        <w:t xml:space="preserve"> quien registrará los aspectos</w:t>
      </w:r>
      <w:r>
        <w:rPr>
          <w:lang w:val="es-ES"/>
        </w:rPr>
        <w:t xml:space="preserve"> que más le llamaron la atención y</w:t>
      </w:r>
      <w:r w:rsidRPr="00956BB7">
        <w:rPr>
          <w:lang w:val="es-ES"/>
        </w:rPr>
        <w:t xml:space="preserve"> más relevantes en el tratamiento de los temas y sus recomendaciones, observaciones y aportes para los proyectos. </w:t>
      </w:r>
    </w:p>
    <w:p w14:paraId="6BD2FC47" w14:textId="77777777" w:rsidR="005A282C" w:rsidRDefault="005A282C" w:rsidP="005A282C">
      <w:pPr>
        <w:jc w:val="both"/>
        <w:rPr>
          <w:lang w:val="es-ES"/>
        </w:rPr>
      </w:pPr>
    </w:p>
    <w:p w14:paraId="21F3BFC3" w14:textId="77777777" w:rsidR="002140F4" w:rsidRDefault="005A282C" w:rsidP="005A282C">
      <w:pPr>
        <w:jc w:val="both"/>
        <w:rPr>
          <w:lang w:val="es-ES"/>
        </w:rPr>
      </w:pPr>
      <w:r w:rsidRPr="00956BB7">
        <w:rPr>
          <w:lang w:val="es-ES"/>
        </w:rPr>
        <w:t>Se inicia</w:t>
      </w:r>
      <w:r w:rsidR="002140F4">
        <w:rPr>
          <w:lang w:val="es-ES"/>
        </w:rPr>
        <w:t>rá</w:t>
      </w:r>
      <w:r w:rsidRPr="00956BB7">
        <w:rPr>
          <w:lang w:val="es-ES"/>
        </w:rPr>
        <w:t xml:space="preserve"> el recorrido por las estaciones o </w:t>
      </w:r>
      <w:r w:rsidRPr="002140F4">
        <w:rPr>
          <w:i/>
          <w:lang w:val="es-ES"/>
        </w:rPr>
        <w:t>stands</w:t>
      </w:r>
      <w:r w:rsidRPr="00956BB7">
        <w:rPr>
          <w:lang w:val="es-ES"/>
        </w:rPr>
        <w:t xml:space="preserve"> indicando un tiempo definido para la visita a cada una (</w:t>
      </w:r>
      <w:r>
        <w:rPr>
          <w:lang w:val="es-ES"/>
        </w:rPr>
        <w:t>15</w:t>
      </w:r>
      <w:r w:rsidRPr="00956BB7">
        <w:rPr>
          <w:lang w:val="es-ES"/>
        </w:rPr>
        <w:t xml:space="preserve"> minutos), en donde se incluye la presentación del tema y un tiempo dedicado para preguntas de los</w:t>
      </w:r>
      <w:r>
        <w:rPr>
          <w:lang w:val="es-ES"/>
        </w:rPr>
        <w:t>/as</w:t>
      </w:r>
      <w:r w:rsidRPr="00956BB7">
        <w:rPr>
          <w:lang w:val="es-ES"/>
        </w:rPr>
        <w:t xml:space="preserve"> invitados</w:t>
      </w:r>
      <w:r>
        <w:rPr>
          <w:lang w:val="es-ES"/>
        </w:rPr>
        <w:t>/as</w:t>
      </w:r>
      <w:r w:rsidRPr="00956BB7">
        <w:rPr>
          <w:lang w:val="es-ES"/>
        </w:rPr>
        <w:t xml:space="preserve">. </w:t>
      </w:r>
      <w:r>
        <w:rPr>
          <w:lang w:val="es-ES"/>
        </w:rPr>
        <w:t xml:space="preserve">Los facilitadores del evento indicarán cuando el grupo debe cambiar de estación. </w:t>
      </w:r>
      <w:r w:rsidR="002140F4">
        <w:rPr>
          <w:lang w:val="es-ES"/>
        </w:rPr>
        <w:t xml:space="preserve"> </w:t>
      </w:r>
    </w:p>
    <w:p w14:paraId="5074BFF3" w14:textId="77777777" w:rsidR="002140F4" w:rsidRDefault="002140F4" w:rsidP="005A282C">
      <w:pPr>
        <w:jc w:val="both"/>
        <w:rPr>
          <w:lang w:val="es-ES"/>
        </w:rPr>
      </w:pPr>
    </w:p>
    <w:p w14:paraId="31C93193" w14:textId="1F10540A" w:rsidR="005A282C" w:rsidRPr="00956BB7" w:rsidRDefault="005A282C" w:rsidP="005A282C">
      <w:pPr>
        <w:jc w:val="both"/>
        <w:rPr>
          <w:lang w:val="es-ES"/>
        </w:rPr>
      </w:pPr>
      <w:r w:rsidRPr="00956BB7">
        <w:rPr>
          <w:lang w:val="es-ES"/>
        </w:rPr>
        <w:t xml:space="preserve">Se instalarán </w:t>
      </w:r>
      <w:r>
        <w:rPr>
          <w:lang w:val="es-ES"/>
        </w:rPr>
        <w:t>8</w:t>
      </w:r>
      <w:r w:rsidRPr="00956BB7">
        <w:rPr>
          <w:lang w:val="es-ES"/>
        </w:rPr>
        <w:t xml:space="preserve"> estaciones distribuidas de la siguiente manera</w:t>
      </w:r>
      <w:r>
        <w:rPr>
          <w:lang w:val="es-ES"/>
        </w:rPr>
        <w:t xml:space="preserve"> (se anexa croquis con la distribución de los stands)</w:t>
      </w:r>
      <w:r w:rsidRPr="00956BB7">
        <w:rPr>
          <w:lang w:val="es-ES"/>
        </w:rPr>
        <w:t xml:space="preserve">: </w:t>
      </w:r>
    </w:p>
    <w:p w14:paraId="0E7FAB79" w14:textId="77777777" w:rsidR="005A282C" w:rsidRPr="00956BB7" w:rsidRDefault="005A282C" w:rsidP="005A282C">
      <w:pPr>
        <w:jc w:val="both"/>
        <w:rPr>
          <w:lang w:val="es-ES"/>
        </w:rPr>
      </w:pPr>
    </w:p>
    <w:p w14:paraId="52E1F6FB" w14:textId="77777777" w:rsidR="005A282C" w:rsidRPr="00551211" w:rsidRDefault="005A282C" w:rsidP="005A282C">
      <w:pPr>
        <w:jc w:val="both"/>
        <w:rPr>
          <w:b/>
          <w:i/>
          <w:lang w:val="es-ES"/>
        </w:rPr>
      </w:pPr>
      <w:r w:rsidRPr="00551211">
        <w:rPr>
          <w:b/>
          <w:i/>
          <w:lang w:val="es-ES"/>
        </w:rPr>
        <w:t xml:space="preserve">Estación 1. </w:t>
      </w:r>
      <w:proofErr w:type="spellStart"/>
      <w:r w:rsidRPr="00551211">
        <w:rPr>
          <w:b/>
          <w:i/>
          <w:lang w:val="es-ES"/>
        </w:rPr>
        <w:t>Chackras</w:t>
      </w:r>
      <w:proofErr w:type="spellEnd"/>
      <w:r w:rsidRPr="00551211">
        <w:rPr>
          <w:b/>
          <w:i/>
          <w:lang w:val="es-ES"/>
        </w:rPr>
        <w:t xml:space="preserve"> Comunitarias y el proceso de construcción de espacios agro-ecológicos a nivel de finca. </w:t>
      </w:r>
    </w:p>
    <w:p w14:paraId="41CCD399" w14:textId="77777777" w:rsidR="005A282C" w:rsidRPr="00551211" w:rsidRDefault="005A282C" w:rsidP="005A282C">
      <w:pPr>
        <w:jc w:val="both"/>
        <w:rPr>
          <w:b/>
          <w:i/>
          <w:lang w:val="es-ES"/>
        </w:rPr>
      </w:pPr>
    </w:p>
    <w:p w14:paraId="69DE7B4E" w14:textId="77777777" w:rsidR="005A282C" w:rsidRDefault="005A282C" w:rsidP="005A282C">
      <w:pPr>
        <w:jc w:val="both"/>
        <w:rPr>
          <w:lang w:val="es-ES"/>
        </w:rPr>
      </w:pPr>
      <w:r w:rsidRPr="00551211">
        <w:rPr>
          <w:b/>
          <w:i/>
          <w:lang w:val="es-ES"/>
        </w:rPr>
        <w:t>Estación 2: Consumo Responsable y el rol de las instituciones en la formación de un nuevo tipo de consumidor</w:t>
      </w:r>
      <w:r>
        <w:rPr>
          <w:b/>
          <w:i/>
          <w:lang w:val="es-ES"/>
        </w:rPr>
        <w:t>/a</w:t>
      </w:r>
      <w:r w:rsidRPr="00551211">
        <w:rPr>
          <w:b/>
          <w:i/>
          <w:lang w:val="es-ES"/>
        </w:rPr>
        <w:t xml:space="preserve">. </w:t>
      </w:r>
      <w:r>
        <w:rPr>
          <w:lang w:val="es-ES"/>
        </w:rPr>
        <w:t>Discusiones</w:t>
      </w:r>
      <w:r w:rsidRPr="00956BB7">
        <w:rPr>
          <w:lang w:val="es-ES"/>
        </w:rPr>
        <w:t xml:space="preserve"> sobre la importancia y urgencia de vincular a los</w:t>
      </w:r>
      <w:r>
        <w:rPr>
          <w:lang w:val="es-ES"/>
        </w:rPr>
        <w:t>/as</w:t>
      </w:r>
      <w:r w:rsidRPr="00956BB7">
        <w:rPr>
          <w:lang w:val="es-ES"/>
        </w:rPr>
        <w:t xml:space="preserve"> consumidores</w:t>
      </w:r>
      <w:r>
        <w:rPr>
          <w:lang w:val="es-ES"/>
        </w:rPr>
        <w:t>/as</w:t>
      </w:r>
      <w:r w:rsidRPr="00956BB7">
        <w:rPr>
          <w:lang w:val="es-ES"/>
        </w:rPr>
        <w:t xml:space="preserve"> en los temas de alimentos</w:t>
      </w:r>
      <w:r>
        <w:rPr>
          <w:lang w:val="es-ES"/>
        </w:rPr>
        <w:t>.</w:t>
      </w:r>
    </w:p>
    <w:p w14:paraId="172D60AA" w14:textId="77777777" w:rsidR="005A282C" w:rsidRDefault="005A282C" w:rsidP="005A282C">
      <w:pPr>
        <w:jc w:val="both"/>
        <w:rPr>
          <w:b/>
          <w:i/>
          <w:lang w:val="es-ES"/>
        </w:rPr>
      </w:pPr>
    </w:p>
    <w:p w14:paraId="42E220DD" w14:textId="77777777" w:rsidR="005A282C" w:rsidRPr="00551211" w:rsidRDefault="005A282C" w:rsidP="005A282C">
      <w:pPr>
        <w:jc w:val="both"/>
        <w:rPr>
          <w:b/>
          <w:i/>
          <w:lang w:val="es-ES"/>
        </w:rPr>
      </w:pPr>
      <w:r w:rsidRPr="00551211">
        <w:rPr>
          <w:b/>
          <w:i/>
          <w:lang w:val="es-ES"/>
        </w:rPr>
        <w:t xml:space="preserve">Estación 3: Videos participativos </w:t>
      </w:r>
      <w:r>
        <w:rPr>
          <w:b/>
          <w:i/>
          <w:lang w:val="es-ES"/>
        </w:rPr>
        <w:t>de Campesino a Campesino</w:t>
      </w:r>
    </w:p>
    <w:p w14:paraId="7813A695" w14:textId="77777777" w:rsidR="005A282C" w:rsidRDefault="005A282C" w:rsidP="005A282C">
      <w:pPr>
        <w:jc w:val="both"/>
        <w:rPr>
          <w:b/>
          <w:i/>
          <w:lang w:val="es-ES"/>
        </w:rPr>
      </w:pPr>
    </w:p>
    <w:p w14:paraId="24EA9C57" w14:textId="77777777" w:rsidR="005A282C" w:rsidRPr="00956BB7" w:rsidRDefault="005A282C" w:rsidP="005A282C">
      <w:pPr>
        <w:jc w:val="both"/>
        <w:rPr>
          <w:lang w:val="es-ES"/>
        </w:rPr>
      </w:pPr>
      <w:r w:rsidRPr="00551211">
        <w:rPr>
          <w:b/>
          <w:i/>
          <w:lang w:val="es-ES"/>
        </w:rPr>
        <w:t>Estación 4: Plagas y enfermedades de semilla de papa</w:t>
      </w:r>
      <w:r w:rsidRPr="00551211">
        <w:rPr>
          <w:lang w:val="es-ES"/>
        </w:rPr>
        <w:t>.</w:t>
      </w:r>
      <w:r>
        <w:rPr>
          <w:lang w:val="es-ES"/>
        </w:rPr>
        <w:t xml:space="preserve"> Los (as) agricultores (as) </w:t>
      </w:r>
      <w:r w:rsidRPr="00956BB7">
        <w:rPr>
          <w:lang w:val="es-ES"/>
        </w:rPr>
        <w:t>muestr</w:t>
      </w:r>
      <w:r>
        <w:rPr>
          <w:lang w:val="es-ES"/>
        </w:rPr>
        <w:t>an</w:t>
      </w:r>
      <w:r w:rsidRPr="00956BB7">
        <w:rPr>
          <w:lang w:val="es-ES"/>
        </w:rPr>
        <w:t xml:space="preserve"> c</w:t>
      </w:r>
      <w:r>
        <w:rPr>
          <w:lang w:val="es-ES"/>
        </w:rPr>
        <w:t>ó</w:t>
      </w:r>
      <w:r w:rsidRPr="00956BB7">
        <w:rPr>
          <w:lang w:val="es-ES"/>
        </w:rPr>
        <w:t>mo identificar las principales plagas y enfermedades que se transmiten por semilla de papa. Est</w:t>
      </w:r>
      <w:r>
        <w:rPr>
          <w:lang w:val="es-ES"/>
        </w:rPr>
        <w:t xml:space="preserve">á basado en </w:t>
      </w:r>
      <w:r w:rsidRPr="00956BB7">
        <w:rPr>
          <w:lang w:val="es-ES"/>
        </w:rPr>
        <w:t>los problemas que los</w:t>
      </w:r>
      <w:r>
        <w:rPr>
          <w:lang w:val="es-ES"/>
        </w:rPr>
        <w:t>/as</w:t>
      </w:r>
      <w:r w:rsidRPr="00956BB7">
        <w:rPr>
          <w:lang w:val="es-ES"/>
        </w:rPr>
        <w:t xml:space="preserve"> agricultores</w:t>
      </w:r>
      <w:r>
        <w:rPr>
          <w:lang w:val="es-ES"/>
        </w:rPr>
        <w:t>/as</w:t>
      </w:r>
      <w:r w:rsidRPr="00956BB7">
        <w:rPr>
          <w:lang w:val="es-ES"/>
        </w:rPr>
        <w:t xml:space="preserve"> ha</w:t>
      </w:r>
      <w:r>
        <w:rPr>
          <w:lang w:val="es-ES"/>
        </w:rPr>
        <w:t>n</w:t>
      </w:r>
      <w:r w:rsidRPr="00956BB7">
        <w:rPr>
          <w:lang w:val="es-ES"/>
        </w:rPr>
        <w:t xml:space="preserve"> encontrado en sus campos </w:t>
      </w:r>
      <w:r>
        <w:rPr>
          <w:lang w:val="es-ES"/>
        </w:rPr>
        <w:t>e</w:t>
      </w:r>
      <w:r w:rsidRPr="00956BB7">
        <w:rPr>
          <w:lang w:val="es-ES"/>
        </w:rPr>
        <w:t xml:space="preserve"> información de</w:t>
      </w:r>
      <w:r>
        <w:rPr>
          <w:lang w:val="es-ES"/>
        </w:rPr>
        <w:t xml:space="preserve"> un</w:t>
      </w:r>
      <w:r w:rsidRPr="00956BB7">
        <w:rPr>
          <w:lang w:val="es-ES"/>
        </w:rPr>
        <w:t xml:space="preserve"> mapeo</w:t>
      </w:r>
      <w:r>
        <w:rPr>
          <w:lang w:val="es-ES"/>
        </w:rPr>
        <w:t xml:space="preserve"> participativo</w:t>
      </w:r>
      <w:r w:rsidRPr="00956BB7">
        <w:rPr>
          <w:lang w:val="es-ES"/>
        </w:rPr>
        <w:t>.</w:t>
      </w:r>
      <w:r>
        <w:rPr>
          <w:lang w:val="es-ES"/>
        </w:rPr>
        <w:t xml:space="preserve"> Presentarán</w:t>
      </w:r>
      <w:r w:rsidRPr="00956BB7">
        <w:rPr>
          <w:lang w:val="es-ES"/>
        </w:rPr>
        <w:t xml:space="preserve"> fotos</w:t>
      </w:r>
      <w:r>
        <w:rPr>
          <w:lang w:val="es-ES"/>
        </w:rPr>
        <w:t xml:space="preserve">, </w:t>
      </w:r>
      <w:r w:rsidRPr="00956BB7">
        <w:rPr>
          <w:lang w:val="es-ES"/>
        </w:rPr>
        <w:t xml:space="preserve">insectos, plantas infectadas y pruebas de ELISA usando </w:t>
      </w:r>
      <w:proofErr w:type="spellStart"/>
      <w:r w:rsidRPr="00956BB7">
        <w:rPr>
          <w:lang w:val="es-ES"/>
        </w:rPr>
        <w:t>strips</w:t>
      </w:r>
      <w:proofErr w:type="spellEnd"/>
      <w:r w:rsidRPr="00956BB7">
        <w:rPr>
          <w:lang w:val="es-ES"/>
        </w:rPr>
        <w:t xml:space="preserve"> para identificar virus. </w:t>
      </w:r>
    </w:p>
    <w:p w14:paraId="577C72F8" w14:textId="77777777" w:rsidR="005A282C" w:rsidRPr="00956BB7" w:rsidRDefault="005A282C" w:rsidP="005A282C">
      <w:pPr>
        <w:jc w:val="both"/>
        <w:rPr>
          <w:b/>
          <w:i/>
          <w:lang w:val="es-ES"/>
        </w:rPr>
      </w:pPr>
    </w:p>
    <w:p w14:paraId="5C538B3A" w14:textId="77777777" w:rsidR="005A282C" w:rsidRPr="00956BB7" w:rsidRDefault="005A282C" w:rsidP="005A282C">
      <w:pPr>
        <w:jc w:val="both"/>
        <w:rPr>
          <w:lang w:val="es-ES"/>
        </w:rPr>
      </w:pPr>
      <w:r w:rsidRPr="00551211">
        <w:rPr>
          <w:b/>
          <w:i/>
          <w:lang w:val="es-ES"/>
        </w:rPr>
        <w:t>Estación 5. Almacén y manejo de semilla.</w:t>
      </w:r>
      <w:r w:rsidRPr="00551211">
        <w:rPr>
          <w:b/>
          <w:lang w:val="es-ES"/>
        </w:rPr>
        <w:t xml:space="preserve"> </w:t>
      </w:r>
      <w:r w:rsidRPr="00551211">
        <w:rPr>
          <w:lang w:val="es-ES"/>
        </w:rPr>
        <w:t>Los</w:t>
      </w:r>
      <w:r>
        <w:rPr>
          <w:lang w:val="es-ES"/>
        </w:rPr>
        <w:t xml:space="preserve"> (as)</w:t>
      </w:r>
      <w:r w:rsidRPr="00551211">
        <w:rPr>
          <w:lang w:val="es-ES"/>
        </w:rPr>
        <w:t xml:space="preserve"> agricultores</w:t>
      </w:r>
      <w:r>
        <w:rPr>
          <w:lang w:val="es-ES"/>
        </w:rPr>
        <w:t xml:space="preserve"> (as)</w:t>
      </w:r>
      <w:r w:rsidRPr="00551211">
        <w:rPr>
          <w:lang w:val="es-ES"/>
        </w:rPr>
        <w:t xml:space="preserve"> presentarán</w:t>
      </w:r>
      <w:r>
        <w:rPr>
          <w:lang w:val="es-ES"/>
        </w:rPr>
        <w:t xml:space="preserve"> </w:t>
      </w:r>
      <w:r w:rsidRPr="00956BB7">
        <w:rPr>
          <w:lang w:val="es-ES"/>
        </w:rPr>
        <w:t xml:space="preserve">la situación del almacenaje de la semilla de papa en </w:t>
      </w:r>
      <w:r>
        <w:rPr>
          <w:lang w:val="es-ES"/>
        </w:rPr>
        <w:t xml:space="preserve">sus </w:t>
      </w:r>
      <w:r w:rsidRPr="00956BB7">
        <w:rPr>
          <w:lang w:val="es-ES"/>
        </w:rPr>
        <w:t>campos</w:t>
      </w:r>
      <w:r>
        <w:rPr>
          <w:lang w:val="es-ES"/>
        </w:rPr>
        <w:t xml:space="preserve"> y sus estrategias de manejo de semilla</w:t>
      </w:r>
      <w:r w:rsidRPr="00956BB7">
        <w:rPr>
          <w:lang w:val="es-ES"/>
        </w:rPr>
        <w:t>.</w:t>
      </w:r>
      <w:r>
        <w:rPr>
          <w:lang w:val="es-ES"/>
        </w:rPr>
        <w:t xml:space="preserve">  Mostrarán </w:t>
      </w:r>
      <w:r w:rsidRPr="00956BB7">
        <w:rPr>
          <w:lang w:val="es-ES"/>
        </w:rPr>
        <w:t>la situación previa de la mayoría de los almacenes que tienen en su zona,</w:t>
      </w:r>
      <w:r>
        <w:rPr>
          <w:lang w:val="es-ES"/>
        </w:rPr>
        <w:t xml:space="preserve"> </w:t>
      </w:r>
      <w:r w:rsidRPr="00956BB7">
        <w:rPr>
          <w:lang w:val="es-ES"/>
        </w:rPr>
        <w:t xml:space="preserve">las plagas más importantes que han visto, la calidad fisiológica de los tubérculos y las estrategias potenciales que hay para manejar la semilla en el almacén. </w:t>
      </w:r>
    </w:p>
    <w:p w14:paraId="0C1128EF" w14:textId="77777777" w:rsidR="005A282C" w:rsidRPr="00956BB7" w:rsidRDefault="005A282C" w:rsidP="005A282C">
      <w:pPr>
        <w:jc w:val="both"/>
        <w:rPr>
          <w:lang w:val="es-ES"/>
        </w:rPr>
      </w:pPr>
    </w:p>
    <w:p w14:paraId="095C0BC7" w14:textId="77777777" w:rsidR="005A282C" w:rsidRPr="00956BB7" w:rsidRDefault="005A282C" w:rsidP="005A282C">
      <w:pPr>
        <w:jc w:val="both"/>
        <w:rPr>
          <w:lang w:val="es-ES"/>
        </w:rPr>
      </w:pPr>
      <w:r w:rsidRPr="00956BB7">
        <w:rPr>
          <w:b/>
          <w:i/>
          <w:lang w:val="es-ES"/>
        </w:rPr>
        <w:t xml:space="preserve">Estación </w:t>
      </w:r>
      <w:r>
        <w:rPr>
          <w:b/>
          <w:i/>
          <w:lang w:val="es-ES"/>
        </w:rPr>
        <w:t>6</w:t>
      </w:r>
      <w:r w:rsidRPr="00956BB7">
        <w:rPr>
          <w:b/>
          <w:i/>
          <w:lang w:val="es-ES"/>
        </w:rPr>
        <w:t>.</w:t>
      </w:r>
      <w:r w:rsidRPr="00410305">
        <w:rPr>
          <w:b/>
          <w:i/>
          <w:lang w:val="es-ES"/>
        </w:rPr>
        <w:t xml:space="preserve"> </w:t>
      </w:r>
      <w:r w:rsidRPr="00956BB7">
        <w:rPr>
          <w:b/>
          <w:i/>
          <w:lang w:val="es-ES"/>
        </w:rPr>
        <w:t>Biodiversidad funcional</w:t>
      </w:r>
      <w:r>
        <w:rPr>
          <w:b/>
          <w:i/>
          <w:lang w:val="es-ES"/>
        </w:rPr>
        <w:t xml:space="preserve">. Los/as agricultores (as) nos contará sobre la biodiversidad que tienen en sus </w:t>
      </w:r>
      <w:proofErr w:type="spellStart"/>
      <w:r>
        <w:rPr>
          <w:b/>
          <w:i/>
          <w:lang w:val="es-ES"/>
        </w:rPr>
        <w:t>chackras</w:t>
      </w:r>
      <w:proofErr w:type="spellEnd"/>
      <w:r>
        <w:rPr>
          <w:b/>
          <w:i/>
          <w:lang w:val="es-ES"/>
        </w:rPr>
        <w:t xml:space="preserve"> y cómo luchan contra las plagas. </w:t>
      </w:r>
      <w:r w:rsidRPr="00956BB7">
        <w:rPr>
          <w:lang w:val="es-ES"/>
        </w:rPr>
        <w:t>El objetivo de esta estación es contrastar el manejo convencional de los</w:t>
      </w:r>
      <w:r>
        <w:rPr>
          <w:lang w:val="es-ES"/>
        </w:rPr>
        <w:t>/as</w:t>
      </w:r>
      <w:r w:rsidRPr="00956BB7">
        <w:rPr>
          <w:lang w:val="es-ES"/>
        </w:rPr>
        <w:t xml:space="preserve"> productores</w:t>
      </w:r>
      <w:r>
        <w:rPr>
          <w:lang w:val="es-ES"/>
        </w:rPr>
        <w:t>/as</w:t>
      </w:r>
      <w:r w:rsidRPr="00956BB7">
        <w:rPr>
          <w:lang w:val="es-ES"/>
        </w:rPr>
        <w:t xml:space="preserve"> de chocho de Cotopaxi y Chimborazo, con los</w:t>
      </w:r>
      <w:r>
        <w:rPr>
          <w:lang w:val="es-ES"/>
        </w:rPr>
        <w:t>/as</w:t>
      </w:r>
      <w:r w:rsidRPr="00956BB7">
        <w:rPr>
          <w:lang w:val="es-ES"/>
        </w:rPr>
        <w:t xml:space="preserve"> agricultores</w:t>
      </w:r>
      <w:r>
        <w:rPr>
          <w:lang w:val="es-ES"/>
        </w:rPr>
        <w:t>/as</w:t>
      </w:r>
      <w:r w:rsidRPr="00956BB7">
        <w:rPr>
          <w:lang w:val="es-ES"/>
        </w:rPr>
        <w:t xml:space="preserve"> agroecológicos de Ca</w:t>
      </w:r>
      <w:r>
        <w:rPr>
          <w:lang w:val="es-ES"/>
        </w:rPr>
        <w:t>r</w:t>
      </w:r>
      <w:r w:rsidRPr="00956BB7">
        <w:rPr>
          <w:lang w:val="es-ES"/>
        </w:rPr>
        <w:t xml:space="preserve">rillo; mostrando las opciones de manejo integrando conceptos como barreras vivas, diversidad de cultivos, </w:t>
      </w:r>
      <w:r>
        <w:rPr>
          <w:lang w:val="es-ES"/>
        </w:rPr>
        <w:t xml:space="preserve">y </w:t>
      </w:r>
      <w:r w:rsidRPr="00956BB7">
        <w:rPr>
          <w:lang w:val="es-ES"/>
        </w:rPr>
        <w:t>plantas alelopáticas</w:t>
      </w:r>
      <w:r>
        <w:rPr>
          <w:lang w:val="es-ES"/>
        </w:rPr>
        <w:t>.</w:t>
      </w:r>
      <w:r w:rsidRPr="00956BB7">
        <w:rPr>
          <w:lang w:val="es-ES"/>
        </w:rPr>
        <w:t xml:space="preserve"> </w:t>
      </w:r>
      <w:r>
        <w:rPr>
          <w:lang w:val="es-ES"/>
        </w:rPr>
        <w:t>E</w:t>
      </w:r>
      <w:r w:rsidRPr="00956BB7">
        <w:rPr>
          <w:lang w:val="es-ES"/>
        </w:rPr>
        <w:t>sto</w:t>
      </w:r>
      <w:r>
        <w:rPr>
          <w:lang w:val="es-ES"/>
        </w:rPr>
        <w:t xml:space="preserve"> es</w:t>
      </w:r>
      <w:r w:rsidRPr="00956BB7">
        <w:rPr>
          <w:lang w:val="es-ES"/>
        </w:rPr>
        <w:t xml:space="preserve"> para compartir con los</w:t>
      </w:r>
      <w:r>
        <w:rPr>
          <w:lang w:val="es-ES"/>
        </w:rPr>
        <w:t>/as</w:t>
      </w:r>
      <w:r w:rsidRPr="00956BB7">
        <w:rPr>
          <w:lang w:val="es-ES"/>
        </w:rPr>
        <w:t xml:space="preserve"> agricultores</w:t>
      </w:r>
      <w:r>
        <w:rPr>
          <w:lang w:val="es-ES"/>
        </w:rPr>
        <w:t>/as</w:t>
      </w:r>
      <w:r w:rsidRPr="00956BB7">
        <w:rPr>
          <w:lang w:val="es-ES"/>
        </w:rPr>
        <w:t xml:space="preserve"> </w:t>
      </w:r>
      <w:r>
        <w:rPr>
          <w:lang w:val="es-ES"/>
        </w:rPr>
        <w:t>los beneficios de</w:t>
      </w:r>
      <w:r w:rsidRPr="00956BB7">
        <w:rPr>
          <w:lang w:val="es-ES"/>
        </w:rPr>
        <w:t xml:space="preserve"> la biodiversidad y los servicios </w:t>
      </w:r>
      <w:proofErr w:type="spellStart"/>
      <w:r w:rsidRPr="00956BB7">
        <w:rPr>
          <w:lang w:val="es-ES"/>
        </w:rPr>
        <w:t>ecosistémicos</w:t>
      </w:r>
      <w:proofErr w:type="spellEnd"/>
      <w:r w:rsidRPr="00956BB7">
        <w:rPr>
          <w:lang w:val="es-ES"/>
        </w:rPr>
        <w:t xml:space="preserve"> como un bien gratuito que nos otorga la naturale</w:t>
      </w:r>
      <w:r>
        <w:rPr>
          <w:lang w:val="es-ES"/>
        </w:rPr>
        <w:t xml:space="preserve">za. </w:t>
      </w:r>
    </w:p>
    <w:p w14:paraId="2B3C988D" w14:textId="77777777" w:rsidR="005A282C" w:rsidRDefault="005A282C" w:rsidP="005A282C">
      <w:pPr>
        <w:jc w:val="both"/>
        <w:rPr>
          <w:b/>
          <w:i/>
          <w:lang w:val="es-ES"/>
        </w:rPr>
      </w:pPr>
    </w:p>
    <w:p w14:paraId="4EB52918" w14:textId="77777777" w:rsidR="005A282C" w:rsidRPr="00956BB7" w:rsidRDefault="005A282C" w:rsidP="005A282C">
      <w:pPr>
        <w:jc w:val="both"/>
        <w:rPr>
          <w:lang w:val="es-ES"/>
        </w:rPr>
      </w:pPr>
      <w:r>
        <w:rPr>
          <w:b/>
          <w:i/>
          <w:lang w:val="es-ES"/>
        </w:rPr>
        <w:t xml:space="preserve">Estación 7. </w:t>
      </w:r>
      <w:r w:rsidRPr="00956BB7">
        <w:rPr>
          <w:b/>
          <w:i/>
          <w:lang w:val="es-ES"/>
        </w:rPr>
        <w:t>Estrategias MIP para el cultivo de chocho, según las etapas fenológicas del cultivo</w:t>
      </w:r>
      <w:r>
        <w:rPr>
          <w:lang w:val="es-ES"/>
        </w:rPr>
        <w:t xml:space="preserve">. Los/las agricultores (as) presentarán </w:t>
      </w:r>
      <w:r w:rsidRPr="00956BB7">
        <w:rPr>
          <w:lang w:val="es-ES"/>
        </w:rPr>
        <w:t>el plan MIP para el control de plagas en chocho</w:t>
      </w:r>
      <w:r>
        <w:rPr>
          <w:lang w:val="es-ES"/>
        </w:rPr>
        <w:t xml:space="preserve"> </w:t>
      </w:r>
      <w:r w:rsidRPr="00956BB7">
        <w:rPr>
          <w:lang w:val="es-ES"/>
        </w:rPr>
        <w:t>de acuerdo a la fenología del cultivo</w:t>
      </w:r>
      <w:r>
        <w:rPr>
          <w:lang w:val="es-ES"/>
        </w:rPr>
        <w:t>. A</w:t>
      </w:r>
      <w:r w:rsidRPr="00956BB7">
        <w:rPr>
          <w:lang w:val="es-ES"/>
        </w:rPr>
        <w:t>lgunas de estas estrategias serán adoptadas</w:t>
      </w:r>
      <w:r>
        <w:rPr>
          <w:lang w:val="es-ES"/>
        </w:rPr>
        <w:t xml:space="preserve"> dependiendo de </w:t>
      </w:r>
      <w:r w:rsidRPr="00956BB7">
        <w:rPr>
          <w:lang w:val="es-ES"/>
        </w:rPr>
        <w:t>la realidad de cada localidad</w:t>
      </w:r>
      <w:r>
        <w:rPr>
          <w:lang w:val="es-ES"/>
        </w:rPr>
        <w:t xml:space="preserve">. Se tendrán </w:t>
      </w:r>
      <w:r w:rsidRPr="00956BB7">
        <w:rPr>
          <w:lang w:val="es-ES"/>
        </w:rPr>
        <w:t xml:space="preserve">3 etapas: Etapa de pre-siembra, etapa de siembra y etapa de desarrollo (antes de floración) </w:t>
      </w:r>
    </w:p>
    <w:p w14:paraId="16F66FB0" w14:textId="77777777" w:rsidR="005A282C" w:rsidRPr="00956BB7" w:rsidRDefault="005A282C" w:rsidP="005A282C">
      <w:pPr>
        <w:jc w:val="both"/>
        <w:rPr>
          <w:lang w:val="es-ES"/>
        </w:rPr>
      </w:pPr>
    </w:p>
    <w:p w14:paraId="072770FB" w14:textId="77777777" w:rsidR="005A282C" w:rsidRPr="000B4A67" w:rsidRDefault="005A282C" w:rsidP="005A282C">
      <w:pPr>
        <w:jc w:val="both"/>
        <w:rPr>
          <w:b/>
          <w:i/>
        </w:rPr>
      </w:pPr>
      <w:r w:rsidRPr="00956BB7">
        <w:rPr>
          <w:b/>
          <w:i/>
          <w:lang w:val="es-ES"/>
        </w:rPr>
        <w:t xml:space="preserve">Estación </w:t>
      </w:r>
      <w:r>
        <w:rPr>
          <w:b/>
          <w:i/>
          <w:lang w:val="es-ES"/>
        </w:rPr>
        <w:t>8</w:t>
      </w:r>
      <w:r w:rsidRPr="00956BB7">
        <w:rPr>
          <w:b/>
          <w:i/>
          <w:lang w:val="es-ES"/>
        </w:rPr>
        <w:t xml:space="preserve">. </w:t>
      </w:r>
      <w:r>
        <w:rPr>
          <w:b/>
          <w:i/>
          <w:lang w:val="es-ES"/>
        </w:rPr>
        <w:t xml:space="preserve">Metodologías y herramientas en el análisis de suelos. Los/as compañeros/as de PROSUCO, </w:t>
      </w:r>
      <w:r w:rsidRPr="000B4A67">
        <w:rPr>
          <w:b/>
          <w:i/>
        </w:rPr>
        <w:t>UMSA, RAI-IAP y PROINPA</w:t>
      </w:r>
      <w:r>
        <w:rPr>
          <w:b/>
          <w:i/>
        </w:rPr>
        <w:t xml:space="preserve"> </w:t>
      </w:r>
      <w:r>
        <w:rPr>
          <w:b/>
          <w:i/>
          <w:lang w:val="es-ES"/>
        </w:rPr>
        <w:t>de Bolivia nos mostrarán algunas metodologías y herramientas para conocer la salud del suelo y el estado de tiempo</w:t>
      </w:r>
    </w:p>
    <w:p w14:paraId="246AAE6F" w14:textId="77777777" w:rsidR="00857173" w:rsidRDefault="00857173" w:rsidP="003B49B2">
      <w:pPr>
        <w:jc w:val="both"/>
        <w:rPr>
          <w:color w:val="76923C" w:themeColor="accent3" w:themeShade="BF"/>
          <w:sz w:val="28"/>
          <w:szCs w:val="28"/>
        </w:rPr>
      </w:pPr>
    </w:p>
    <w:p w14:paraId="2B00CCF5" w14:textId="77777777" w:rsidR="002140F4" w:rsidRDefault="002140F4" w:rsidP="003B49B2">
      <w:pPr>
        <w:jc w:val="both"/>
        <w:rPr>
          <w:color w:val="76923C" w:themeColor="accent3" w:themeShade="BF"/>
          <w:sz w:val="28"/>
          <w:szCs w:val="28"/>
        </w:rPr>
      </w:pPr>
    </w:p>
    <w:p w14:paraId="27747B7D" w14:textId="4483CA94" w:rsidR="003B49B2" w:rsidRPr="009B28D1" w:rsidRDefault="00855448" w:rsidP="003B49B2">
      <w:pPr>
        <w:jc w:val="both"/>
        <w:rPr>
          <w:b/>
          <w:color w:val="76923C" w:themeColor="accent3" w:themeShade="BF"/>
          <w:sz w:val="28"/>
          <w:szCs w:val="28"/>
        </w:rPr>
      </w:pPr>
      <w:r>
        <w:rPr>
          <w:b/>
          <w:color w:val="76923C" w:themeColor="accent3" w:themeShade="BF"/>
          <w:sz w:val="28"/>
          <w:szCs w:val="28"/>
        </w:rPr>
        <w:t xml:space="preserve">6.2 </w:t>
      </w:r>
      <w:r w:rsidR="003B49B2" w:rsidRPr="00B56184">
        <w:rPr>
          <w:b/>
          <w:color w:val="76923C" w:themeColor="accent3" w:themeShade="BF"/>
          <w:sz w:val="28"/>
          <w:szCs w:val="28"/>
        </w:rPr>
        <w:t>Introducción a la Observación durante el Día de Campo</w:t>
      </w:r>
    </w:p>
    <w:p w14:paraId="25E0C118" w14:textId="77777777" w:rsidR="00E72614" w:rsidRPr="009B28D1" w:rsidRDefault="00E72614" w:rsidP="00E72614">
      <w:pPr>
        <w:jc w:val="both"/>
      </w:pPr>
    </w:p>
    <w:p w14:paraId="0999118F" w14:textId="508F059C" w:rsidR="004227D2" w:rsidRPr="002140F4" w:rsidRDefault="004227D2" w:rsidP="00E72614">
      <w:pPr>
        <w:jc w:val="both"/>
        <w:rPr>
          <w:b/>
          <w:color w:val="4F6228" w:themeColor="accent3" w:themeShade="80"/>
        </w:rPr>
      </w:pPr>
      <w:r w:rsidRPr="002140F4">
        <w:rPr>
          <w:b/>
          <w:color w:val="4F6228" w:themeColor="accent3" w:themeShade="80"/>
        </w:rPr>
        <w:t>Intervención de Claire N.</w:t>
      </w:r>
    </w:p>
    <w:p w14:paraId="3430D603" w14:textId="77777777" w:rsidR="004227D2" w:rsidRPr="004227D2" w:rsidRDefault="004227D2" w:rsidP="00E72614">
      <w:pPr>
        <w:jc w:val="both"/>
        <w:rPr>
          <w:b/>
        </w:rPr>
      </w:pPr>
    </w:p>
    <w:p w14:paraId="0A0DC8DE" w14:textId="763D2AA6" w:rsidR="00E72614" w:rsidRPr="009B28D1" w:rsidRDefault="00E72614" w:rsidP="00E72614">
      <w:pPr>
        <w:jc w:val="both"/>
      </w:pPr>
      <w:r w:rsidRPr="009B28D1">
        <w:t>A veces en esta aula tenemos la sensación de que hablamos mucho sobre agricultores y no hay muchos aquí. Pensamos aprovechar para ha</w:t>
      </w:r>
      <w:r w:rsidR="002140F4">
        <w:t>cer un ejercicio de observación</w:t>
      </w:r>
      <w:r w:rsidRPr="009B28D1">
        <w:t>, ver como están i</w:t>
      </w:r>
      <w:r w:rsidR="002140F4">
        <w:t>nteractuando entre agricultores y ver</w:t>
      </w:r>
      <w:r w:rsidRPr="009B28D1">
        <w:t xml:space="preserve"> cómo están manejando algunos marcos que nosotros usamos. Tenemos estos dos objetivos para </w:t>
      </w:r>
      <w:r w:rsidR="002140F4">
        <w:t>el Día de Campo:</w:t>
      </w:r>
    </w:p>
    <w:p w14:paraId="4DDFB1F5" w14:textId="77777777" w:rsidR="00E72614" w:rsidRPr="009B28D1" w:rsidRDefault="00E72614" w:rsidP="00E72614">
      <w:pPr>
        <w:jc w:val="both"/>
      </w:pPr>
    </w:p>
    <w:p w14:paraId="19BADE85" w14:textId="77777777" w:rsidR="00E72614" w:rsidRPr="009B28D1" w:rsidRDefault="00E72614" w:rsidP="006B1FBF">
      <w:pPr>
        <w:numPr>
          <w:ilvl w:val="0"/>
          <w:numId w:val="3"/>
        </w:numPr>
        <w:jc w:val="both"/>
      </w:pPr>
      <w:r w:rsidRPr="009B28D1">
        <w:t>Practicar la observación y toma de notas de campo.</w:t>
      </w:r>
    </w:p>
    <w:p w14:paraId="30F757FA" w14:textId="77777777" w:rsidR="00E72614" w:rsidRPr="009B28D1" w:rsidRDefault="00E72614" w:rsidP="006B1FBF">
      <w:pPr>
        <w:numPr>
          <w:ilvl w:val="0"/>
          <w:numId w:val="3"/>
        </w:numPr>
        <w:jc w:val="both"/>
      </w:pPr>
      <w:r w:rsidRPr="009B28D1">
        <w:t>Comprender mejor cómo los agricultores, los investigadores y otros se relacionan con conceptos y marcos de Intensificación Agroecológico (IAE) y Redes de Agricultores Investigadores (RAI).</w:t>
      </w:r>
    </w:p>
    <w:p w14:paraId="1BF6EC7C" w14:textId="77777777" w:rsidR="00E72614" w:rsidRPr="009B28D1" w:rsidRDefault="00E72614" w:rsidP="00E72614">
      <w:pPr>
        <w:jc w:val="both"/>
      </w:pPr>
    </w:p>
    <w:p w14:paraId="6ADB22A4" w14:textId="4CD434EA" w:rsidR="00E72614" w:rsidRPr="009B28D1" w:rsidRDefault="00E72614" w:rsidP="00E72614">
      <w:pPr>
        <w:jc w:val="both"/>
      </w:pPr>
      <w:r w:rsidRPr="009B28D1">
        <w:t xml:space="preserve">Todo lo que vamos a ver ahora esta en la Guía de Observación </w:t>
      </w:r>
      <w:r w:rsidR="002140F4">
        <w:t>del D</w:t>
      </w:r>
      <w:r w:rsidRPr="009B28D1">
        <w:t>ía de campo, pero como es un poco complejo quisimos hacerlo</w:t>
      </w:r>
      <w:r w:rsidR="002140F4">
        <w:t xml:space="preserve"> paso a paso. También hay este p</w:t>
      </w:r>
      <w:r w:rsidRPr="009B28D1">
        <w:t xml:space="preserve">rotocolo </w:t>
      </w:r>
      <w:r w:rsidR="002140F4">
        <w:t xml:space="preserve">de observación de las RAI que </w:t>
      </w:r>
      <w:r w:rsidRPr="009B28D1">
        <w:t xml:space="preserve">es opcional, es un borrador, pero si quieren ver ejemplos de cómo hacer observaciones alrededor de un marco específico, pueden revisarlo. </w:t>
      </w:r>
    </w:p>
    <w:p w14:paraId="3844F3CE" w14:textId="77777777" w:rsidR="00E72614" w:rsidRPr="009B28D1" w:rsidRDefault="00E72614" w:rsidP="00E72614">
      <w:pPr>
        <w:jc w:val="both"/>
      </w:pPr>
    </w:p>
    <w:p w14:paraId="4849FC4E" w14:textId="33FE7CB0" w:rsidR="00E72614" w:rsidRPr="009B28D1" w:rsidRDefault="00E72614" w:rsidP="00E72614">
      <w:pPr>
        <w:jc w:val="both"/>
      </w:pPr>
      <w:r w:rsidRPr="009B28D1">
        <w:t>También</w:t>
      </w:r>
      <w:r w:rsidR="002140F4">
        <w:t xml:space="preserve"> en 2012 empezamos a hablar de Intensificación A</w:t>
      </w:r>
      <w:r w:rsidRPr="009B28D1">
        <w:t>groecológica</w:t>
      </w:r>
      <w:r w:rsidR="002140F4">
        <w:t xml:space="preserve"> (IAE) en Cuenca. C</w:t>
      </w:r>
      <w:r w:rsidRPr="009B28D1">
        <w:t xml:space="preserve">ada reunión desde ese entonces siempre repasamos </w:t>
      </w:r>
      <w:r w:rsidR="002140F4">
        <w:t xml:space="preserve">el </w:t>
      </w:r>
      <w:r w:rsidRPr="009B28D1">
        <w:t>marco sobre agroecología y en reuniones es sencillo verlo pero cuando lo aplicamos es cuando viene lo difícil. Carlos y Roberto van a repasar nuestros marcos de RAI (1) y de agroecología (2). Esto puede guiar nuestras observaciones mañana, no tienen que hacer todos</w:t>
      </w:r>
      <w:r w:rsidR="002140F4">
        <w:t xml:space="preserve"> este ejercicio</w:t>
      </w:r>
      <w:r w:rsidRPr="009B28D1">
        <w:t xml:space="preserve">, </w:t>
      </w:r>
      <w:r w:rsidR="002140F4">
        <w:t>está abierta la posibilidad.</w:t>
      </w:r>
      <w:r w:rsidRPr="009B28D1">
        <w:t xml:space="preserve"> </w:t>
      </w:r>
    </w:p>
    <w:p w14:paraId="59610757" w14:textId="77777777" w:rsidR="00E72614" w:rsidRPr="009B28D1" w:rsidRDefault="00E72614" w:rsidP="00E72614">
      <w:pPr>
        <w:jc w:val="both"/>
      </w:pPr>
    </w:p>
    <w:p w14:paraId="7A63679F" w14:textId="77777777" w:rsidR="00E72614" w:rsidRPr="009B28D1" w:rsidRDefault="00E72614" w:rsidP="00E72614">
      <w:pPr>
        <w:jc w:val="both"/>
        <w:rPr>
          <w:b/>
        </w:rPr>
      </w:pPr>
      <w:r w:rsidRPr="009B28D1">
        <w:rPr>
          <w:b/>
        </w:rPr>
        <w:t>Observación como método</w:t>
      </w:r>
    </w:p>
    <w:p w14:paraId="528B48DB" w14:textId="77777777" w:rsidR="00E72614" w:rsidRPr="009B28D1" w:rsidRDefault="00E72614" w:rsidP="00E72614">
      <w:pPr>
        <w:jc w:val="both"/>
        <w:rPr>
          <w:b/>
        </w:rPr>
      </w:pPr>
    </w:p>
    <w:p w14:paraId="4476CA68" w14:textId="49820A56" w:rsidR="00E72614" w:rsidRPr="009B28D1" w:rsidRDefault="00E72614" w:rsidP="00E72614">
      <w:pPr>
        <w:jc w:val="both"/>
      </w:pPr>
      <w:r w:rsidRPr="009B28D1">
        <w:t>La observación es un método de apli</w:t>
      </w:r>
      <w:r w:rsidR="00D910F8">
        <w:t>cación amplia, no es tan intruso</w:t>
      </w:r>
      <w:r w:rsidRPr="009B28D1">
        <w:t xml:space="preserve"> y no quita tiempo de los</w:t>
      </w:r>
      <w:r w:rsidR="00D910F8">
        <w:t xml:space="preserve"> participantes. Una vez que está</w:t>
      </w:r>
      <w:r w:rsidRPr="009B28D1">
        <w:t xml:space="preserve">s quitando tiempo de la gente es algo serio. Para nosotros nos parece un método importante y fundamental. </w:t>
      </w:r>
    </w:p>
    <w:p w14:paraId="1C3FD140" w14:textId="77777777" w:rsidR="00E72614" w:rsidRPr="009B28D1" w:rsidRDefault="00E72614" w:rsidP="00E72614">
      <w:pPr>
        <w:jc w:val="both"/>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87"/>
        <w:gridCol w:w="4991"/>
      </w:tblGrid>
      <w:tr w:rsidR="00810193" w14:paraId="2D47F19D" w14:textId="77777777" w:rsidTr="00810193">
        <w:tc>
          <w:tcPr>
            <w:tcW w:w="3987" w:type="dxa"/>
          </w:tcPr>
          <w:p w14:paraId="0A85709D" w14:textId="52BEE833" w:rsidR="00810193" w:rsidRDefault="00810193" w:rsidP="00E72614">
            <w:pPr>
              <w:jc w:val="both"/>
            </w:pPr>
            <w:r w:rsidRPr="009B28D1">
              <w:rPr>
                <w:noProof/>
                <w:lang w:val="es-ES"/>
              </w:rPr>
              <w:drawing>
                <wp:inline distT="0" distB="0" distL="0" distR="0" wp14:anchorId="00DED714" wp14:editId="7FEDD8FA">
                  <wp:extent cx="2394585" cy="1801222"/>
                  <wp:effectExtent l="0" t="0" r="0" b="2540"/>
                  <wp:docPr id="83" name="Imagen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2409225" cy="1812234"/>
                          </a:xfrm>
                          <a:prstGeom prst="rect">
                            <a:avLst/>
                          </a:prstGeom>
                        </pic:spPr>
                      </pic:pic>
                    </a:graphicData>
                  </a:graphic>
                </wp:inline>
              </w:drawing>
            </w:r>
          </w:p>
        </w:tc>
        <w:tc>
          <w:tcPr>
            <w:tcW w:w="4991" w:type="dxa"/>
          </w:tcPr>
          <w:p w14:paraId="3C3DE35B" w14:textId="75E141CE" w:rsidR="00810193" w:rsidRDefault="00810193" w:rsidP="00035686">
            <w:pPr>
              <w:jc w:val="both"/>
            </w:pPr>
            <w:r w:rsidRPr="009B28D1">
              <w:t>Podemos ver un círculo alrededor de una parcela de maíz. Tenemos esta tensión en las CdP de que los proyectos están enfocados en una sola cosa, como diversidad de maíz. Pero sabemos que los agricultores viven en sistema</w:t>
            </w:r>
            <w:r w:rsidR="00035686">
              <w:t>s</w:t>
            </w:r>
            <w:r w:rsidRPr="009B28D1">
              <w:t xml:space="preserve"> complejo</w:t>
            </w:r>
            <w:r w:rsidR="00035686">
              <w:t>s</w:t>
            </w:r>
            <w:r w:rsidRPr="009B28D1">
              <w:t>, ellos ven en sus sistemas complejos lo que necesitan y nosotros debemos ver lo que podemos ofrecer como proyecto. Nos parece que la observación es un método</w:t>
            </w:r>
            <w:r w:rsidR="00035686">
              <w:t xml:space="preserve"> </w:t>
            </w:r>
            <w:r w:rsidRPr="009B28D1">
              <w:t xml:space="preserve"> donde</w:t>
            </w:r>
            <w:r w:rsidR="00035686">
              <w:t xml:space="preserve"> </w:t>
            </w:r>
            <w:r w:rsidRPr="009B28D1">
              <w:t xml:space="preserve"> nosotros</w:t>
            </w:r>
            <w:r w:rsidR="00035686">
              <w:t xml:space="preserve">  </w:t>
            </w:r>
            <w:r w:rsidRPr="009B28D1">
              <w:t xml:space="preserve"> como</w:t>
            </w:r>
            <w:r w:rsidR="00035686">
              <w:t xml:space="preserve"> </w:t>
            </w:r>
            <w:r w:rsidRPr="009B28D1">
              <w:t xml:space="preserve"> instrumentos </w:t>
            </w:r>
          </w:p>
        </w:tc>
      </w:tr>
    </w:tbl>
    <w:p w14:paraId="6AD959E4" w14:textId="67B30E68" w:rsidR="00E72614" w:rsidRDefault="00035686" w:rsidP="00E72614">
      <w:pPr>
        <w:jc w:val="both"/>
      </w:pPr>
      <w:r w:rsidRPr="009B28D1">
        <w:t xml:space="preserve">de </w:t>
      </w:r>
      <w:r w:rsidR="00810193" w:rsidRPr="009B28D1">
        <w:t>recolección de datos podemos ver las cosas sobresalientes del paisaje sin armar la gran encuesta. Nos permite ampliar el panorama.</w:t>
      </w:r>
    </w:p>
    <w:p w14:paraId="0B0BC7FD" w14:textId="77777777" w:rsidR="00810193" w:rsidRPr="009B28D1" w:rsidRDefault="00810193" w:rsidP="00E72614">
      <w:pPr>
        <w:jc w:val="both"/>
      </w:pPr>
    </w:p>
    <w:p w14:paraId="2F5A600A" w14:textId="03524D4F" w:rsidR="00E72614" w:rsidRPr="009B28D1" w:rsidRDefault="00E72614" w:rsidP="00E72614">
      <w:pPr>
        <w:jc w:val="both"/>
      </w:pPr>
      <w:r w:rsidRPr="009B28D1">
        <w:t>Cuando vemos es</w:t>
      </w:r>
      <w:r w:rsidR="00035686">
        <w:t>ta parcela de maíz, en vez de só</w:t>
      </w:r>
      <w:r w:rsidRPr="009B28D1">
        <w:t xml:space="preserve">lo preguntar cuál es el precio de maíz, </w:t>
      </w:r>
      <w:r w:rsidR="00035686">
        <w:t>las</w:t>
      </w:r>
      <w:r w:rsidRPr="009B28D1">
        <w:t xml:space="preserve"> variedades, también podemos ir notando el clima, el paisaje, los insectos, la señora, su día, etc. Cada</w:t>
      </w:r>
      <w:r w:rsidR="00035686">
        <w:t xml:space="preserve"> uno de nosotros tenemos fortalezas</w:t>
      </w:r>
      <w:r w:rsidRPr="009B28D1">
        <w:t xml:space="preserve"> y debilidades en la observación. Por ejemplo, ir al campo con Alejando Bonifacio te permite observar sobre plantas silvestres, conoce todas las plantas del altiplan</w:t>
      </w:r>
      <w:r w:rsidR="00035686">
        <w:t>o. Otras personas son muy buena</w:t>
      </w:r>
      <w:r w:rsidRPr="009B28D1">
        <w:t xml:space="preserve">s para observar relaciones de poder, </w:t>
      </w:r>
      <w:r w:rsidR="00035686">
        <w:t>las redes, quié</w:t>
      </w:r>
      <w:r w:rsidRPr="009B28D1">
        <w:t>n esta hablando con quien, etc.</w:t>
      </w:r>
      <w:r w:rsidR="00035686">
        <w:t xml:space="preserve"> Como somos una comunidad de prá</w:t>
      </w:r>
      <w:r w:rsidRPr="009B28D1">
        <w:t xml:space="preserve">ctica, </w:t>
      </w:r>
      <w:r w:rsidR="00035686">
        <w:t>con este ejercicio podemos practicar</w:t>
      </w:r>
      <w:r w:rsidRPr="009B28D1">
        <w:t xml:space="preserve"> algo juntos, v</w:t>
      </w:r>
      <w:r w:rsidR="00035686">
        <w:t>er cómo observa cada uno y aprender</w:t>
      </w:r>
      <w:r w:rsidRPr="009B28D1">
        <w:t xml:space="preserve"> entre nosotros. </w:t>
      </w:r>
    </w:p>
    <w:p w14:paraId="39231BCD" w14:textId="77777777" w:rsidR="00E72614" w:rsidRPr="009B28D1" w:rsidRDefault="00E72614" w:rsidP="00E72614">
      <w:pPr>
        <w:jc w:val="both"/>
      </w:pPr>
    </w:p>
    <w:p w14:paraId="12EE5BD8" w14:textId="7B90C8BE" w:rsidR="00E72614" w:rsidRPr="009B28D1" w:rsidRDefault="00E72614" w:rsidP="00E72614">
      <w:pPr>
        <w:jc w:val="both"/>
      </w:pPr>
      <w:r w:rsidRPr="009B28D1">
        <w:t xml:space="preserve">Queremos observar, </w:t>
      </w:r>
      <w:r w:rsidR="00035686">
        <w:t>¿</w:t>
      </w:r>
      <w:r w:rsidRPr="009B28D1">
        <w:t>cómo lo hacemos? Lo importante con los cuadernos de campo es realmente enfocarnos en la descripción. La observación es describir -&gt; analizar -&gt; interpretar. Muchas veces empezamos</w:t>
      </w:r>
      <w:r w:rsidR="00035686">
        <w:t xml:space="preserve"> con la interpretación que está</w:t>
      </w:r>
      <w:r w:rsidRPr="009B28D1">
        <w:t xml:space="preserve"> muy cargada con supuestos y </w:t>
      </w:r>
      <w:r w:rsidR="00035686">
        <w:t xml:space="preserve">elementos </w:t>
      </w:r>
      <w:r w:rsidRPr="009B28D1">
        <w:t xml:space="preserve">culturales.  La descripción es de lo que vemos tal cual sin colocar nuestras interpretaciones. Porque de ahí viene el rigor y la credibilidad de la calidad de las descripciones. </w:t>
      </w:r>
    </w:p>
    <w:p w14:paraId="5D46352C" w14:textId="77777777" w:rsidR="00E72614" w:rsidRPr="009B28D1" w:rsidRDefault="00E72614" w:rsidP="00E72614">
      <w:pPr>
        <w:jc w:val="both"/>
      </w:pPr>
    </w:p>
    <w:p w14:paraId="6972D2AA" w14:textId="522DFF87" w:rsidR="00E72614" w:rsidRPr="009B28D1" w:rsidRDefault="00E72614" w:rsidP="00E72614">
      <w:pPr>
        <w:jc w:val="both"/>
      </w:pPr>
      <w:r w:rsidRPr="009B28D1">
        <w:t>Hace algunos años estamos perdiendo muchas observaciones de campo que us</w:t>
      </w:r>
      <w:r w:rsidR="00035686">
        <w:t xml:space="preserve">tedes son expertos en observa. Muchos procesos </w:t>
      </w:r>
      <w:r w:rsidRPr="009B28D1">
        <w:t xml:space="preserve">por no documentar están perdidos. Han avanzado todos en documentar estas observaciones. Nos llegan personas que dicen los agricultores están muy </w:t>
      </w:r>
      <w:r w:rsidR="00035686">
        <w:t>empoderados</w:t>
      </w:r>
      <w:r w:rsidRPr="009B28D1">
        <w:t xml:space="preserve"> y nosotros decimos</w:t>
      </w:r>
      <w:r w:rsidR="00035686">
        <w:t>,</w:t>
      </w:r>
      <w:r w:rsidRPr="009B28D1">
        <w:t xml:space="preserve"> </w:t>
      </w:r>
      <w:r w:rsidR="00035686">
        <w:t>¿</w:t>
      </w:r>
      <w:r w:rsidRPr="009B28D1">
        <w:t>cómo saben?</w:t>
      </w:r>
      <w:r w:rsidR="00035686">
        <w:t>.</w:t>
      </w:r>
      <w:r w:rsidRPr="009B28D1">
        <w:t xml:space="preserve"> Ahí esperamos que hayan datos cualitativos, de toma de notas, muchas notas de cada vez que salen, ese es el rigor de este tipo de observaciones. </w:t>
      </w:r>
    </w:p>
    <w:p w14:paraId="7508C35C" w14:textId="77777777" w:rsidR="00E72614" w:rsidRPr="009B28D1" w:rsidRDefault="00E72614" w:rsidP="00E72614">
      <w:pPr>
        <w:jc w:val="both"/>
      </w:pPr>
    </w:p>
    <w:p w14:paraId="6C3B8712" w14:textId="59322B37" w:rsidR="00E72614" w:rsidRPr="00035686" w:rsidRDefault="00035686" w:rsidP="00E72614">
      <w:pPr>
        <w:jc w:val="both"/>
        <w:rPr>
          <w:b/>
          <w:color w:val="4F6228" w:themeColor="accent3" w:themeShade="80"/>
        </w:rPr>
      </w:pPr>
      <w:r w:rsidRPr="00035686">
        <w:rPr>
          <w:b/>
          <w:color w:val="4F6228" w:themeColor="accent3" w:themeShade="80"/>
        </w:rPr>
        <w:t xml:space="preserve">Intervención de </w:t>
      </w:r>
      <w:r w:rsidR="00E72614" w:rsidRPr="00035686">
        <w:rPr>
          <w:b/>
          <w:color w:val="4F6228" w:themeColor="accent3" w:themeShade="80"/>
        </w:rPr>
        <w:t xml:space="preserve">Carlos Barahona </w:t>
      </w:r>
      <w:r w:rsidRPr="00035686">
        <w:rPr>
          <w:b/>
          <w:color w:val="4F6228" w:themeColor="accent3" w:themeShade="80"/>
        </w:rPr>
        <w:t xml:space="preserve">– Marco </w:t>
      </w:r>
      <w:r w:rsidR="00E72614" w:rsidRPr="00035686">
        <w:rPr>
          <w:b/>
          <w:color w:val="4F6228" w:themeColor="accent3" w:themeShade="80"/>
        </w:rPr>
        <w:t>RAI</w:t>
      </w:r>
    </w:p>
    <w:p w14:paraId="42B9B80C" w14:textId="77777777" w:rsidR="00E72614" w:rsidRPr="009B28D1" w:rsidRDefault="00E72614" w:rsidP="00E72614">
      <w:pPr>
        <w:jc w:val="both"/>
      </w:pPr>
    </w:p>
    <w:p w14:paraId="69D67D99" w14:textId="4258A92C" w:rsidR="00E72614" w:rsidRPr="009B28D1" w:rsidRDefault="00E72614" w:rsidP="00E72614">
      <w:pPr>
        <w:jc w:val="both"/>
      </w:pPr>
      <w:r w:rsidRPr="009B28D1">
        <w:t>Uno  de los desafíos es que nos vamos a ir todos a observar y podemos observar toda</w:t>
      </w:r>
      <w:r w:rsidR="001158E9">
        <w:t xml:space="preserve"> clase de cosas. La observación-</w:t>
      </w:r>
      <w:r w:rsidRPr="009B28D1">
        <w:t>reflexión que nosotros hacemos cuando estamos realiza</w:t>
      </w:r>
      <w:r w:rsidR="001158E9">
        <w:t>ndo nuestro trabajo siempre está</w:t>
      </w:r>
      <w:r w:rsidRPr="009B28D1">
        <w:t xml:space="preserve"> apoyada en marcos de referencia. Es la teoría que nos guía, es lo que estamos tratando de probar, es lo que nos interesa, estos marcos de referencia tienen que estar bien establecidos para que esas observaciones sirvan. No co</w:t>
      </w:r>
      <w:r w:rsidR="001158E9">
        <w:t>menzamos observando como un bebé</w:t>
      </w:r>
      <w:r w:rsidRPr="009B28D1">
        <w:t xml:space="preserve"> que comienza a descubrir el mundo</w:t>
      </w:r>
      <w:r w:rsidR="001158E9">
        <w:t>,</w:t>
      </w:r>
      <w:r w:rsidRPr="009B28D1">
        <w:t xml:space="preserve"> sino como profesionales que investigan que ya tienen algo de trasfondo. </w:t>
      </w:r>
    </w:p>
    <w:p w14:paraId="649D3D3B" w14:textId="77777777" w:rsidR="00E72614" w:rsidRPr="009B28D1" w:rsidRDefault="00E72614" w:rsidP="00E72614">
      <w:pPr>
        <w:jc w:val="both"/>
      </w:pPr>
    </w:p>
    <w:p w14:paraId="7F42FACA" w14:textId="40B721B7" w:rsidR="00E72614" w:rsidRPr="009B28D1" w:rsidRDefault="001158E9" w:rsidP="00E72614">
      <w:pPr>
        <w:jc w:val="both"/>
      </w:pPr>
      <w:r>
        <w:t>No só</w:t>
      </w:r>
      <w:r w:rsidR="00E72614" w:rsidRPr="009B28D1">
        <w:t xml:space="preserve">lo en esta observación, sino en toda la reunión de esta CdP, van a </w:t>
      </w:r>
      <w:r>
        <w:t>haber</w:t>
      </w:r>
      <w:r w:rsidR="00E72614" w:rsidRPr="009B28D1">
        <w:t xml:space="preserve"> bastante discusión sobre estos marcos de referencia y uno de ellos es el trabajo que hacemos con redes de agricultores y cómo investigamos con redes de agricultores. </w:t>
      </w:r>
    </w:p>
    <w:p w14:paraId="479C08F9" w14:textId="77777777" w:rsidR="00E72614" w:rsidRPr="009B28D1" w:rsidRDefault="00E72614" w:rsidP="00E72614">
      <w:pPr>
        <w:jc w:val="both"/>
      </w:pPr>
    </w:p>
    <w:p w14:paraId="48112062" w14:textId="721AAF2E" w:rsidR="00E72614" w:rsidRPr="009B28D1" w:rsidRDefault="001158E9" w:rsidP="00E72614">
      <w:pPr>
        <w:jc w:val="both"/>
      </w:pPr>
      <w:r>
        <w:t>Los principios</w:t>
      </w:r>
      <w:r w:rsidR="00E72614" w:rsidRPr="009B28D1">
        <w:t xml:space="preserve"> de trabajo con redes de </w:t>
      </w:r>
      <w:r>
        <w:t>agricultores son los siguientes.  V</w:t>
      </w:r>
      <w:r w:rsidR="00E72614" w:rsidRPr="009B28D1">
        <w:t>oy a mostrarlos para recordárselos, sobre todo porqu</w:t>
      </w:r>
      <w:r w:rsidR="00CA0063">
        <w:t xml:space="preserve">e queremos tener un marco común. </w:t>
      </w:r>
      <w:r w:rsidR="00CA0063" w:rsidRPr="009B28D1">
        <w:t>Estos principios son altamente demandantes y son principios guía, no los tomamos como receta, pero estam</w:t>
      </w:r>
      <w:r w:rsidR="00CA0063">
        <w:t>os apuntando en esta dirección.</w:t>
      </w:r>
      <w:r w:rsidR="00E72614" w:rsidRPr="009B28D1">
        <w:t xml:space="preserve"> </w:t>
      </w:r>
    </w:p>
    <w:p w14:paraId="541426F8" w14:textId="77777777" w:rsidR="00E72614" w:rsidRPr="009B28D1" w:rsidRDefault="00E72614" w:rsidP="00E72614">
      <w:pPr>
        <w:jc w:val="both"/>
      </w:pPr>
    </w:p>
    <w:tbl>
      <w:tblPr>
        <w:tblW w:w="0" w:type="auto"/>
        <w:jc w:val="center"/>
        <w:tblCellMar>
          <w:left w:w="0" w:type="dxa"/>
          <w:right w:w="0" w:type="dxa"/>
        </w:tblCellMar>
        <w:tblLook w:val="0600" w:firstRow="0" w:lastRow="0" w:firstColumn="0" w:lastColumn="0" w:noHBand="1" w:noVBand="1"/>
      </w:tblPr>
      <w:tblGrid>
        <w:gridCol w:w="9054"/>
      </w:tblGrid>
      <w:tr w:rsidR="00E72614" w:rsidRPr="009B28D1" w14:paraId="257CDD35" w14:textId="77777777" w:rsidTr="00B646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72" w:type="dxa"/>
              <w:left w:w="108" w:type="dxa"/>
              <w:bottom w:w="72" w:type="dxa"/>
              <w:right w:w="108" w:type="dxa"/>
            </w:tcMar>
            <w:hideMark/>
          </w:tcPr>
          <w:p w14:paraId="2427C9FE" w14:textId="77777777" w:rsidR="00E72614" w:rsidRPr="009B28D1" w:rsidRDefault="00E72614" w:rsidP="001A2A66">
            <w:pPr>
              <w:jc w:val="both"/>
            </w:pPr>
            <w:r w:rsidRPr="009B28D1">
              <w:rPr>
                <w:i/>
                <w:iCs/>
              </w:rPr>
              <w:t xml:space="preserve">1. </w:t>
            </w:r>
            <w:r w:rsidRPr="009B28D1">
              <w:rPr>
                <w:b/>
                <w:bCs/>
                <w:i/>
                <w:iCs/>
              </w:rPr>
              <w:t>Agricultores</w:t>
            </w:r>
            <w:r w:rsidRPr="009B28D1">
              <w:rPr>
                <w:i/>
                <w:iCs/>
              </w:rPr>
              <w:t xml:space="preserve"> diversos participan en todo el proceso de investigación.</w:t>
            </w:r>
            <w:r w:rsidRPr="009B28D1">
              <w:t xml:space="preserve">  </w:t>
            </w:r>
          </w:p>
        </w:tc>
      </w:tr>
      <w:tr w:rsidR="00E72614" w:rsidRPr="009B28D1" w14:paraId="055AD7C7" w14:textId="77777777" w:rsidTr="00B646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72" w:type="dxa"/>
              <w:left w:w="108" w:type="dxa"/>
              <w:bottom w:w="72" w:type="dxa"/>
              <w:right w:w="108" w:type="dxa"/>
            </w:tcMar>
            <w:hideMark/>
          </w:tcPr>
          <w:p w14:paraId="423EFC1E" w14:textId="77777777" w:rsidR="00E72614" w:rsidRPr="009B28D1" w:rsidRDefault="00E72614" w:rsidP="001A2A66">
            <w:pPr>
              <w:jc w:val="both"/>
            </w:pPr>
            <w:r w:rsidRPr="009B28D1">
              <w:rPr>
                <w:i/>
                <w:iCs/>
              </w:rPr>
              <w:t>1.1 Los agricultores  crean conjuntamente la agenda de investigación.</w:t>
            </w:r>
          </w:p>
        </w:tc>
      </w:tr>
      <w:tr w:rsidR="00E72614" w:rsidRPr="009B28D1" w14:paraId="797F1F2E" w14:textId="77777777" w:rsidTr="00B646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72" w:type="dxa"/>
              <w:left w:w="108" w:type="dxa"/>
              <w:bottom w:w="72" w:type="dxa"/>
              <w:right w:w="108" w:type="dxa"/>
            </w:tcMar>
            <w:hideMark/>
          </w:tcPr>
          <w:p w14:paraId="0914AEB6" w14:textId="77777777" w:rsidR="00E72614" w:rsidRPr="009B28D1" w:rsidRDefault="00E72614" w:rsidP="001A2A66">
            <w:pPr>
              <w:jc w:val="both"/>
            </w:pPr>
            <w:r w:rsidRPr="009B28D1">
              <w:rPr>
                <w:i/>
                <w:iCs/>
              </w:rPr>
              <w:t>1.2 Los agricultores están involucrados en todo el proceso de investigación.  </w:t>
            </w:r>
          </w:p>
        </w:tc>
      </w:tr>
      <w:tr w:rsidR="00E72614" w:rsidRPr="009B28D1" w14:paraId="44FF8D3D" w14:textId="77777777" w:rsidTr="00B646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72" w:type="dxa"/>
              <w:left w:w="108" w:type="dxa"/>
              <w:bottom w:w="72" w:type="dxa"/>
              <w:right w:w="108" w:type="dxa"/>
            </w:tcMar>
            <w:hideMark/>
          </w:tcPr>
          <w:p w14:paraId="1CDC2837" w14:textId="77777777" w:rsidR="00E72614" w:rsidRPr="009B28D1" w:rsidRDefault="00E72614" w:rsidP="001A2A66">
            <w:pPr>
              <w:jc w:val="both"/>
            </w:pPr>
            <w:r w:rsidRPr="009B28D1">
              <w:rPr>
                <w:i/>
                <w:iCs/>
              </w:rPr>
              <w:t>1.3 Los agricultores provenientes de grupos marginados tienen una representación significativa dentro de la red.</w:t>
            </w:r>
          </w:p>
        </w:tc>
      </w:tr>
      <w:tr w:rsidR="00E72614" w:rsidRPr="009B28D1" w14:paraId="3EFE7DDF" w14:textId="77777777" w:rsidTr="00B646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72" w:type="dxa"/>
              <w:left w:w="108" w:type="dxa"/>
              <w:bottom w:w="72" w:type="dxa"/>
              <w:right w:w="108" w:type="dxa"/>
            </w:tcMar>
            <w:hideMark/>
          </w:tcPr>
          <w:p w14:paraId="1ADA2D09" w14:textId="77777777" w:rsidR="00E72614" w:rsidRPr="009B28D1" w:rsidRDefault="00E72614" w:rsidP="001A2A66">
            <w:pPr>
              <w:jc w:val="both"/>
            </w:pPr>
            <w:r w:rsidRPr="009B28D1">
              <w:rPr>
                <w:i/>
                <w:iCs/>
              </w:rPr>
              <w:t>1.4 Los agricultores fortalecen su capacidad para aprender juntos.</w:t>
            </w:r>
          </w:p>
        </w:tc>
      </w:tr>
    </w:tbl>
    <w:p w14:paraId="39105272" w14:textId="77777777" w:rsidR="00E72614" w:rsidRPr="009B28D1" w:rsidRDefault="00E72614" w:rsidP="00E72614">
      <w:pPr>
        <w:jc w:val="both"/>
      </w:pPr>
    </w:p>
    <w:tbl>
      <w:tblPr>
        <w:tblW w:w="0" w:type="auto"/>
        <w:jc w:val="center"/>
        <w:tblCellMar>
          <w:left w:w="0" w:type="dxa"/>
          <w:right w:w="0" w:type="dxa"/>
        </w:tblCellMar>
        <w:tblLook w:val="0600" w:firstRow="0" w:lastRow="0" w:firstColumn="0" w:lastColumn="0" w:noHBand="1" w:noVBand="1"/>
      </w:tblPr>
      <w:tblGrid>
        <w:gridCol w:w="9040"/>
      </w:tblGrid>
      <w:tr w:rsidR="00E72614" w:rsidRPr="009B28D1" w14:paraId="6D0498B7" w14:textId="77777777" w:rsidTr="007A0CBC">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67" w:type="dxa"/>
              <w:left w:w="101" w:type="dxa"/>
              <w:bottom w:w="67" w:type="dxa"/>
              <w:right w:w="101" w:type="dxa"/>
            </w:tcMar>
            <w:hideMark/>
          </w:tcPr>
          <w:p w14:paraId="4237AD6A" w14:textId="77777777" w:rsidR="00E72614" w:rsidRPr="009B28D1" w:rsidRDefault="00E72614" w:rsidP="001A2A66">
            <w:pPr>
              <w:jc w:val="both"/>
            </w:pPr>
            <w:r w:rsidRPr="009B28D1">
              <w:rPr>
                <w:b/>
                <w:bCs/>
                <w:i/>
                <w:iCs/>
              </w:rPr>
              <w:t xml:space="preserve">2. La investigación </w:t>
            </w:r>
            <w:r w:rsidRPr="009B28D1">
              <w:rPr>
                <w:i/>
                <w:iCs/>
              </w:rPr>
              <w:t>es rigurosa, democratizada y útil, y se centra en la generación de conocimientos sobre IAE que aporten beneficios prácticos a los agricultores con base en su contexto social y biofísico.</w:t>
            </w:r>
          </w:p>
        </w:tc>
      </w:tr>
      <w:tr w:rsidR="00E72614" w:rsidRPr="009B28D1" w14:paraId="5D7821E8" w14:textId="77777777" w:rsidTr="007A0CBC">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67" w:type="dxa"/>
              <w:left w:w="101" w:type="dxa"/>
              <w:bottom w:w="67" w:type="dxa"/>
              <w:right w:w="101" w:type="dxa"/>
            </w:tcMar>
            <w:hideMark/>
          </w:tcPr>
          <w:p w14:paraId="6463A32F" w14:textId="77777777" w:rsidR="00E72614" w:rsidRPr="009B28D1" w:rsidRDefault="00E72614" w:rsidP="001A2A66">
            <w:pPr>
              <w:jc w:val="both"/>
            </w:pPr>
            <w:r w:rsidRPr="009B28D1">
              <w:rPr>
                <w:i/>
                <w:iCs/>
              </w:rPr>
              <w:t>2.1 La investigación aborda de manera efectiva los problemas y las oportunidades de los agricultores, y se va adaptando permanentemente con base en las reflexiones y experiencias de los miembros de las RAI.</w:t>
            </w:r>
          </w:p>
        </w:tc>
      </w:tr>
      <w:tr w:rsidR="00E72614" w:rsidRPr="009B28D1" w14:paraId="415550DB" w14:textId="77777777" w:rsidTr="007A0CBC">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67" w:type="dxa"/>
              <w:left w:w="101" w:type="dxa"/>
              <w:bottom w:w="67" w:type="dxa"/>
              <w:right w:w="101" w:type="dxa"/>
            </w:tcMar>
            <w:hideMark/>
          </w:tcPr>
          <w:p w14:paraId="64B9A755" w14:textId="77777777" w:rsidR="00E72614" w:rsidRPr="009B28D1" w:rsidRDefault="00E72614" w:rsidP="001A2A66">
            <w:pPr>
              <w:jc w:val="both"/>
            </w:pPr>
            <w:r w:rsidRPr="009B28D1">
              <w:rPr>
                <w:i/>
                <w:iCs/>
              </w:rPr>
              <w:t>2.2 Los planes de investigación desarrollados conjuntamente se formalizan a través de un acuerdo entre todas las partes que incluye los principios, las reglas de participación y las responsabilidades.</w:t>
            </w:r>
          </w:p>
        </w:tc>
      </w:tr>
      <w:tr w:rsidR="00E72614" w:rsidRPr="009B28D1" w14:paraId="37218C42" w14:textId="77777777" w:rsidTr="007A0CBC">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67" w:type="dxa"/>
              <w:left w:w="101" w:type="dxa"/>
              <w:bottom w:w="67" w:type="dxa"/>
              <w:right w:w="101" w:type="dxa"/>
            </w:tcMar>
            <w:hideMark/>
          </w:tcPr>
          <w:p w14:paraId="010BA765" w14:textId="77777777" w:rsidR="00E72614" w:rsidRPr="009B28D1" w:rsidRDefault="00E72614" w:rsidP="001A2A66">
            <w:pPr>
              <w:jc w:val="both"/>
            </w:pPr>
            <w:r w:rsidRPr="009B28D1">
              <w:rPr>
                <w:i/>
                <w:iCs/>
              </w:rPr>
              <w:t>2.3 La investigación está basada en diseños y protocolos sólidos, apropiados y participativos.</w:t>
            </w:r>
          </w:p>
        </w:tc>
      </w:tr>
      <w:tr w:rsidR="00E72614" w:rsidRPr="009B28D1" w14:paraId="5249F9EB" w14:textId="77777777" w:rsidTr="007A0CBC">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67" w:type="dxa"/>
              <w:left w:w="101" w:type="dxa"/>
              <w:bottom w:w="67" w:type="dxa"/>
              <w:right w:w="101" w:type="dxa"/>
            </w:tcMar>
            <w:hideMark/>
          </w:tcPr>
          <w:p w14:paraId="1D0E8D28" w14:textId="77777777" w:rsidR="00E72614" w:rsidRPr="009B28D1" w:rsidRDefault="00E72614" w:rsidP="001A2A66">
            <w:pPr>
              <w:jc w:val="both"/>
            </w:pPr>
            <w:r w:rsidRPr="009B28D1">
              <w:rPr>
                <w:i/>
                <w:iCs/>
              </w:rPr>
              <w:t>2.4 El conocimiento local, autóctono y de los agricultores se integra completamente a la investigación.</w:t>
            </w:r>
          </w:p>
        </w:tc>
      </w:tr>
    </w:tbl>
    <w:p w14:paraId="1D98DBB0" w14:textId="77777777" w:rsidR="00E72614" w:rsidRDefault="00E72614" w:rsidP="00E72614">
      <w:pPr>
        <w:jc w:val="both"/>
      </w:pPr>
    </w:p>
    <w:p w14:paraId="7D901E39" w14:textId="77777777" w:rsidR="00CA0063" w:rsidRPr="009B28D1" w:rsidRDefault="00CA0063" w:rsidP="00E72614">
      <w:pPr>
        <w:jc w:val="both"/>
      </w:pPr>
    </w:p>
    <w:p w14:paraId="0C30BAFE" w14:textId="699A2695" w:rsidR="00E72614" w:rsidRPr="0027528E" w:rsidRDefault="00E72614" w:rsidP="00E72614">
      <w:pPr>
        <w:jc w:val="both"/>
        <w:rPr>
          <w:i/>
        </w:rPr>
      </w:pPr>
      <w:r w:rsidRPr="0027528E">
        <w:rPr>
          <w:i/>
        </w:rPr>
        <w:t>La investigación que hacemos en comunidad, en asociación, con una vinculación fuerte, estr</w:t>
      </w:r>
      <w:r w:rsidR="007A0CBC" w:rsidRPr="0027528E">
        <w:rPr>
          <w:i/>
        </w:rPr>
        <w:t>atégica con agricultores y no só</w:t>
      </w:r>
      <w:r w:rsidRPr="0027528E">
        <w:rPr>
          <w:i/>
        </w:rPr>
        <w:t xml:space="preserve">lo agricultores, sino también con otros agentes que intervienen en otros contextos, esta investigación es rigurosa, es democratizada y es útil. </w:t>
      </w:r>
    </w:p>
    <w:p w14:paraId="448263C3" w14:textId="77777777" w:rsidR="00E72614" w:rsidRDefault="00E72614" w:rsidP="00E72614">
      <w:pPr>
        <w:jc w:val="both"/>
      </w:pPr>
    </w:p>
    <w:tbl>
      <w:tblPr>
        <w:tblpPr w:leftFromText="141" w:rightFromText="141" w:vertAnchor="text" w:horzAnchor="page" w:tblpXSpec="center" w:tblpY="-1683"/>
        <w:tblW w:w="0" w:type="auto"/>
        <w:jc w:val="center"/>
        <w:tblCellMar>
          <w:left w:w="0" w:type="dxa"/>
          <w:right w:w="0" w:type="dxa"/>
        </w:tblCellMar>
        <w:tblLook w:val="0600" w:firstRow="0" w:lastRow="0" w:firstColumn="0" w:lastColumn="0" w:noHBand="1" w:noVBand="1"/>
      </w:tblPr>
      <w:tblGrid>
        <w:gridCol w:w="9054"/>
      </w:tblGrid>
      <w:tr w:rsidR="007E0C34" w:rsidRPr="009B28D1" w14:paraId="529C8265" w14:textId="77777777" w:rsidTr="007A0CBC">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72" w:type="dxa"/>
              <w:left w:w="108" w:type="dxa"/>
              <w:bottom w:w="72" w:type="dxa"/>
              <w:right w:w="108" w:type="dxa"/>
            </w:tcMar>
            <w:hideMark/>
          </w:tcPr>
          <w:p w14:paraId="7D44C73E" w14:textId="77777777" w:rsidR="007E0C34" w:rsidRPr="009B28D1" w:rsidRDefault="007E0C34" w:rsidP="007A0CBC">
            <w:pPr>
              <w:jc w:val="both"/>
            </w:pPr>
            <w:r w:rsidRPr="009B28D1">
              <w:rPr>
                <w:b/>
                <w:bCs/>
                <w:i/>
                <w:iCs/>
              </w:rPr>
              <w:t>3. Las redes</w:t>
            </w:r>
            <w:r w:rsidRPr="009B28D1">
              <w:rPr>
                <w:i/>
                <w:iCs/>
              </w:rPr>
              <w:t xml:space="preserve"> son colaborativas y facilitan el aprendizaje y el intercambio de conocimientos.</w:t>
            </w:r>
          </w:p>
        </w:tc>
      </w:tr>
      <w:tr w:rsidR="007E0C34" w:rsidRPr="009B28D1" w14:paraId="022295FF" w14:textId="77777777" w:rsidTr="007A0CBC">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72" w:type="dxa"/>
              <w:left w:w="108" w:type="dxa"/>
              <w:bottom w:w="72" w:type="dxa"/>
              <w:right w:w="108" w:type="dxa"/>
            </w:tcMar>
            <w:hideMark/>
          </w:tcPr>
          <w:p w14:paraId="594333AF" w14:textId="77777777" w:rsidR="007E0C34" w:rsidRPr="009B28D1" w:rsidRDefault="007E0C34" w:rsidP="007A0CBC">
            <w:pPr>
              <w:jc w:val="both"/>
            </w:pPr>
            <w:r w:rsidRPr="009B28D1">
              <w:rPr>
                <w:i/>
                <w:iCs/>
              </w:rPr>
              <w:t>3.1 Las redes apoyan el aprendizaje y el intercambio de conocimientos entre todos los miembros.</w:t>
            </w:r>
          </w:p>
        </w:tc>
      </w:tr>
      <w:tr w:rsidR="007E0C34" w:rsidRPr="009B28D1" w14:paraId="6BDBA48D" w14:textId="77777777" w:rsidTr="007A0CBC">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72" w:type="dxa"/>
              <w:left w:w="108" w:type="dxa"/>
              <w:bottom w:w="72" w:type="dxa"/>
              <w:right w:w="108" w:type="dxa"/>
            </w:tcMar>
            <w:hideMark/>
          </w:tcPr>
          <w:p w14:paraId="03E10DD0" w14:textId="77777777" w:rsidR="007E0C34" w:rsidRPr="009B28D1" w:rsidRDefault="007E0C34" w:rsidP="007A0CBC">
            <w:pPr>
              <w:jc w:val="both"/>
            </w:pPr>
            <w:r w:rsidRPr="009B28D1">
              <w:rPr>
                <w:i/>
                <w:iCs/>
              </w:rPr>
              <w:t>3.2 Las redes están conformadas por las conexiones entre actores posicionados de diversas maneras, y fomentan el flujo de aprendizaje a través de la red.</w:t>
            </w:r>
          </w:p>
        </w:tc>
      </w:tr>
      <w:tr w:rsidR="007E0C34" w:rsidRPr="009B28D1" w14:paraId="39557EE7" w14:textId="77777777" w:rsidTr="007A0CBC">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72" w:type="dxa"/>
              <w:left w:w="108" w:type="dxa"/>
              <w:bottom w:w="72" w:type="dxa"/>
              <w:right w:w="108" w:type="dxa"/>
            </w:tcMar>
            <w:hideMark/>
          </w:tcPr>
          <w:p w14:paraId="6444AAB3" w14:textId="77777777" w:rsidR="007E0C34" w:rsidRPr="009B28D1" w:rsidRDefault="007E0C34" w:rsidP="007A0CBC">
            <w:pPr>
              <w:jc w:val="both"/>
            </w:pPr>
            <w:r w:rsidRPr="009B28D1">
              <w:rPr>
                <w:i/>
                <w:iCs/>
              </w:rPr>
              <w:t>3.3. Las redes facilitan el aprendizaje y el intercambio de conocimientos entre los grupos de agricultores y dentro de las comunidades.</w:t>
            </w:r>
          </w:p>
        </w:tc>
      </w:tr>
      <w:tr w:rsidR="007E0C34" w:rsidRPr="009B28D1" w14:paraId="294103C8" w14:textId="77777777" w:rsidTr="007A0CBC">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72" w:type="dxa"/>
              <w:left w:w="108" w:type="dxa"/>
              <w:bottom w:w="72" w:type="dxa"/>
              <w:right w:w="108" w:type="dxa"/>
            </w:tcMar>
            <w:hideMark/>
          </w:tcPr>
          <w:p w14:paraId="1FF230A6" w14:textId="77777777" w:rsidR="007E0C34" w:rsidRPr="009B28D1" w:rsidRDefault="007E0C34" w:rsidP="007A0CBC">
            <w:pPr>
              <w:jc w:val="both"/>
            </w:pPr>
            <w:r w:rsidRPr="009B28D1">
              <w:rPr>
                <w:i/>
                <w:iCs/>
              </w:rPr>
              <w:t>3.4 Los miembros de las redes se comprometen en una permanente reflexión y planificación para orientar las actividades de la red.</w:t>
            </w:r>
          </w:p>
        </w:tc>
      </w:tr>
    </w:tbl>
    <w:p w14:paraId="15B57E45" w14:textId="5AD8C747" w:rsidR="00E72614" w:rsidRPr="009B28D1" w:rsidRDefault="00E72614" w:rsidP="00E72614">
      <w:pPr>
        <w:jc w:val="both"/>
      </w:pPr>
      <w:r w:rsidRPr="009B28D1">
        <w:t>Todas estas características de rigurosidad, de democracia y de utilidad están enmarcadas por los conceptos de agroecología y por esta intensión de intensificar el uso de los principios agroecológicos para la transformación en los sistem</w:t>
      </w:r>
      <w:r w:rsidR="007A0CBC">
        <w:t>as que trabajamos, p</w:t>
      </w:r>
      <w:r w:rsidRPr="009B28D1">
        <w:t xml:space="preserve">ara que aporten beneficios prácticos a los agricultores en base a su contexto social y biofísico. Una de las cosas que nos vamos a estar preguntando individualmente </w:t>
      </w:r>
      <w:proofErr w:type="spellStart"/>
      <w:r w:rsidR="007A0CBC">
        <w:t>e</w:t>
      </w:r>
      <w:r w:rsidRPr="009B28D1">
        <w:t>mo</w:t>
      </w:r>
      <w:proofErr w:type="spellEnd"/>
      <w:r w:rsidRPr="009B28D1">
        <w:t xml:space="preserve"> nuestro propio proceso de investigación es si hay alguna evidencia de lo que vemos mañana que respalde, contradiga, nos inspire, que nos haga cuestionarnos con respecto a este principio.</w:t>
      </w:r>
    </w:p>
    <w:p w14:paraId="53B27009" w14:textId="77777777" w:rsidR="00E72614" w:rsidRPr="009B28D1" w:rsidRDefault="00E72614" w:rsidP="00E72614">
      <w:pPr>
        <w:jc w:val="both"/>
      </w:pPr>
    </w:p>
    <w:p w14:paraId="7F80F58A" w14:textId="77777777" w:rsidR="00E72614" w:rsidRPr="0027528E" w:rsidRDefault="00E72614" w:rsidP="00E72614">
      <w:pPr>
        <w:jc w:val="both"/>
        <w:rPr>
          <w:i/>
        </w:rPr>
      </w:pPr>
      <w:r w:rsidRPr="0027528E">
        <w:rPr>
          <w:i/>
        </w:rPr>
        <w:t xml:space="preserve">Las redes son dinámicas, hay participación que esperamos sea de largo plazo y la red no funciona de una forma que no sea así. </w:t>
      </w:r>
    </w:p>
    <w:p w14:paraId="11589B08" w14:textId="77777777" w:rsidR="00E72614" w:rsidRPr="009B28D1" w:rsidRDefault="00E72614" w:rsidP="00E72614">
      <w:pPr>
        <w:jc w:val="both"/>
      </w:pPr>
    </w:p>
    <w:p w14:paraId="0F404AF7" w14:textId="0A1C7FAF" w:rsidR="00E72614" w:rsidRPr="009B28D1" w:rsidRDefault="00E72614" w:rsidP="00E72614">
      <w:pPr>
        <w:jc w:val="both"/>
      </w:pPr>
      <w:r w:rsidRPr="009B28D1">
        <w:t xml:space="preserve">La pregunta para nosotros mañana no es </w:t>
      </w:r>
      <w:r w:rsidR="0027528E">
        <w:t>una pregunta que vamos a hacer en</w:t>
      </w:r>
      <w:r w:rsidRPr="009B28D1">
        <w:t xml:space="preserve"> cada uno de los sitios, no es una pregunta directa a ninguna de las personas que están allí. Estamos hablan</w:t>
      </w:r>
      <w:r w:rsidR="0027528E">
        <w:t>do de un proceso de observación-</w:t>
      </w:r>
      <w:r w:rsidRPr="009B28D1">
        <w:t xml:space="preserve">reflexión personal, de cómo los principios y conceptos de las redes de agricultores investigadores y de la intensificación agroecológica están presentes en el lenguaje, en la actividad, en los resultados, en la vida de lo que nosotros observamos.  </w:t>
      </w:r>
    </w:p>
    <w:p w14:paraId="30889D07" w14:textId="77777777" w:rsidR="00E72614" w:rsidRPr="009B28D1" w:rsidRDefault="00E72614" w:rsidP="00E72614">
      <w:pPr>
        <w:jc w:val="both"/>
      </w:pPr>
    </w:p>
    <w:p w14:paraId="03FCF156" w14:textId="77777777" w:rsidR="00E72614" w:rsidRPr="009B28D1" w:rsidRDefault="00E72614" w:rsidP="00E72614">
      <w:pPr>
        <w:jc w:val="both"/>
      </w:pPr>
    </w:p>
    <w:p w14:paraId="74642A7E" w14:textId="00FECC84" w:rsidR="0027528E" w:rsidRPr="0027528E" w:rsidRDefault="0027528E" w:rsidP="00E72614">
      <w:pPr>
        <w:jc w:val="both"/>
        <w:rPr>
          <w:b/>
          <w:color w:val="4F6228" w:themeColor="accent3" w:themeShade="80"/>
        </w:rPr>
      </w:pPr>
      <w:r w:rsidRPr="008517DD">
        <w:rPr>
          <w:b/>
          <w:color w:val="4F6228" w:themeColor="accent3" w:themeShade="80"/>
        </w:rPr>
        <w:t>Intervención de</w:t>
      </w:r>
      <w:r w:rsidR="008517DD" w:rsidRPr="008517DD">
        <w:rPr>
          <w:b/>
          <w:color w:val="4F6228" w:themeColor="accent3" w:themeShade="80"/>
        </w:rPr>
        <w:t xml:space="preserve"> Roberto </w:t>
      </w:r>
      <w:proofErr w:type="spellStart"/>
      <w:r w:rsidR="008517DD" w:rsidRPr="008517DD">
        <w:rPr>
          <w:b/>
          <w:color w:val="4F6228" w:themeColor="accent3" w:themeShade="80"/>
        </w:rPr>
        <w:t>Ugas</w:t>
      </w:r>
      <w:proofErr w:type="spellEnd"/>
      <w:r w:rsidRPr="0027528E">
        <w:rPr>
          <w:b/>
          <w:color w:val="4F6228" w:themeColor="accent3" w:themeShade="80"/>
        </w:rPr>
        <w:t xml:space="preserve"> </w:t>
      </w:r>
      <w:r w:rsidR="003F09C7">
        <w:rPr>
          <w:b/>
          <w:color w:val="4F6228" w:themeColor="accent3" w:themeShade="80"/>
        </w:rPr>
        <w:t>– Marcos AE</w:t>
      </w:r>
    </w:p>
    <w:p w14:paraId="41BF0F72" w14:textId="77777777" w:rsidR="0027528E" w:rsidRDefault="0027528E" w:rsidP="00E72614">
      <w:pPr>
        <w:jc w:val="both"/>
      </w:pPr>
    </w:p>
    <w:p w14:paraId="19C310EA" w14:textId="114976EC" w:rsidR="00E72614" w:rsidRPr="009B28D1" w:rsidRDefault="00E72614" w:rsidP="00E72614">
      <w:pPr>
        <w:jc w:val="both"/>
      </w:pPr>
      <w:r w:rsidRPr="009B28D1">
        <w:t>El segundo marco de referencia</w:t>
      </w:r>
      <w:r w:rsidR="0027528E">
        <w:t>,</w:t>
      </w:r>
      <w:r w:rsidRPr="009B28D1">
        <w:t xml:space="preserve"> como se ha venido discutien</w:t>
      </w:r>
      <w:r w:rsidR="0027528E">
        <w:t>do desde el año 2012, es el de Intensificación de la A</w:t>
      </w:r>
      <w:r w:rsidRPr="009B28D1">
        <w:t>groecología</w:t>
      </w:r>
      <w:r w:rsidR="0027528E">
        <w:t xml:space="preserve"> (IAE)</w:t>
      </w:r>
      <w:r w:rsidRPr="009B28D1">
        <w:t>. Nos interesa des</w:t>
      </w:r>
      <w:r w:rsidR="0027528E">
        <w:t xml:space="preserve">de el punto de vista de la IAE </w:t>
      </w:r>
      <w:r w:rsidRPr="009B28D1">
        <w:t xml:space="preserve">salir un poco de lo que cada institución hace, </w:t>
      </w:r>
      <w:r w:rsidR="0027528E">
        <w:t xml:space="preserve">de </w:t>
      </w:r>
      <w:r w:rsidRPr="009B28D1">
        <w:t>la investigación particular y tratar de entender el sistema en el cual se desarrollan los agricultores, sus familias y sus instituciones para tratar de mejorar finalmente condiciones de vida.</w:t>
      </w:r>
    </w:p>
    <w:p w14:paraId="1FBA0B74" w14:textId="77777777" w:rsidR="00E72614" w:rsidRPr="009B28D1" w:rsidRDefault="00E72614" w:rsidP="00E72614">
      <w:pPr>
        <w:jc w:val="both"/>
      </w:pPr>
    </w:p>
    <w:p w14:paraId="3F56160A" w14:textId="0FF1729A" w:rsidR="00E72614" w:rsidRPr="009B28D1" w:rsidRDefault="00E72614" w:rsidP="00E72614">
      <w:pPr>
        <w:jc w:val="both"/>
      </w:pPr>
      <w:r w:rsidRPr="009B28D1">
        <w:t xml:space="preserve">En los últimos años, </w:t>
      </w:r>
      <w:r w:rsidR="008517DD">
        <w:t>el termino A</w:t>
      </w:r>
      <w:r w:rsidRPr="009B28D1">
        <w:t>groe</w:t>
      </w:r>
      <w:r w:rsidR="0027528E">
        <w:t>cología se ha empezado a usar má</w:t>
      </w:r>
      <w:r w:rsidRPr="009B28D1">
        <w:t>s internacionalmente, y muchos estamos asustados en realidad de que la palabra agroecología tenga el mismo final que la pa</w:t>
      </w:r>
      <w:r w:rsidR="0027528E">
        <w:t>labra sostenible, sustentable, q</w:t>
      </w:r>
      <w:r w:rsidRPr="009B28D1">
        <w:t>ue viene a significar poca cosa porque si lo utiliza todo el mundo y todo termina siendo sustentable</w:t>
      </w:r>
      <w:r w:rsidR="003F09C7">
        <w:t>,</w:t>
      </w:r>
      <w:r w:rsidRPr="009B28D1">
        <w:t xml:space="preserve"> entonces nada es sustentable. En agroecología todos reconocemos las investigaciones </w:t>
      </w:r>
      <w:r w:rsidR="003F09C7">
        <w:t xml:space="preserve">y los textos pioneros de </w:t>
      </w:r>
      <w:proofErr w:type="spellStart"/>
      <w:r w:rsidR="003F09C7">
        <w:t>Altieri</w:t>
      </w:r>
      <w:proofErr w:type="spellEnd"/>
      <w:r w:rsidRPr="009B28D1">
        <w:t xml:space="preserve">, de </w:t>
      </w:r>
      <w:proofErr w:type="spellStart"/>
      <w:r w:rsidRPr="009B28D1">
        <w:t>Glissman</w:t>
      </w:r>
      <w:proofErr w:type="spellEnd"/>
      <w:r w:rsidRPr="009B28D1">
        <w:t xml:space="preserve">, y de otros, pero en los últimos años se han precisado algunos conceptos. Se han formulado de una manera </w:t>
      </w:r>
      <w:r w:rsidR="003F09C7">
        <w:t>mas fácil de entender para un pú</w:t>
      </w:r>
      <w:r w:rsidRPr="009B28D1">
        <w:t xml:space="preserve">blico mas amplio. </w:t>
      </w:r>
      <w:r w:rsidR="002C100B">
        <w:t>Están</w:t>
      </w:r>
      <w:r w:rsidRPr="009B28D1">
        <w:t xml:space="preserve"> los 10 principios de la FAO. Son bastante útiles nos parece porque combinan aspectos</w:t>
      </w:r>
      <w:r w:rsidR="003F09C7">
        <w:t xml:space="preserve"> productivos, de gestión de recursos naturales</w:t>
      </w:r>
      <w:r w:rsidRPr="009B28D1">
        <w:t xml:space="preserve">, sociales, socio-económicos y políticos. </w:t>
      </w:r>
    </w:p>
    <w:p w14:paraId="6498609C" w14:textId="77777777" w:rsidR="00E72614" w:rsidRPr="009B28D1" w:rsidRDefault="00E72614" w:rsidP="00E72614">
      <w:pPr>
        <w:jc w:val="both"/>
      </w:pPr>
    </w:p>
    <w:p w14:paraId="2896B1B4" w14:textId="53C3D6A0" w:rsidR="00E72614" w:rsidRPr="009B28D1" w:rsidRDefault="00E72614" w:rsidP="00E72614">
      <w:pPr>
        <w:jc w:val="both"/>
      </w:pPr>
      <w:r w:rsidRPr="009B28D1">
        <w:t xml:space="preserve">Para este ejercicio hemos seleccionado dos. El documento habla de marcos de referencia para pensar en agroecología </w:t>
      </w:r>
      <w:r w:rsidR="002C100B">
        <w:t>e intensificación agroecológica. M</w:t>
      </w:r>
      <w:r w:rsidRPr="009B28D1">
        <w:t>uchos de los pioneros del pensamiento agroecológico no están de acuerdo con el uso de la palabra intensificación porque pi</w:t>
      </w:r>
      <w:r w:rsidR="005B52FF">
        <w:t>ensan que la agroecología por sí</w:t>
      </w:r>
      <w:r w:rsidRPr="009B28D1">
        <w:t xml:space="preserve"> sola ya implica la intensificación, las conexiones dentro de los principales elementos que conforman el sistema en el cual se desarrollan los pequeños agricultores y los campesinos. Algunos creemos que puede ser interesante utilizar la palabra intensificación para marcar principalmente la necesidad de medir y de ver </w:t>
      </w:r>
      <w:r w:rsidR="005B52FF">
        <w:t xml:space="preserve">en </w:t>
      </w:r>
      <w:r w:rsidRPr="009B28D1">
        <w:t>dónde estamos y a dónde llegamos desde el punto de vista de la agroecología y los efectos e impactos en la vida de la gente. Ustedes ya están fa</w:t>
      </w:r>
      <w:r w:rsidR="005B52FF">
        <w:t>miliarizados con esto desde la ú</w:t>
      </w:r>
      <w:r w:rsidRPr="009B28D1">
        <w:t xml:space="preserve">ltima CdP con Ernesto. </w:t>
      </w:r>
    </w:p>
    <w:p w14:paraId="382C0AA7" w14:textId="77777777" w:rsidR="00E72614" w:rsidRPr="009B28D1" w:rsidRDefault="00E72614" w:rsidP="00E72614">
      <w:pPr>
        <w:jc w:val="both"/>
      </w:pPr>
    </w:p>
    <w:p w14:paraId="0CA16E5B" w14:textId="2EA3EAA7" w:rsidR="00E72614" w:rsidRPr="009B28D1" w:rsidRDefault="00E72614" w:rsidP="00E72614">
      <w:pPr>
        <w:jc w:val="both"/>
      </w:pPr>
      <w:r w:rsidRPr="009B28D1">
        <w:t>CIDSE es una organización belga y es</w:t>
      </w:r>
      <w:r w:rsidR="005B52FF">
        <w:t>te marco es</w:t>
      </w:r>
      <w:r w:rsidRPr="009B28D1">
        <w:t xml:space="preserve"> bastante interesante porque nos permite en estos cuatro ejes </w:t>
      </w:r>
      <w:r w:rsidR="005B52FF">
        <w:t>(</w:t>
      </w:r>
      <w:r w:rsidRPr="009B28D1">
        <w:t>económico, político, medio ambiental y sociocultural</w:t>
      </w:r>
      <w:r w:rsidR="005B52FF">
        <w:t>)</w:t>
      </w:r>
      <w:r w:rsidRPr="009B28D1">
        <w:t xml:space="preserve"> </w:t>
      </w:r>
      <w:r w:rsidR="005B52FF">
        <w:t>cuá</w:t>
      </w:r>
      <w:r w:rsidRPr="009B28D1">
        <w:t>les son los principales elementos que conforman un m</w:t>
      </w:r>
      <w:r w:rsidR="005B52FF">
        <w:t>ovimiento agroecológico o la prá</w:t>
      </w:r>
      <w:r w:rsidRPr="009B28D1">
        <w:t xml:space="preserve">ctica a nivel de </w:t>
      </w:r>
      <w:r w:rsidR="005B52FF">
        <w:t>la familia y de sus grupos. Serí</w:t>
      </w:r>
      <w:r w:rsidRPr="009B28D1">
        <w:t>a interesante en el ejercicio de mañ</w:t>
      </w:r>
      <w:r w:rsidR="005B52FF">
        <w:t>ana que ustedes identifiquen cuáles son esos elementos de la práctica a</w:t>
      </w:r>
      <w:r w:rsidRPr="009B28D1">
        <w:t>groecológica, como están señalados en el gráfico y después discutiremos e</w:t>
      </w:r>
      <w:r w:rsidR="005B52FF">
        <w:t>n cuá</w:t>
      </w:r>
      <w:r w:rsidR="002C100B">
        <w:t>les han visto ustedes que la práctica es má</w:t>
      </w:r>
      <w:r w:rsidR="005B52FF">
        <w:t>s concreta, donde hay mayor nú</w:t>
      </w:r>
      <w:r w:rsidRPr="009B28D1">
        <w:t>mero de agricultores o de e</w:t>
      </w:r>
      <w:r w:rsidR="005B52FF">
        <w:t>xperiencias trabajando  y en cuá</w:t>
      </w:r>
      <w:r w:rsidRPr="009B28D1">
        <w:t xml:space="preserve">les no. Porque muchas veces los agrónomos tendemos a reducir la agroecología a lo que sucede en la </w:t>
      </w:r>
      <w:proofErr w:type="spellStart"/>
      <w:r w:rsidRPr="009B28D1">
        <w:t>chakra</w:t>
      </w:r>
      <w:proofErr w:type="spellEnd"/>
      <w:r w:rsidRPr="009B28D1">
        <w:t>, en la parcela. Si salimos de la</w:t>
      </w:r>
      <w:r w:rsidR="005B52FF">
        <w:t xml:space="preserve"> parcela y miramos el entorno má</w:t>
      </w:r>
      <w:r w:rsidRPr="009B28D1">
        <w:t>s cercano, a veces nos vamos al territorial o al sistema político y económico donde en algunos casos es relevante y en otros no, y ustede</w:t>
      </w:r>
      <w:r w:rsidR="006F556E">
        <w:t>s tendrán que observarlo y ojalá</w:t>
      </w:r>
      <w:r w:rsidRPr="009B28D1">
        <w:t xml:space="preserve"> anotarlo para poder discutirlo el viernes.</w:t>
      </w:r>
    </w:p>
    <w:p w14:paraId="281349B0" w14:textId="77777777" w:rsidR="00E72614" w:rsidRDefault="00E72614" w:rsidP="00E72614">
      <w:pPr>
        <w:jc w:val="both"/>
      </w:pPr>
    </w:p>
    <w:p w14:paraId="2490FBE2" w14:textId="77777777" w:rsidR="002C100B" w:rsidRDefault="002C100B" w:rsidP="00E72614">
      <w:pPr>
        <w:jc w:val="both"/>
      </w:pPr>
    </w:p>
    <w:p w14:paraId="06FEBA5C" w14:textId="4AA3A091" w:rsidR="00E72614" w:rsidRPr="009B28D1" w:rsidRDefault="002C100B" w:rsidP="00E72614">
      <w:pPr>
        <w:jc w:val="both"/>
      </w:pPr>
      <w:r w:rsidRPr="009B28D1">
        <w:rPr>
          <w:noProof/>
          <w:lang w:val="es-ES"/>
        </w:rPr>
        <w:drawing>
          <wp:inline distT="0" distB="0" distL="0" distR="0" wp14:anchorId="16E96A3C" wp14:editId="3DAD8817">
            <wp:extent cx="5612130" cy="3929045"/>
            <wp:effectExtent l="0" t="0" r="1270" b="8255"/>
            <wp:docPr id="84" name="Picture 2">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15="http://schemas.microsoft.com/office/word/2012/wordml" xmlns:w="http://schemas.openxmlformats.org/wordprocessingml/2006/main" xmlns:w10="urn:schemas-microsoft-com:office:word" xmlns:v="urn:schemas-microsoft-com:vml" xmlns:o="urn:schemas-microsoft-com:office:office" id="{B783623A-4494-4D35-80CF-5A08B16154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FF2B5EF4-FFF2-40B4-BE49-F238E27FC236}">
                          <a16:creationId xmlns:lc="http://schemas.openxmlformats.org/drawingml/2006/lockedCanvas" xmlns:a16="http://schemas.microsoft.com/office/drawing/2014/main" xmlns:p="http://schemas.openxmlformats.org/presentationml/2006/main" xmlns="" xmlns:w15="http://schemas.microsoft.com/office/word/2012/wordml" xmlns:w="http://schemas.openxmlformats.org/wordprocessingml/2006/main" xmlns:w10="urn:schemas-microsoft-com:office:word" xmlns:v="urn:schemas-microsoft-com:vml" xmlns:o="urn:schemas-microsoft-com:office:office" id="{B783623A-4494-4D35-80CF-5A08B1615418}"/>
                        </a:ext>
                      </a:extLst>
                    </pic:cNvPr>
                    <pic:cNvPicPr>
                      <a:picLocks noChangeAspect="1"/>
                    </pic:cNvPicPr>
                  </pic:nvPicPr>
                  <pic:blipFill>
                    <a:blip r:embed="rId134">
                      <a:extLst>
                        <a:ext uri="{28A0092B-C50C-407E-A947-70E740481C1C}">
                          <a14:useLocalDpi xmlns:a14="http://schemas.microsoft.com/office/drawing/2010/main" val="0"/>
                        </a:ext>
                      </a:extLst>
                    </a:blip>
                    <a:stretch>
                      <a:fillRect/>
                    </a:stretch>
                  </pic:blipFill>
                  <pic:spPr>
                    <a:xfrm>
                      <a:off x="0" y="0"/>
                      <a:ext cx="5612130" cy="3929045"/>
                    </a:xfrm>
                    <a:prstGeom prst="rect">
                      <a:avLst/>
                    </a:prstGeom>
                  </pic:spPr>
                </pic:pic>
              </a:graphicData>
            </a:graphic>
          </wp:inline>
        </w:drawing>
      </w:r>
    </w:p>
    <w:p w14:paraId="75401198" w14:textId="77777777" w:rsidR="00E72614" w:rsidRPr="009B28D1" w:rsidRDefault="00E72614" w:rsidP="00E72614">
      <w:pPr>
        <w:jc w:val="both"/>
      </w:pPr>
    </w:p>
    <w:p w14:paraId="35EFDA92" w14:textId="1E2FD6F2" w:rsidR="00E72614" w:rsidRPr="009B28D1" w:rsidRDefault="004A5ED4" w:rsidP="00E72614">
      <w:pPr>
        <w:jc w:val="both"/>
      </w:pPr>
      <w:r>
        <w:t>El siguiente marco usado por la CdP e</w:t>
      </w:r>
      <w:r w:rsidR="00E72614" w:rsidRPr="009B28D1">
        <w:t xml:space="preserve">mpieza desde una situación </w:t>
      </w:r>
      <w:r>
        <w:t>que</w:t>
      </w:r>
      <w:r w:rsidR="00E72614" w:rsidRPr="009B28D1">
        <w:t xml:space="preserve"> no llamaríamos Agroecología a una situación  donde por ejemplo en los sistemas humanos y sociales se intenta comprender las interacci</w:t>
      </w:r>
      <w:r>
        <w:t>ones entre los grupos, có</w:t>
      </w:r>
      <w:r w:rsidR="00E72614" w:rsidRPr="009B28D1">
        <w:t xml:space="preserve">mo se conectan y utilizan los sistemas sociales y las redes. </w:t>
      </w:r>
      <w:r>
        <w:t>Es decir, d</w:t>
      </w:r>
      <w:r w:rsidR="00E72614" w:rsidRPr="009B28D1">
        <w:t>esde no considerar a los agricultores, a los seres humanos, a los consumidores en general, hasta tomarlos como sujetos de estudio por un lado, pero también como elementos importantes de lo que hace la gente y cómo se conectan entre ellos.</w:t>
      </w:r>
    </w:p>
    <w:p w14:paraId="4DA0F1AC" w14:textId="77777777" w:rsidR="00E72614" w:rsidRDefault="00E72614" w:rsidP="00E72614">
      <w:pPr>
        <w:jc w:val="both"/>
      </w:pPr>
    </w:p>
    <w:p w14:paraId="0253C215" w14:textId="338A1306" w:rsidR="002C100B" w:rsidRDefault="002C100B" w:rsidP="00E72614">
      <w:pPr>
        <w:jc w:val="both"/>
      </w:pPr>
      <w:r w:rsidRPr="009B28D1">
        <w:rPr>
          <w:noProof/>
          <w:lang w:val="es-ES"/>
        </w:rPr>
        <w:drawing>
          <wp:inline distT="0" distB="0" distL="0" distR="0" wp14:anchorId="5308AA51" wp14:editId="0E7AB6CD">
            <wp:extent cx="5372582" cy="2682644"/>
            <wp:effectExtent l="0" t="0" r="0" b="10160"/>
            <wp:docPr id="85"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5378221" cy="2685459"/>
                    </a:xfrm>
                    <a:prstGeom prst="rect">
                      <a:avLst/>
                    </a:prstGeom>
                  </pic:spPr>
                </pic:pic>
              </a:graphicData>
            </a:graphic>
          </wp:inline>
        </w:drawing>
      </w:r>
    </w:p>
    <w:p w14:paraId="131804E3" w14:textId="1720527C" w:rsidR="00763A03" w:rsidRDefault="00E72614" w:rsidP="00E72614">
      <w:pPr>
        <w:jc w:val="both"/>
      </w:pPr>
      <w:r w:rsidRPr="009B28D1">
        <w:t>En reuniones anteriores han hablado del contexto y de cómo los agricultores y sus familias y sus redes necesitan opciones según ese contexto. Es</w:t>
      </w:r>
      <w:r w:rsidR="004A5ED4">
        <w:t>o es bastante interesante y está</w:t>
      </w:r>
      <w:r w:rsidRPr="009B28D1">
        <w:t xml:space="preserve"> perfectamente centrado en la </w:t>
      </w:r>
      <w:r w:rsidR="004A5ED4">
        <w:t>teoría agroecológica y en la prá</w:t>
      </w:r>
      <w:r w:rsidRPr="009B28D1">
        <w:t xml:space="preserve">ctica de muchas de las organizaciones. Es importante que los agricultores sientan que entendemos la Agroecología de esa manera y no como una serie de paquetes tecnológicos con distinto nombre. No estamos promoviendo lo que han hecho los </w:t>
      </w:r>
      <w:proofErr w:type="spellStart"/>
      <w:r w:rsidRPr="009B28D1">
        <w:t>INIAs</w:t>
      </w:r>
      <w:proofErr w:type="spellEnd"/>
      <w:r w:rsidRPr="009B28D1">
        <w:t xml:space="preserve"> durante tantas décadas en América latina, no hay un modelo, ni una solución única para todos. Por supuesto</w:t>
      </w:r>
      <w:r w:rsidR="00763A03">
        <w:t>,</w:t>
      </w:r>
      <w:r w:rsidRPr="009B28D1">
        <w:t xml:space="preserve"> no podemos pretender que cada agricultor o que cada familia tenga una opción en particular. Queremos escal</w:t>
      </w:r>
      <w:r w:rsidR="00763A03">
        <w:t>ar hacia arriba la prá</w:t>
      </w:r>
      <w:r w:rsidRPr="009B28D1">
        <w:t>ctica agroecológica y tenemos que llegar a cierto nivel de generalización, pero es bien importante que a pesar de que todos son sistemas campesinos de montaña y que tenemos muchas particularidades y muchos puntos en común, es importante reforz</w:t>
      </w:r>
      <w:r w:rsidR="00763A03">
        <w:t>ar el concepto del contexto y cómo ese contexto marca la prá</w:t>
      </w:r>
      <w:r w:rsidRPr="009B28D1">
        <w:t xml:space="preserve">ctica no solamente de los agricultores, sino también de las organizaciones de desarrollo y de investigación. </w:t>
      </w:r>
    </w:p>
    <w:p w14:paraId="218F724A" w14:textId="77777777" w:rsidR="00763A03" w:rsidRDefault="00763A03" w:rsidP="00E72614">
      <w:pPr>
        <w:jc w:val="both"/>
      </w:pPr>
    </w:p>
    <w:p w14:paraId="32643D22" w14:textId="62E4A352" w:rsidR="00E72614" w:rsidRPr="009B28D1" w:rsidRDefault="00E72614" w:rsidP="00E72614">
      <w:pPr>
        <w:jc w:val="both"/>
      </w:pPr>
      <w:r w:rsidRPr="009B28D1">
        <w:t>Es importante el contexto porque en mi experiencia muchas veces en la investigación y en la promoción de la agroecología nos olvidamos precisamente de ese contexto. En zonas de montaña es importante hablar de la dotación de activos que tienen los agricultores y del entorno productivo. Ese entorno productivo es el contexto y ese contexto muchas veces está bastante diferenciado entre agricultores, entre la altitud que se encuentran, según las condiciones comerciales que tengan, a vece</w:t>
      </w:r>
      <w:r w:rsidR="00763A03">
        <w:t>s nos cuesta trabajo entender có</w:t>
      </w:r>
      <w:r w:rsidRPr="009B28D1">
        <w:t xml:space="preserve">mo </w:t>
      </w:r>
      <w:r w:rsidR="00763A03">
        <w:t>una variedad mejorada, o una prá</w:t>
      </w:r>
      <w:r w:rsidRPr="009B28D1">
        <w:t>ctica agronómica, o una solución a un problema técnico en campo de repente no funciona, el contexto no le permite establecerse, escalar a condiciones mayores y llegar a solucionar problemas y mejorar condiciones de vida.</w:t>
      </w:r>
    </w:p>
    <w:p w14:paraId="4A8A1F89" w14:textId="77777777" w:rsidR="00E72614" w:rsidRPr="009B28D1" w:rsidRDefault="00E72614" w:rsidP="00E72614">
      <w:pPr>
        <w:jc w:val="both"/>
      </w:pPr>
    </w:p>
    <w:p w14:paraId="0AC088C1" w14:textId="77777777" w:rsidR="00661C3F" w:rsidRDefault="00E72614" w:rsidP="00E72614">
      <w:pPr>
        <w:jc w:val="both"/>
      </w:pPr>
      <w:r w:rsidRPr="009B28D1">
        <w:t xml:space="preserve">Les </w:t>
      </w:r>
      <w:r w:rsidR="00763A03">
        <w:t>comparto</w:t>
      </w:r>
      <w:r w:rsidRPr="009B28D1">
        <w:t xml:space="preserve"> un ejemp</w:t>
      </w:r>
      <w:r w:rsidR="00763A03">
        <w:t>lo de un Proyecto de Seguridad A</w:t>
      </w:r>
      <w:r w:rsidR="00661C3F">
        <w:t>limentaria. E</w:t>
      </w:r>
      <w:r w:rsidRPr="009B28D1">
        <w:t>stán las dimensiones básicas de la seguridad alimentaria como las entendía originalmente FAO (disponibilidad, acceso y uso de alimentos), luego se agregó estabilidad, porque a lo largo del año sobre todo en zonas de montaña, tanto la disponibilidad, el acceso y uso no están distribuidos de la misma m</w:t>
      </w:r>
      <w:r w:rsidR="00763A03">
        <w:t>anera a lo largo del año. Esta ú</w:t>
      </w:r>
      <w:r w:rsidRPr="009B28D1">
        <w:t>ltima dimensión de la institucionalidad se pone como contexto, como algo alred</w:t>
      </w:r>
      <w:r w:rsidR="00661C3F">
        <w:t>edor que no depende de nosotros</w:t>
      </w:r>
      <w:r w:rsidRPr="009B28D1">
        <w:t xml:space="preserve"> y</w:t>
      </w:r>
      <w:r w:rsidR="00661C3F">
        <w:t xml:space="preserve"> que no tenemos para qué</w:t>
      </w:r>
      <w:r w:rsidRPr="009B28D1">
        <w:t xml:space="preserve"> intervenir. Lo que hemos visto en los últimos años en América latina es que el con</w:t>
      </w:r>
      <w:r w:rsidR="00661C3F">
        <w:t>texto de las instituciones no só</w:t>
      </w:r>
      <w:r w:rsidRPr="009B28D1">
        <w:t>lo políticas</w:t>
      </w:r>
      <w:r w:rsidR="00661C3F">
        <w:t>, pú</w:t>
      </w:r>
      <w:r w:rsidRPr="009B28D1">
        <w:t>blicas o privadas sino las propias organizaciones de productores como actúan, como se relacionan</w:t>
      </w:r>
      <w:r w:rsidR="00661C3F">
        <w:t xml:space="preserve">, que tan democráticas son, </w:t>
      </w:r>
      <w:r w:rsidRPr="009B28D1">
        <w:t>no es contexto, es un factor fundamental que determina que las soluciones técnicas puedan ser utilizadas o no</w:t>
      </w:r>
      <w:r w:rsidR="00661C3F">
        <w:t xml:space="preserve"> y puedan ser compartidas con má</w:t>
      </w:r>
      <w:r w:rsidRPr="009B28D1">
        <w:t>s gente y puedan llegar a modificar las condi</w:t>
      </w:r>
      <w:r w:rsidR="00763A03">
        <w:t xml:space="preserve">ciones de vida de la gente. </w:t>
      </w:r>
    </w:p>
    <w:p w14:paraId="34803CC1" w14:textId="77777777" w:rsidR="00661C3F" w:rsidRDefault="00661C3F" w:rsidP="00E72614">
      <w:pPr>
        <w:jc w:val="both"/>
      </w:pPr>
    </w:p>
    <w:p w14:paraId="2FE8B0F9" w14:textId="274D7355" w:rsidR="00E72614" w:rsidRPr="009B28D1" w:rsidRDefault="00763A03" w:rsidP="00E72614">
      <w:pPr>
        <w:jc w:val="both"/>
      </w:pPr>
      <w:r>
        <w:t>Serí</w:t>
      </w:r>
      <w:r w:rsidR="00E72614" w:rsidRPr="009B28D1">
        <w:t>a ideal que en el ejercicio de mañana a través de sus observaciones, de las preguntas</w:t>
      </w:r>
      <w:r w:rsidR="00661C3F">
        <w:t>,</w:t>
      </w:r>
      <w:r w:rsidR="00E72614" w:rsidRPr="009B28D1">
        <w:t xml:space="preserve"> puedan captar algunas de estas dimensiones diferentes que muchos proyectos de desarrollo lo toman como algo ajeno, como algo en lo cual no pueden influir. Organizaciones como las nuestras tienen un potencial bastante mayor para modificar eso que normalmente llaman contexto,  a través de acciones de incidencia política o de sensibilización de consumidores o de tomadores de decisión, los agricultores mismos pueden enseñarnos algunas acciones en l</w:t>
      </w:r>
      <w:r w:rsidR="00661C3F">
        <w:t>as que están involucrados y sería</w:t>
      </w:r>
      <w:r w:rsidR="00E72614" w:rsidRPr="009B28D1">
        <w:t xml:space="preserve"> bueno puntualizarlas y aprender de ellos.</w:t>
      </w:r>
    </w:p>
    <w:p w14:paraId="0CDA1102" w14:textId="77777777" w:rsidR="00E72614" w:rsidRPr="009B28D1" w:rsidRDefault="00E72614" w:rsidP="00E72614">
      <w:pPr>
        <w:jc w:val="both"/>
      </w:pPr>
    </w:p>
    <w:p w14:paraId="2316041B" w14:textId="1E572F6A" w:rsidR="00E72614" w:rsidRDefault="00490CC6" w:rsidP="00E72614">
      <w:pPr>
        <w:jc w:val="both"/>
        <w:rPr>
          <w:i/>
          <w:color w:val="4F6228" w:themeColor="accent3" w:themeShade="80"/>
        </w:rPr>
      </w:pPr>
      <w:r w:rsidRPr="00763A03">
        <w:rPr>
          <w:i/>
          <w:color w:val="4F6228" w:themeColor="accent3" w:themeShade="80"/>
        </w:rPr>
        <w:t>Ernesto</w:t>
      </w:r>
      <w:r w:rsidR="00763A03">
        <w:rPr>
          <w:i/>
          <w:color w:val="4F6228" w:themeColor="accent3" w:themeShade="80"/>
        </w:rPr>
        <w:t xml:space="preserve"> Méndez</w:t>
      </w:r>
    </w:p>
    <w:p w14:paraId="2D3D28E9" w14:textId="77777777" w:rsidR="00763A03" w:rsidRPr="00763A03" w:rsidRDefault="00763A03" w:rsidP="00E72614">
      <w:pPr>
        <w:jc w:val="both"/>
        <w:rPr>
          <w:i/>
          <w:color w:val="4F6228" w:themeColor="accent3" w:themeShade="80"/>
        </w:rPr>
      </w:pPr>
    </w:p>
    <w:p w14:paraId="1EA845F2" w14:textId="05955893" w:rsidR="00E72614" w:rsidRPr="009B28D1" w:rsidRDefault="00661C3F" w:rsidP="00E72614">
      <w:pPr>
        <w:jc w:val="both"/>
      </w:pPr>
      <w:r>
        <w:t>En USA</w:t>
      </w:r>
      <w:r w:rsidR="00E72614" w:rsidRPr="009B28D1">
        <w:t xml:space="preserve"> estamos haciendo un ejercicio con varias organizaciones de ap</w:t>
      </w:r>
      <w:r>
        <w:t>licar los principios. Lo más interesante sería</w:t>
      </w:r>
      <w:r w:rsidR="00E72614" w:rsidRPr="009B28D1">
        <w:t xml:space="preserve"> que cada quien observe en los diferentes lugares cómo ven ustedes que se están expresando algunos de estos principios en el paisaje, si hay una finca que tiene tres diferentes usos de la tierra, </w:t>
      </w:r>
      <w:r>
        <w:t xml:space="preserve">es decir, </w:t>
      </w:r>
      <w:r w:rsidR="00E72614" w:rsidRPr="009B28D1">
        <w:t xml:space="preserve">cómo ven desde su opinión la expresión de estos principios. </w:t>
      </w:r>
    </w:p>
    <w:p w14:paraId="389008FD" w14:textId="77777777" w:rsidR="00E72614" w:rsidRPr="009B28D1" w:rsidRDefault="00E72614" w:rsidP="00E72614">
      <w:pPr>
        <w:jc w:val="both"/>
      </w:pPr>
    </w:p>
    <w:p w14:paraId="08B5B4F8" w14:textId="43FB3C22" w:rsidR="00E72614" w:rsidRPr="00763A03" w:rsidRDefault="00763A03" w:rsidP="00E72614">
      <w:pPr>
        <w:jc w:val="both"/>
        <w:rPr>
          <w:b/>
          <w:color w:val="4F6228" w:themeColor="accent3" w:themeShade="80"/>
        </w:rPr>
      </w:pPr>
      <w:r w:rsidRPr="00763A03">
        <w:rPr>
          <w:b/>
          <w:color w:val="4F6228" w:themeColor="accent3" w:themeShade="80"/>
        </w:rPr>
        <w:t>Intervención de Jeff B. – Cómo tomar notas de campo</w:t>
      </w:r>
    </w:p>
    <w:p w14:paraId="5D16850D" w14:textId="77777777" w:rsidR="00763A03" w:rsidRPr="009B28D1" w:rsidRDefault="00763A03" w:rsidP="00E72614">
      <w:pPr>
        <w:jc w:val="both"/>
      </w:pPr>
    </w:p>
    <w:p w14:paraId="2C5A072D" w14:textId="77777777" w:rsidR="00E72614" w:rsidRPr="009B28D1" w:rsidRDefault="00E72614" w:rsidP="006B1FBF">
      <w:pPr>
        <w:pStyle w:val="Prrafodelista"/>
        <w:numPr>
          <w:ilvl w:val="0"/>
          <w:numId w:val="4"/>
        </w:numPr>
        <w:jc w:val="both"/>
        <w:rPr>
          <w:lang w:val="es-ES_tradnl"/>
        </w:rPr>
      </w:pPr>
      <w:r w:rsidRPr="009B28D1">
        <w:rPr>
          <w:lang w:val="es-ES_tradnl"/>
        </w:rPr>
        <w:t>Tener el cuaderno a la mano, lo cual muestra a los otros que estamos para tomar apuntes.</w:t>
      </w:r>
    </w:p>
    <w:p w14:paraId="14D21F4B" w14:textId="6239EEA3" w:rsidR="00E72614" w:rsidRPr="009B28D1" w:rsidRDefault="00EC0C9F" w:rsidP="006B1FBF">
      <w:pPr>
        <w:pStyle w:val="Prrafodelista"/>
        <w:numPr>
          <w:ilvl w:val="0"/>
          <w:numId w:val="4"/>
        </w:numPr>
        <w:jc w:val="both"/>
        <w:rPr>
          <w:lang w:val="es-ES_tradnl"/>
        </w:rPr>
      </w:pPr>
      <w:r>
        <w:rPr>
          <w:lang w:val="es-ES_tradnl"/>
        </w:rPr>
        <w:t>Escuchar y observar, no es só</w:t>
      </w:r>
      <w:r w:rsidR="00E72614" w:rsidRPr="009B28D1">
        <w:rPr>
          <w:lang w:val="es-ES_tradnl"/>
        </w:rPr>
        <w:t>lo tomar apuntes sobre lo que dicen, sino también sobre su lenguaje corporal, si interrumpen, si prestan atención, acciones.</w:t>
      </w:r>
    </w:p>
    <w:p w14:paraId="5C0740D5" w14:textId="77777777" w:rsidR="00E72614" w:rsidRPr="009B28D1" w:rsidRDefault="00E72614" w:rsidP="006B1FBF">
      <w:pPr>
        <w:pStyle w:val="Prrafodelista"/>
        <w:numPr>
          <w:ilvl w:val="0"/>
          <w:numId w:val="4"/>
        </w:numPr>
        <w:jc w:val="both"/>
        <w:rPr>
          <w:lang w:val="es-ES_tradnl"/>
        </w:rPr>
      </w:pPr>
      <w:r w:rsidRPr="009B28D1">
        <w:rPr>
          <w:lang w:val="es-ES_tradnl"/>
        </w:rPr>
        <w:t xml:space="preserve">Uno se vuelve invisible con su cuaderno. </w:t>
      </w:r>
    </w:p>
    <w:p w14:paraId="1D4F1B40" w14:textId="5C225E26" w:rsidR="00E72614" w:rsidRPr="009B28D1" w:rsidRDefault="00EC0C9F" w:rsidP="006B1FBF">
      <w:pPr>
        <w:pStyle w:val="Prrafodelista"/>
        <w:numPr>
          <w:ilvl w:val="0"/>
          <w:numId w:val="4"/>
        </w:numPr>
        <w:jc w:val="both"/>
        <w:rPr>
          <w:lang w:val="es-ES_tradnl"/>
        </w:rPr>
      </w:pPr>
      <w:r>
        <w:rPr>
          <w:lang w:val="es-ES_tradnl"/>
        </w:rPr>
        <w:t>No só</w:t>
      </w:r>
      <w:r w:rsidR="00E72614" w:rsidRPr="009B28D1">
        <w:rPr>
          <w:lang w:val="es-ES_tradnl"/>
        </w:rPr>
        <w:t>lo apuntar lo que dicen sino quién lo dice, si no conoce s</w:t>
      </w:r>
      <w:r>
        <w:rPr>
          <w:lang w:val="es-ES_tradnl"/>
        </w:rPr>
        <w:t>u nombre poner detalles de quié</w:t>
      </w:r>
      <w:r w:rsidR="00E72614" w:rsidRPr="009B28D1">
        <w:rPr>
          <w:lang w:val="es-ES_tradnl"/>
        </w:rPr>
        <w:t>n lo dijo (</w:t>
      </w:r>
      <w:r>
        <w:rPr>
          <w:lang w:val="es-ES_tradnl"/>
        </w:rPr>
        <w:t xml:space="preserve">por ejemplo, qué </w:t>
      </w:r>
      <w:r w:rsidR="00E72614" w:rsidRPr="009B28D1">
        <w:rPr>
          <w:lang w:val="es-ES_tradnl"/>
        </w:rPr>
        <w:t>ropa</w:t>
      </w:r>
      <w:r>
        <w:rPr>
          <w:lang w:val="es-ES_tradnl"/>
        </w:rPr>
        <w:t xml:space="preserve"> vestía</w:t>
      </w:r>
      <w:r w:rsidR="00E72614" w:rsidRPr="009B28D1">
        <w:rPr>
          <w:lang w:val="es-ES_tradnl"/>
        </w:rPr>
        <w:t xml:space="preserve">, </w:t>
      </w:r>
      <w:r>
        <w:rPr>
          <w:lang w:val="es-ES_tradnl"/>
        </w:rPr>
        <w:t xml:space="preserve">su </w:t>
      </w:r>
      <w:r w:rsidR="00E72614" w:rsidRPr="009B28D1">
        <w:rPr>
          <w:lang w:val="es-ES_tradnl"/>
        </w:rPr>
        <w:t>rol, etc.)</w:t>
      </w:r>
    </w:p>
    <w:p w14:paraId="7ED520FE" w14:textId="23B8D459" w:rsidR="00E72614" w:rsidRPr="009B28D1" w:rsidRDefault="00E72614" w:rsidP="006B1FBF">
      <w:pPr>
        <w:pStyle w:val="Prrafodelista"/>
        <w:numPr>
          <w:ilvl w:val="0"/>
          <w:numId w:val="4"/>
        </w:numPr>
        <w:jc w:val="both"/>
        <w:rPr>
          <w:lang w:val="es-ES_tradnl"/>
        </w:rPr>
      </w:pPr>
      <w:r w:rsidRPr="009B28D1">
        <w:rPr>
          <w:lang w:val="es-ES_tradnl"/>
        </w:rPr>
        <w:t>Apuntar las pala</w:t>
      </w:r>
      <w:r w:rsidR="00EC0C9F">
        <w:rPr>
          <w:lang w:val="es-ES_tradnl"/>
        </w:rPr>
        <w:t>bras de ellos respetando su retó</w:t>
      </w:r>
      <w:r w:rsidRPr="009B28D1">
        <w:rPr>
          <w:lang w:val="es-ES_tradnl"/>
        </w:rPr>
        <w:t xml:space="preserve">rica. “Se congeló mi papa”, no decimos </w:t>
      </w:r>
      <w:r w:rsidR="00EC0C9F">
        <w:rPr>
          <w:lang w:val="es-ES_tradnl"/>
        </w:rPr>
        <w:t>“</w:t>
      </w:r>
      <w:r w:rsidRPr="009B28D1">
        <w:rPr>
          <w:lang w:val="es-ES_tradnl"/>
        </w:rPr>
        <w:t>se quejaron de extremos de temperatura</w:t>
      </w:r>
      <w:r w:rsidR="00EC0C9F">
        <w:rPr>
          <w:lang w:val="es-ES_tradnl"/>
        </w:rPr>
        <w:t>”</w:t>
      </w:r>
      <w:r w:rsidRPr="009B28D1">
        <w:rPr>
          <w:lang w:val="es-ES_tradnl"/>
        </w:rPr>
        <w:t>. Después habrán momentos para analizar, p</w:t>
      </w:r>
      <w:r w:rsidR="00EC0C9F">
        <w:rPr>
          <w:lang w:val="es-ES_tradnl"/>
        </w:rPr>
        <w:t>ero en ese momento es apuntar só</w:t>
      </w:r>
      <w:r w:rsidRPr="009B28D1">
        <w:rPr>
          <w:lang w:val="es-ES_tradnl"/>
        </w:rPr>
        <w:t xml:space="preserve">lo lo que dicen. </w:t>
      </w:r>
    </w:p>
    <w:p w14:paraId="5B983161" w14:textId="1A22881F" w:rsidR="00E72614" w:rsidRPr="00EC0C9F" w:rsidRDefault="00E72614" w:rsidP="006B1FBF">
      <w:pPr>
        <w:pStyle w:val="Prrafodelista"/>
        <w:numPr>
          <w:ilvl w:val="0"/>
          <w:numId w:val="4"/>
        </w:numPr>
        <w:jc w:val="both"/>
        <w:rPr>
          <w:lang w:val="es-ES_tradnl"/>
        </w:rPr>
      </w:pPr>
      <w:r w:rsidRPr="009B28D1">
        <w:rPr>
          <w:lang w:val="es-ES_tradnl"/>
        </w:rPr>
        <w:t>Hay personas que no pueden apuntar ese rato, después de la observación es bueno apuntar absolutamente todo lo que recordamos. Hay que hacerlo l</w:t>
      </w:r>
      <w:r w:rsidR="00EC0C9F">
        <w:rPr>
          <w:lang w:val="es-ES_tradnl"/>
        </w:rPr>
        <w:t>o má</w:t>
      </w:r>
      <w:r w:rsidRPr="009B28D1">
        <w:rPr>
          <w:lang w:val="es-ES_tradnl"/>
        </w:rPr>
        <w:t>s pronto posible, inmediatamente después</w:t>
      </w:r>
      <w:r w:rsidR="00EC0C9F">
        <w:rPr>
          <w:lang w:val="es-ES_tradnl"/>
        </w:rPr>
        <w:t>,</w:t>
      </w:r>
      <w:r w:rsidRPr="009B28D1">
        <w:rPr>
          <w:lang w:val="es-ES_tradnl"/>
        </w:rPr>
        <w:t xml:space="preserve"> y en la noche pasarlo en Word. </w:t>
      </w:r>
      <w:r w:rsidRPr="00EC0C9F">
        <w:rPr>
          <w:lang w:val="es-ES_tradnl"/>
        </w:rPr>
        <w:t>Es difícil, es penoso, tedioso, es aburrido, pero es la única manera de tener un registro permanente. Al día siguiente a veces pasa que no puedo leer mi letra. Pero en la computadora puedes buscar las notas con mayor eficiencia.</w:t>
      </w:r>
    </w:p>
    <w:p w14:paraId="78AB4FC5" w14:textId="77777777" w:rsidR="00E72614" w:rsidRPr="009B28D1" w:rsidRDefault="00E72614" w:rsidP="006B1FBF">
      <w:pPr>
        <w:pStyle w:val="Prrafodelista"/>
        <w:numPr>
          <w:ilvl w:val="0"/>
          <w:numId w:val="4"/>
        </w:numPr>
        <w:jc w:val="both"/>
        <w:rPr>
          <w:lang w:val="es-ES_tradnl"/>
        </w:rPr>
      </w:pPr>
      <w:r w:rsidRPr="009B28D1">
        <w:rPr>
          <w:lang w:val="es-ES_tradnl"/>
        </w:rPr>
        <w:t xml:space="preserve">Al día siguiente escribo otra vez la narración en mi cuaderno, sale distinto, algunas cosas podemos olvidarnos y recordar mejor en la mañana.  </w:t>
      </w:r>
    </w:p>
    <w:p w14:paraId="504FAAC9" w14:textId="77777777" w:rsidR="00EC0C9F" w:rsidRPr="009B28D1" w:rsidRDefault="00EC0C9F" w:rsidP="00E72614">
      <w:pPr>
        <w:jc w:val="both"/>
      </w:pPr>
    </w:p>
    <w:p w14:paraId="5C2A442A" w14:textId="7706A726" w:rsidR="00661C3F" w:rsidRPr="00661C3F" w:rsidRDefault="00661C3F" w:rsidP="00661C3F">
      <w:pPr>
        <w:jc w:val="both"/>
        <w:rPr>
          <w:i/>
          <w:color w:val="4F6228" w:themeColor="accent3" w:themeShade="80"/>
        </w:rPr>
      </w:pPr>
      <w:r>
        <w:rPr>
          <w:i/>
          <w:color w:val="4F6228" w:themeColor="accent3" w:themeShade="80"/>
        </w:rPr>
        <w:t>Instrucción de Claire</w:t>
      </w:r>
    </w:p>
    <w:p w14:paraId="5C85E130" w14:textId="704CE08E" w:rsidR="00661C3F" w:rsidRPr="009B28D1" w:rsidRDefault="00661C3F" w:rsidP="00661C3F">
      <w:pPr>
        <w:jc w:val="both"/>
      </w:pPr>
      <w:r>
        <w:t>Al regresar del Día de Camp, cada persona tiene que pasar a limpio sus</w:t>
      </w:r>
      <w:r w:rsidRPr="009B28D1">
        <w:t xml:space="preserve"> notas de maña</w:t>
      </w:r>
      <w:r>
        <w:t xml:space="preserve">na sin interpretación y enviarlas a </w:t>
      </w:r>
      <w:proofErr w:type="spellStart"/>
      <w:r>
        <w:t>Ian</w:t>
      </w:r>
      <w:proofErr w:type="spellEnd"/>
      <w:r>
        <w:t xml:space="preserve"> para que él las</w:t>
      </w:r>
      <w:r w:rsidRPr="009B28D1">
        <w:t xml:space="preserve"> analice con el </w:t>
      </w:r>
      <w:r>
        <w:t xml:space="preserve">software que nos presentó en el </w:t>
      </w:r>
      <w:proofErr w:type="spellStart"/>
      <w:r w:rsidRPr="009B28D1">
        <w:t>webinar</w:t>
      </w:r>
      <w:proofErr w:type="spellEnd"/>
      <w:r w:rsidRPr="009B28D1">
        <w:t xml:space="preserve"> que nos hizo hace dos semanas sobre a</w:t>
      </w:r>
      <w:r w:rsidR="00EC0C9F">
        <w:t xml:space="preserve">nálisis de datos cualitativos. </w:t>
      </w:r>
      <w:proofErr w:type="spellStart"/>
      <w:r w:rsidR="00EC0C9F">
        <w:t>Ian</w:t>
      </w:r>
      <w:proofErr w:type="spellEnd"/>
      <w:r w:rsidR="00EC0C9F">
        <w:t xml:space="preserve"> </w:t>
      </w:r>
      <w:r w:rsidRPr="009B28D1">
        <w:t>nos va a presentar su análisis a nosotros el viernes en la</w:t>
      </w:r>
      <w:r>
        <w:t xml:space="preserve"> mañana. Es una manera de ver có</w:t>
      </w:r>
      <w:r w:rsidRPr="009B28D1">
        <w:t xml:space="preserve">mo se codifica desde afuera con el software que ha desarrollado. </w:t>
      </w:r>
    </w:p>
    <w:p w14:paraId="6070A301" w14:textId="77777777" w:rsidR="00661C3F" w:rsidRDefault="00661C3F" w:rsidP="00E72614">
      <w:pPr>
        <w:jc w:val="both"/>
        <w:rPr>
          <w:b/>
          <w:color w:val="4F6228" w:themeColor="accent3" w:themeShade="80"/>
        </w:rPr>
      </w:pPr>
    </w:p>
    <w:p w14:paraId="31030539" w14:textId="0FF8D7FA" w:rsidR="00E72614" w:rsidRPr="00EC0C9F" w:rsidRDefault="00661C3F" w:rsidP="00E72614">
      <w:pPr>
        <w:jc w:val="both"/>
        <w:rPr>
          <w:b/>
          <w:color w:val="4F6228" w:themeColor="accent3" w:themeShade="80"/>
        </w:rPr>
      </w:pPr>
      <w:r>
        <w:rPr>
          <w:b/>
          <w:color w:val="4F6228" w:themeColor="accent3" w:themeShade="80"/>
        </w:rPr>
        <w:t xml:space="preserve">Discusión en </w:t>
      </w:r>
      <w:r w:rsidRPr="00661C3F">
        <w:rPr>
          <w:b/>
          <w:color w:val="4F6228" w:themeColor="accent3" w:themeShade="80"/>
        </w:rPr>
        <w:t>Plenaria</w:t>
      </w:r>
    </w:p>
    <w:p w14:paraId="0F64B252" w14:textId="77777777" w:rsidR="00E72614" w:rsidRPr="009B28D1" w:rsidRDefault="00E72614" w:rsidP="00E72614">
      <w:pPr>
        <w:jc w:val="both"/>
      </w:pPr>
    </w:p>
    <w:p w14:paraId="2519A5D8" w14:textId="1B57BCF6" w:rsidR="00E72614" w:rsidRPr="00EC0C9F" w:rsidRDefault="00E72614" w:rsidP="00E72614">
      <w:pPr>
        <w:jc w:val="both"/>
        <w:rPr>
          <w:i/>
          <w:color w:val="4F6228" w:themeColor="accent3" w:themeShade="80"/>
        </w:rPr>
      </w:pPr>
      <w:r w:rsidRPr="00EC0C9F">
        <w:rPr>
          <w:i/>
          <w:color w:val="4F6228" w:themeColor="accent3" w:themeShade="80"/>
        </w:rPr>
        <w:t>Israel</w:t>
      </w:r>
      <w:r w:rsidR="00EC0C9F" w:rsidRPr="00EC0C9F">
        <w:rPr>
          <w:i/>
          <w:color w:val="4F6228" w:themeColor="accent3" w:themeShade="80"/>
        </w:rPr>
        <w:t xml:space="preserve"> N.</w:t>
      </w:r>
    </w:p>
    <w:p w14:paraId="63FC0FD5" w14:textId="3E793F39" w:rsidR="00E72614" w:rsidRPr="009B28D1" w:rsidRDefault="00E72614" w:rsidP="00E72614">
      <w:pPr>
        <w:jc w:val="both"/>
      </w:pPr>
      <w:r w:rsidRPr="009B28D1">
        <w:t xml:space="preserve">Mañana vamos a hacer esta </w:t>
      </w:r>
      <w:r w:rsidR="00EC0C9F">
        <w:t>observación como un experimento. ¿</w:t>
      </w:r>
      <w:r w:rsidRPr="009B28D1">
        <w:t>Cómo lidiaríamos con cuestiones de ética?</w:t>
      </w:r>
    </w:p>
    <w:p w14:paraId="57F83957" w14:textId="77777777" w:rsidR="00E72614" w:rsidRPr="009B28D1" w:rsidRDefault="00E72614" w:rsidP="00E72614">
      <w:pPr>
        <w:jc w:val="both"/>
      </w:pPr>
    </w:p>
    <w:p w14:paraId="68BCAC13" w14:textId="4C7B31F7" w:rsidR="00E72614" w:rsidRPr="00EC0C9F" w:rsidRDefault="00E72614" w:rsidP="00E72614">
      <w:pPr>
        <w:jc w:val="both"/>
        <w:rPr>
          <w:i/>
          <w:color w:val="4F6228" w:themeColor="accent3" w:themeShade="80"/>
        </w:rPr>
      </w:pPr>
      <w:r w:rsidRPr="00EC0C9F">
        <w:rPr>
          <w:i/>
          <w:color w:val="4F6228" w:themeColor="accent3" w:themeShade="80"/>
        </w:rPr>
        <w:t>Claire</w:t>
      </w:r>
      <w:r w:rsidR="00EC0C9F">
        <w:rPr>
          <w:i/>
          <w:color w:val="4F6228" w:themeColor="accent3" w:themeShade="80"/>
        </w:rPr>
        <w:t xml:space="preserve"> N.</w:t>
      </w:r>
    </w:p>
    <w:p w14:paraId="29223D34" w14:textId="0D50C1BA" w:rsidR="00E72614" w:rsidRPr="009B28D1" w:rsidRDefault="00E72614" w:rsidP="00E72614">
      <w:pPr>
        <w:jc w:val="both"/>
      </w:pPr>
      <w:r w:rsidRPr="009B28D1">
        <w:t>Creo que deberíamos mencionar</w:t>
      </w:r>
      <w:r w:rsidR="00EC0C9F">
        <w:t xml:space="preserve"> que estaremos haciendo este ejercicio y</w:t>
      </w:r>
      <w:r w:rsidRPr="009B28D1">
        <w:t xml:space="preserve"> que no vamos a publicar esto. Deberíamos mencionar</w:t>
      </w:r>
      <w:r w:rsidR="00EC0C9F">
        <w:t>lo</w:t>
      </w:r>
      <w:r w:rsidRPr="009B28D1">
        <w:t xml:space="preserve"> a todos los presentes.</w:t>
      </w:r>
    </w:p>
    <w:p w14:paraId="2192C7BD" w14:textId="77777777" w:rsidR="00E72614" w:rsidRPr="009B28D1" w:rsidRDefault="00E72614" w:rsidP="00E72614">
      <w:pPr>
        <w:jc w:val="both"/>
      </w:pPr>
    </w:p>
    <w:p w14:paraId="17055AF4" w14:textId="6E24BCA2" w:rsidR="00E72614" w:rsidRPr="00873AD2" w:rsidRDefault="00E72614" w:rsidP="00E72614">
      <w:pPr>
        <w:jc w:val="both"/>
        <w:rPr>
          <w:i/>
          <w:color w:val="4F6228" w:themeColor="accent3" w:themeShade="80"/>
        </w:rPr>
      </w:pPr>
      <w:r w:rsidRPr="00873AD2">
        <w:rPr>
          <w:i/>
          <w:color w:val="4F6228" w:themeColor="accent3" w:themeShade="80"/>
        </w:rPr>
        <w:t xml:space="preserve">Carlos </w:t>
      </w:r>
      <w:r w:rsidR="00EC0C9F" w:rsidRPr="00873AD2">
        <w:rPr>
          <w:i/>
          <w:color w:val="4F6228" w:themeColor="accent3" w:themeShade="80"/>
        </w:rPr>
        <w:t>B.</w:t>
      </w:r>
    </w:p>
    <w:p w14:paraId="437F0C72" w14:textId="361966B3" w:rsidR="00E72614" w:rsidRPr="009B28D1" w:rsidRDefault="00E72614" w:rsidP="00E72614">
      <w:pPr>
        <w:jc w:val="both"/>
      </w:pPr>
      <w:r w:rsidRPr="009B28D1">
        <w:t>Esto es una reflexión personal de nuestra experiencia y de nuestras observaciones</w:t>
      </w:r>
      <w:r w:rsidR="001A25F8">
        <w:t>,</w:t>
      </w:r>
      <w:r w:rsidRPr="009B28D1">
        <w:t xml:space="preserve"> no es una investigación de un individuo. Es cómo nosotros estamos viendo la aplicación de esto de</w:t>
      </w:r>
      <w:r w:rsidR="001A25F8">
        <w:t>ntro de nuestra comunidad de prá</w:t>
      </w:r>
      <w:r w:rsidRPr="009B28D1">
        <w:t xml:space="preserve">ctica. </w:t>
      </w:r>
      <w:r w:rsidR="001A25F8">
        <w:t>¿</w:t>
      </w:r>
      <w:r w:rsidRPr="009B28D1">
        <w:t>Ves algún elemento ético que quieras enfatizar para la toma de decisiones?</w:t>
      </w:r>
    </w:p>
    <w:p w14:paraId="7C0D4807" w14:textId="77777777" w:rsidR="00E72614" w:rsidRPr="00873AD2" w:rsidRDefault="00E72614" w:rsidP="00E72614">
      <w:pPr>
        <w:jc w:val="both"/>
        <w:rPr>
          <w:i/>
          <w:color w:val="4F6228" w:themeColor="accent3" w:themeShade="80"/>
        </w:rPr>
      </w:pPr>
    </w:p>
    <w:p w14:paraId="249133D9" w14:textId="1265784F" w:rsidR="00E72614" w:rsidRPr="00873AD2" w:rsidRDefault="00E72614" w:rsidP="00E72614">
      <w:pPr>
        <w:jc w:val="both"/>
        <w:rPr>
          <w:i/>
          <w:color w:val="4F6228" w:themeColor="accent3" w:themeShade="80"/>
        </w:rPr>
      </w:pPr>
      <w:r w:rsidRPr="00873AD2">
        <w:rPr>
          <w:i/>
          <w:color w:val="4F6228" w:themeColor="accent3" w:themeShade="80"/>
        </w:rPr>
        <w:t>Israel</w:t>
      </w:r>
      <w:r w:rsidR="00EC0C9F" w:rsidRPr="00873AD2">
        <w:rPr>
          <w:i/>
          <w:color w:val="4F6228" w:themeColor="accent3" w:themeShade="80"/>
        </w:rPr>
        <w:t xml:space="preserve"> N.</w:t>
      </w:r>
    </w:p>
    <w:p w14:paraId="717ED6AF" w14:textId="2C737575" w:rsidR="00E72614" w:rsidRPr="009B28D1" w:rsidRDefault="00E72614" w:rsidP="00E72614">
      <w:pPr>
        <w:jc w:val="both"/>
      </w:pPr>
      <w:r w:rsidRPr="009B28D1">
        <w:t>Es un buen ejercicio y quiero aprenderlo. Pero me pregunto si nosotros no decimos a la gente que vamos a hacer notas de lo que ellos van a decir o de su manera corporal de comunicarse. Ellos no van a estar ente</w:t>
      </w:r>
      <w:r w:rsidR="001A25F8">
        <w:t>rados de lo que vamos a hacer, a</w:t>
      </w:r>
      <w:r w:rsidRPr="009B28D1">
        <w:t xml:space="preserve">sí no lo vayamos a publicar. </w:t>
      </w:r>
    </w:p>
    <w:p w14:paraId="31BA961A" w14:textId="77777777" w:rsidR="00E72614" w:rsidRPr="009B28D1" w:rsidRDefault="00E72614" w:rsidP="00E72614">
      <w:pPr>
        <w:jc w:val="both"/>
      </w:pPr>
    </w:p>
    <w:p w14:paraId="5E1D406E" w14:textId="7A6C6DA3" w:rsidR="00E72614" w:rsidRPr="00873AD2" w:rsidRDefault="00E72614" w:rsidP="00E72614">
      <w:pPr>
        <w:jc w:val="both"/>
        <w:rPr>
          <w:i/>
          <w:color w:val="4F6228" w:themeColor="accent3" w:themeShade="80"/>
        </w:rPr>
      </w:pPr>
      <w:r w:rsidRPr="00873AD2">
        <w:rPr>
          <w:i/>
          <w:color w:val="4F6228" w:themeColor="accent3" w:themeShade="80"/>
        </w:rPr>
        <w:t>Rodrigo</w:t>
      </w:r>
      <w:r w:rsidR="00EC0C9F" w:rsidRPr="00873AD2">
        <w:rPr>
          <w:i/>
          <w:color w:val="4F6228" w:themeColor="accent3" w:themeShade="80"/>
        </w:rPr>
        <w:t xml:space="preserve"> P.</w:t>
      </w:r>
    </w:p>
    <w:p w14:paraId="233DA5C3" w14:textId="77777777" w:rsidR="00E72614" w:rsidRPr="009B28D1" w:rsidRDefault="00E72614" w:rsidP="00E72614">
      <w:pPr>
        <w:jc w:val="both"/>
      </w:pPr>
      <w:r w:rsidRPr="009B28D1">
        <w:t xml:space="preserve">Estamos registrando información, no hay elementos de juicio en ese registro. Este es uno de los puntos importantes. La reflexión viene después. Es un registro sin juicio. </w:t>
      </w:r>
    </w:p>
    <w:p w14:paraId="0F0CEF9A" w14:textId="77777777" w:rsidR="00E72614" w:rsidRPr="009B28D1" w:rsidRDefault="00E72614" w:rsidP="00E72614">
      <w:pPr>
        <w:jc w:val="both"/>
      </w:pPr>
    </w:p>
    <w:p w14:paraId="7E509E8A" w14:textId="2CB70645" w:rsidR="00E72614" w:rsidRPr="00873AD2" w:rsidRDefault="00E72614" w:rsidP="00E72614">
      <w:pPr>
        <w:jc w:val="both"/>
        <w:rPr>
          <w:i/>
          <w:color w:val="4F6228" w:themeColor="accent3" w:themeShade="80"/>
        </w:rPr>
      </w:pPr>
      <w:r w:rsidRPr="00873AD2">
        <w:rPr>
          <w:i/>
          <w:color w:val="4F6228" w:themeColor="accent3" w:themeShade="80"/>
        </w:rPr>
        <w:t>Carlos</w:t>
      </w:r>
      <w:r w:rsidR="00EC0C9F" w:rsidRPr="00873AD2">
        <w:rPr>
          <w:i/>
          <w:color w:val="4F6228" w:themeColor="accent3" w:themeShade="80"/>
        </w:rPr>
        <w:t xml:space="preserve"> B.</w:t>
      </w:r>
    </w:p>
    <w:p w14:paraId="75DF0BCA" w14:textId="15202783" w:rsidR="00E72614" w:rsidRPr="009B28D1" w:rsidRDefault="00E72614" w:rsidP="00E72614">
      <w:pPr>
        <w:jc w:val="both"/>
      </w:pPr>
      <w:r w:rsidRPr="009B28D1">
        <w:t xml:space="preserve">Esta pregunta surge cada vez que hacemos un trabajo de investigación. </w:t>
      </w:r>
      <w:r w:rsidR="001A25F8">
        <w:t>¿</w:t>
      </w:r>
      <w:r w:rsidRPr="009B28D1">
        <w:t xml:space="preserve">Cuáles son las consecuencias éticas? Para poder hacer la respuesta necesitamos identificar el aspecto ético que es problemático y sobre el cual tomar acción al respecto. </w:t>
      </w:r>
      <w:r w:rsidR="001A25F8">
        <w:t>Te planteo un desafío para que t</w:t>
      </w:r>
      <w:r w:rsidRPr="009B28D1">
        <w:t>u proceso de pensamiento llegara al siguiente punto que es</w:t>
      </w:r>
      <w:r w:rsidR="001A25F8">
        <w:t>,</w:t>
      </w:r>
      <w:r w:rsidRPr="009B28D1">
        <w:t xml:space="preserve"> </w:t>
      </w:r>
      <w:r w:rsidR="001A25F8">
        <w:t>¿c</w:t>
      </w:r>
      <w:r w:rsidRPr="009B28D1">
        <w:t>uál es tu preocupación ética en este momento para poder abordarla?</w:t>
      </w:r>
    </w:p>
    <w:p w14:paraId="08D447BC" w14:textId="77777777" w:rsidR="00E72614" w:rsidRPr="009B28D1" w:rsidRDefault="00E72614" w:rsidP="00E72614">
      <w:pPr>
        <w:jc w:val="both"/>
      </w:pPr>
    </w:p>
    <w:p w14:paraId="52D0BACE" w14:textId="68A2BD2C" w:rsidR="00E72614" w:rsidRPr="00873AD2" w:rsidRDefault="00E72614" w:rsidP="00E72614">
      <w:pPr>
        <w:jc w:val="both"/>
        <w:rPr>
          <w:i/>
          <w:color w:val="4F6228" w:themeColor="accent3" w:themeShade="80"/>
        </w:rPr>
      </w:pPr>
      <w:r w:rsidRPr="00873AD2">
        <w:rPr>
          <w:i/>
          <w:color w:val="4F6228" w:themeColor="accent3" w:themeShade="80"/>
        </w:rPr>
        <w:t>Sergio</w:t>
      </w:r>
      <w:r w:rsidR="00EC0C9F" w:rsidRPr="00873AD2">
        <w:rPr>
          <w:i/>
          <w:color w:val="4F6228" w:themeColor="accent3" w:themeShade="80"/>
        </w:rPr>
        <w:t xml:space="preserve"> L.</w:t>
      </w:r>
    </w:p>
    <w:p w14:paraId="2C9B63ED" w14:textId="123AE987" w:rsidR="00E72614" w:rsidRPr="009B28D1" w:rsidRDefault="00E72614" w:rsidP="00E72614">
      <w:pPr>
        <w:jc w:val="both"/>
      </w:pPr>
      <w:r w:rsidRPr="009B28D1">
        <w:t xml:space="preserve">Si entiendo bien lo que Israel plantea es: voy a tomar observaciones sin haber informado a la otra persona. </w:t>
      </w:r>
      <w:r w:rsidR="001A25F8">
        <w:t>¿</w:t>
      </w:r>
      <w:r w:rsidRPr="009B28D1">
        <w:t>Cómo informamos y somos transparente en eso? Claire manifiesta que se lo anuncia al principio.</w:t>
      </w:r>
    </w:p>
    <w:p w14:paraId="605554EF" w14:textId="77777777" w:rsidR="00E72614" w:rsidRPr="009B28D1" w:rsidRDefault="00E72614" w:rsidP="00E72614">
      <w:pPr>
        <w:jc w:val="both"/>
      </w:pPr>
    </w:p>
    <w:p w14:paraId="44A84CDC" w14:textId="1590A1FA" w:rsidR="00E72614" w:rsidRPr="00873AD2" w:rsidRDefault="00E72614" w:rsidP="00E72614">
      <w:pPr>
        <w:jc w:val="both"/>
        <w:rPr>
          <w:i/>
          <w:color w:val="4F6228" w:themeColor="accent3" w:themeShade="80"/>
        </w:rPr>
      </w:pPr>
      <w:r w:rsidRPr="00873AD2">
        <w:rPr>
          <w:i/>
          <w:color w:val="4F6228" w:themeColor="accent3" w:themeShade="80"/>
        </w:rPr>
        <w:t>Carlos</w:t>
      </w:r>
      <w:r w:rsidR="00EC0C9F" w:rsidRPr="00873AD2">
        <w:rPr>
          <w:i/>
          <w:color w:val="4F6228" w:themeColor="accent3" w:themeShade="80"/>
        </w:rPr>
        <w:t xml:space="preserve"> B.</w:t>
      </w:r>
    </w:p>
    <w:p w14:paraId="07996D51" w14:textId="5DF4C5C0" w:rsidR="00E72614" w:rsidRPr="009B28D1" w:rsidRDefault="00E72614" w:rsidP="00E72614">
      <w:pPr>
        <w:jc w:val="both"/>
      </w:pPr>
      <w:r w:rsidRPr="009B28D1">
        <w:t>Tomaba la oportunidad para llevarnos al siguiente punto. Siempre se hace la pregunta</w:t>
      </w:r>
      <w:r w:rsidR="001A25F8">
        <w:t>:</w:t>
      </w:r>
      <w:r w:rsidRPr="009B28D1">
        <w:t xml:space="preserve"> </w:t>
      </w:r>
      <w:r w:rsidR="001A25F8">
        <w:t>¿y</w:t>
      </w:r>
      <w:r w:rsidRPr="009B28D1">
        <w:t xml:space="preserve"> la ética? Debemos pensar en nuestra preocupación específica, </w:t>
      </w:r>
      <w:r w:rsidR="001A25F8">
        <w:t>“</w:t>
      </w:r>
      <w:r w:rsidRPr="009B28D1">
        <w:t>hacer notas de individuos y cómo lo vamos  a usar</w:t>
      </w:r>
      <w:r w:rsidR="001A25F8">
        <w:t>”</w:t>
      </w:r>
      <w:r w:rsidRPr="009B28D1">
        <w:t>, necesitamos entonces informarles.</w:t>
      </w:r>
    </w:p>
    <w:p w14:paraId="2403644A" w14:textId="77777777" w:rsidR="00E72614" w:rsidRPr="009B28D1" w:rsidRDefault="00E72614" w:rsidP="00E72614">
      <w:pPr>
        <w:jc w:val="both"/>
      </w:pPr>
    </w:p>
    <w:p w14:paraId="312B36A3" w14:textId="46403A85" w:rsidR="00E72614" w:rsidRPr="00873AD2" w:rsidRDefault="00E72614" w:rsidP="00E72614">
      <w:pPr>
        <w:jc w:val="both"/>
        <w:rPr>
          <w:i/>
          <w:color w:val="4F6228" w:themeColor="accent3" w:themeShade="80"/>
        </w:rPr>
      </w:pPr>
      <w:r w:rsidRPr="00873AD2">
        <w:rPr>
          <w:i/>
          <w:color w:val="4F6228" w:themeColor="accent3" w:themeShade="80"/>
        </w:rPr>
        <w:t>Olivier</w:t>
      </w:r>
      <w:r w:rsidR="00EC0C9F" w:rsidRPr="00873AD2">
        <w:rPr>
          <w:i/>
          <w:color w:val="4F6228" w:themeColor="accent3" w:themeShade="80"/>
        </w:rPr>
        <w:t xml:space="preserve"> R.</w:t>
      </w:r>
    </w:p>
    <w:p w14:paraId="61DBD731" w14:textId="3706025C" w:rsidR="00E72614" w:rsidRPr="009B28D1" w:rsidRDefault="00E72614" w:rsidP="00E72614">
      <w:pPr>
        <w:jc w:val="both"/>
      </w:pPr>
      <w:r w:rsidRPr="009B28D1">
        <w:t xml:space="preserve">Estoy viendo que en la Fundación </w:t>
      </w:r>
      <w:proofErr w:type="spellStart"/>
      <w:r w:rsidRPr="009B28D1">
        <w:t>Macknight</w:t>
      </w:r>
      <w:proofErr w:type="spellEnd"/>
      <w:r w:rsidRPr="009B28D1">
        <w:t xml:space="preserve"> no estamos con cosas categóricas. Hay un tema ético porque justamente ya no estoy frente al entrevistador que me pre</w:t>
      </w:r>
      <w:r w:rsidR="001A25F8">
        <w:t>gunta cosas y yo sé</w:t>
      </w:r>
      <w:r w:rsidRPr="009B28D1">
        <w:t xml:space="preserve"> que le estoy dando información. Siempre estamos nosotros también en el balance </w:t>
      </w:r>
      <w:r w:rsidR="001A25F8">
        <w:t>entre querer la información má</w:t>
      </w:r>
      <w:r w:rsidRPr="009B28D1">
        <w:t xml:space="preserve">s verídica pero también estamos afuera de supuestamente algo en lo cual el entrevistado ya no se siente entrevistado y </w:t>
      </w:r>
      <w:r w:rsidR="001A25F8">
        <w:t>hacemos</w:t>
      </w:r>
      <w:r w:rsidRPr="009B28D1">
        <w:t xml:space="preserve"> observaciones. </w:t>
      </w:r>
    </w:p>
    <w:p w14:paraId="49DB53AF" w14:textId="77777777" w:rsidR="00E72614" w:rsidRDefault="00E72614" w:rsidP="00E72614">
      <w:pPr>
        <w:jc w:val="both"/>
      </w:pPr>
    </w:p>
    <w:p w14:paraId="602AD967" w14:textId="77777777" w:rsidR="001A25F8" w:rsidRPr="009B28D1" w:rsidRDefault="001A25F8" w:rsidP="00E72614">
      <w:pPr>
        <w:jc w:val="both"/>
      </w:pPr>
    </w:p>
    <w:p w14:paraId="7E263517" w14:textId="2911CB9F" w:rsidR="00E72614" w:rsidRPr="00873AD2" w:rsidRDefault="00E72614" w:rsidP="00E72614">
      <w:pPr>
        <w:jc w:val="both"/>
        <w:rPr>
          <w:i/>
          <w:color w:val="4F6228" w:themeColor="accent3" w:themeShade="80"/>
        </w:rPr>
      </w:pPr>
      <w:r w:rsidRPr="00873AD2">
        <w:rPr>
          <w:i/>
          <w:color w:val="4F6228" w:themeColor="accent3" w:themeShade="80"/>
        </w:rPr>
        <w:t>Sergio</w:t>
      </w:r>
      <w:r w:rsidR="00EC0C9F" w:rsidRPr="00873AD2">
        <w:rPr>
          <w:i/>
          <w:color w:val="4F6228" w:themeColor="accent3" w:themeShade="80"/>
        </w:rPr>
        <w:t xml:space="preserve"> L.</w:t>
      </w:r>
    </w:p>
    <w:p w14:paraId="2C874DF1" w14:textId="7E425CFF" w:rsidR="00E72614" w:rsidRPr="009B28D1" w:rsidRDefault="00EC0C9F" w:rsidP="00E72614">
      <w:pPr>
        <w:jc w:val="both"/>
      </w:pPr>
      <w:r>
        <w:t>Hay una t</w:t>
      </w:r>
      <w:r w:rsidR="00E72614" w:rsidRPr="009B28D1">
        <w:t xml:space="preserve">ensión </w:t>
      </w:r>
      <w:r w:rsidR="001A25F8">
        <w:t xml:space="preserve">entre </w:t>
      </w:r>
      <w:r w:rsidR="00E72614" w:rsidRPr="009B28D1">
        <w:t xml:space="preserve">estar de tal manera que </w:t>
      </w:r>
      <w:r w:rsidR="001A25F8">
        <w:t xml:space="preserve">la persona que observo </w:t>
      </w:r>
      <w:r w:rsidR="00E72614" w:rsidRPr="009B28D1">
        <w:t>no se de cuenta y por lo t</w:t>
      </w:r>
      <w:r w:rsidR="001A25F8">
        <w:t>anto las notas son más reales, p</w:t>
      </w:r>
      <w:r w:rsidR="00E72614" w:rsidRPr="009B28D1">
        <w:t xml:space="preserve">ero hay una línea ética </w:t>
      </w:r>
      <w:r w:rsidR="001A25F8">
        <w:t>porque si soy entrevistado</w:t>
      </w:r>
      <w:r w:rsidR="00E72614" w:rsidRPr="009B28D1">
        <w:t xml:space="preserve"> puedo escoger las respuestas de acuer</w:t>
      </w:r>
      <w:r w:rsidR="001A25F8">
        <w:t>do a lo que quiero mostrar. S</w:t>
      </w:r>
      <w:r w:rsidR="00E72614" w:rsidRPr="009B28D1">
        <w:t>i entiendo bien Carlos e Israel, dos pr</w:t>
      </w:r>
      <w:r w:rsidR="001A25F8">
        <w:t>eocupaciones especificas éticas serían:</w:t>
      </w:r>
    </w:p>
    <w:p w14:paraId="5DC5D125" w14:textId="77777777" w:rsidR="00E72614" w:rsidRPr="009B28D1" w:rsidRDefault="00E72614" w:rsidP="006B1FBF">
      <w:pPr>
        <w:pStyle w:val="Prrafodelista"/>
        <w:numPr>
          <w:ilvl w:val="0"/>
          <w:numId w:val="12"/>
        </w:numPr>
        <w:jc w:val="both"/>
      </w:pPr>
      <w:r w:rsidRPr="009B28D1">
        <w:t xml:space="preserve">Si el </w:t>
      </w:r>
      <w:proofErr w:type="spellStart"/>
      <w:r w:rsidRPr="009B28D1">
        <w:t>observado</w:t>
      </w:r>
      <w:proofErr w:type="spellEnd"/>
      <w:r w:rsidRPr="009B28D1">
        <w:t xml:space="preserve"> </w:t>
      </w:r>
      <w:proofErr w:type="spellStart"/>
      <w:r w:rsidRPr="009B28D1">
        <w:t>sabe</w:t>
      </w:r>
      <w:proofErr w:type="spellEnd"/>
      <w:r w:rsidRPr="009B28D1">
        <w:t xml:space="preserve"> </w:t>
      </w:r>
      <w:proofErr w:type="spellStart"/>
      <w:r w:rsidRPr="009B28D1">
        <w:t>que</w:t>
      </w:r>
      <w:proofErr w:type="spellEnd"/>
      <w:r w:rsidRPr="009B28D1">
        <w:t xml:space="preserve"> lo </w:t>
      </w:r>
      <w:proofErr w:type="spellStart"/>
      <w:r w:rsidRPr="009B28D1">
        <w:t>están</w:t>
      </w:r>
      <w:proofErr w:type="spellEnd"/>
      <w:r w:rsidRPr="009B28D1">
        <w:t xml:space="preserve"> </w:t>
      </w:r>
      <w:proofErr w:type="spellStart"/>
      <w:r w:rsidRPr="009B28D1">
        <w:t>observado</w:t>
      </w:r>
      <w:proofErr w:type="spellEnd"/>
      <w:r w:rsidRPr="009B28D1">
        <w:t xml:space="preserve"> y </w:t>
      </w:r>
      <w:proofErr w:type="spellStart"/>
      <w:r w:rsidRPr="009B28D1">
        <w:t>que</w:t>
      </w:r>
      <w:proofErr w:type="spellEnd"/>
      <w:r w:rsidRPr="009B28D1">
        <w:t xml:space="preserve"> </w:t>
      </w:r>
      <w:proofErr w:type="spellStart"/>
      <w:r w:rsidRPr="009B28D1">
        <w:t>están</w:t>
      </w:r>
      <w:proofErr w:type="spellEnd"/>
      <w:r w:rsidRPr="009B28D1">
        <w:t xml:space="preserve"> </w:t>
      </w:r>
      <w:proofErr w:type="spellStart"/>
      <w:r w:rsidRPr="009B28D1">
        <w:t>anotando</w:t>
      </w:r>
      <w:proofErr w:type="spellEnd"/>
      <w:r w:rsidRPr="009B28D1">
        <w:t xml:space="preserve">. </w:t>
      </w:r>
    </w:p>
    <w:p w14:paraId="08F553EF" w14:textId="227AF5FC" w:rsidR="00E72614" w:rsidRPr="009B28D1" w:rsidRDefault="00E72614" w:rsidP="006B1FBF">
      <w:pPr>
        <w:pStyle w:val="Prrafodelista"/>
        <w:numPr>
          <w:ilvl w:val="0"/>
          <w:numId w:val="12"/>
        </w:numPr>
        <w:jc w:val="both"/>
      </w:pPr>
      <w:r w:rsidRPr="009B28D1">
        <w:t>Y</w:t>
      </w:r>
      <w:r w:rsidR="001A25F8">
        <w:t>,</w:t>
      </w:r>
      <w:r w:rsidRPr="009B28D1">
        <w:t xml:space="preserve"> </w:t>
      </w:r>
      <w:r w:rsidR="001A25F8">
        <w:t xml:space="preserve">la </w:t>
      </w:r>
      <w:proofErr w:type="spellStart"/>
      <w:r w:rsidR="001A25F8">
        <w:t>segunda</w:t>
      </w:r>
      <w:proofErr w:type="spellEnd"/>
      <w:r w:rsidR="001A25F8">
        <w:t>,</w:t>
      </w:r>
      <w:r w:rsidRPr="009B28D1">
        <w:t xml:space="preserve"> el </w:t>
      </w:r>
      <w:proofErr w:type="spellStart"/>
      <w:r w:rsidRPr="009B28D1">
        <w:t>uso</w:t>
      </w:r>
      <w:proofErr w:type="spellEnd"/>
      <w:r w:rsidRPr="009B28D1">
        <w:t xml:space="preserve"> de la </w:t>
      </w:r>
      <w:proofErr w:type="spellStart"/>
      <w:r w:rsidRPr="009B28D1">
        <w:t>información</w:t>
      </w:r>
      <w:proofErr w:type="spellEnd"/>
      <w:r w:rsidRPr="009B28D1">
        <w:t xml:space="preserve">. </w:t>
      </w:r>
    </w:p>
    <w:p w14:paraId="46A1A2FC" w14:textId="77777777" w:rsidR="00E72614" w:rsidRPr="009B28D1" w:rsidRDefault="00E72614" w:rsidP="00E72614">
      <w:pPr>
        <w:jc w:val="both"/>
      </w:pPr>
      <w:r w:rsidRPr="009B28D1">
        <w:t xml:space="preserve">Dos cosas que se deben transparentar al inicio de la salida mañana para poder al menos cumplir con ese protocolo mínimo. </w:t>
      </w:r>
    </w:p>
    <w:p w14:paraId="41F66900" w14:textId="77777777" w:rsidR="00E72614" w:rsidRPr="009B28D1" w:rsidRDefault="00E72614" w:rsidP="00E72614">
      <w:pPr>
        <w:jc w:val="both"/>
      </w:pPr>
    </w:p>
    <w:p w14:paraId="2526FB78" w14:textId="4518F70B" w:rsidR="00E72614" w:rsidRPr="00873AD2" w:rsidRDefault="00E72614" w:rsidP="00E72614">
      <w:pPr>
        <w:jc w:val="both"/>
        <w:rPr>
          <w:i/>
          <w:color w:val="4F6228" w:themeColor="accent3" w:themeShade="80"/>
        </w:rPr>
      </w:pPr>
      <w:r w:rsidRPr="00873AD2">
        <w:rPr>
          <w:i/>
          <w:color w:val="4F6228" w:themeColor="accent3" w:themeShade="80"/>
        </w:rPr>
        <w:t>Pedro</w:t>
      </w:r>
      <w:r w:rsidR="00EC0C9F" w:rsidRPr="00873AD2">
        <w:rPr>
          <w:i/>
          <w:color w:val="4F6228" w:themeColor="accent3" w:themeShade="80"/>
        </w:rPr>
        <w:t xml:space="preserve"> O.</w:t>
      </w:r>
    </w:p>
    <w:p w14:paraId="6389F598" w14:textId="10AE97BA" w:rsidR="00E72614" w:rsidRPr="009B28D1" w:rsidRDefault="00E72614" w:rsidP="00E72614">
      <w:pPr>
        <w:jc w:val="both"/>
      </w:pPr>
      <w:r w:rsidRPr="009B28D1">
        <w:t xml:space="preserve">Es un día de campo con gente </w:t>
      </w:r>
      <w:r w:rsidR="001A25F8">
        <w:t xml:space="preserve">con la </w:t>
      </w:r>
      <w:r w:rsidRPr="009B28D1">
        <w:t>que venimos trabajando durante mucho tiempo y en distintos niveles. Eso hay que tomarlo en cuenta. Un día de campo que está concentrado en un lugar, no está en las condiciones en que estas</w:t>
      </w:r>
      <w:r w:rsidR="001A25F8">
        <w:t xml:space="preserve"> comunidades están funcionado en el</w:t>
      </w:r>
      <w:r w:rsidRPr="009B28D1">
        <w:t xml:space="preserve"> día a día. Esa son las condiciones de un día de campo donde reúnes campesinos par</w:t>
      </w:r>
      <w:r w:rsidR="001A25F8">
        <w:t>a que se junten, discutan, hable</w:t>
      </w:r>
      <w:r w:rsidRPr="009B28D1">
        <w:t>n</w:t>
      </w:r>
      <w:r w:rsidR="001A25F8">
        <w:t>, presenten cosas. Diferente es</w:t>
      </w:r>
      <w:r w:rsidRPr="009B28D1">
        <w:t xml:space="preserve"> si te vas a la comunidad, </w:t>
      </w:r>
      <w:r w:rsidR="001A25F8">
        <w:t>visitas sus casas, etc. Me parece que tú</w:t>
      </w:r>
      <w:r w:rsidRPr="009B28D1">
        <w:t xml:space="preserve"> puedes tomar una fotografía en un lugar y no pre</w:t>
      </w:r>
      <w:r w:rsidR="00A26042">
        <w:t>guntar. Lo de la ética nos llevó</w:t>
      </w:r>
      <w:r w:rsidRPr="009B28D1">
        <w:t xml:space="preserve"> dos años de retraso en una investigación en un proyecto grande, porque habían preguntas delicadas: salud, sexo. Aquí vas a hablar de principios generales, de cosas que ves con tus ojos, entonces, son gente amiga que saben que ustedes son los investigadores y </w:t>
      </w:r>
      <w:r w:rsidR="00A26042">
        <w:t xml:space="preserve">que </w:t>
      </w:r>
      <w:r w:rsidRPr="009B28D1">
        <w:t>lo que han hecho durante todos estos años acompañando el proceso.</w:t>
      </w:r>
    </w:p>
    <w:p w14:paraId="3E9FC19A" w14:textId="77777777" w:rsidR="00E72614" w:rsidRPr="009B28D1" w:rsidRDefault="00E72614" w:rsidP="00E72614">
      <w:pPr>
        <w:jc w:val="both"/>
      </w:pPr>
    </w:p>
    <w:p w14:paraId="11D314AE" w14:textId="69CA4BC4" w:rsidR="00E72614" w:rsidRPr="00873AD2" w:rsidRDefault="00E72614" w:rsidP="00E72614">
      <w:pPr>
        <w:jc w:val="both"/>
        <w:rPr>
          <w:i/>
          <w:color w:val="4F6228" w:themeColor="accent3" w:themeShade="80"/>
        </w:rPr>
      </w:pPr>
      <w:proofErr w:type="spellStart"/>
      <w:r w:rsidRPr="00873AD2">
        <w:rPr>
          <w:i/>
          <w:color w:val="4F6228" w:themeColor="accent3" w:themeShade="80"/>
        </w:rPr>
        <w:t>Anne</w:t>
      </w:r>
      <w:proofErr w:type="spellEnd"/>
      <w:r w:rsidR="00EC0C9F" w:rsidRPr="00873AD2">
        <w:rPr>
          <w:i/>
          <w:color w:val="4F6228" w:themeColor="accent3" w:themeShade="80"/>
        </w:rPr>
        <w:t xml:space="preserve"> P.</w:t>
      </w:r>
    </w:p>
    <w:p w14:paraId="78C40341" w14:textId="20BC5B31" w:rsidR="00E72614" w:rsidRPr="009B28D1" w:rsidRDefault="00E72614" w:rsidP="00E72614">
      <w:pPr>
        <w:jc w:val="both"/>
      </w:pPr>
      <w:r w:rsidRPr="009B28D1">
        <w:t>Me surgen dudas acerca de la metodología.</w:t>
      </w:r>
      <w:r w:rsidR="00A26042">
        <w:t xml:space="preserve"> </w:t>
      </w:r>
      <w:r w:rsidRPr="009B28D1">
        <w:t>Visitamos una experiencia, vamos a ser un grupo mixto. Van a haber agricultores y nosotros. Entiendo que no vamos a hacer pr</w:t>
      </w:r>
      <w:r w:rsidR="00A26042">
        <w:t>eguntas. Nosotros vamos a ver có</w:t>
      </w:r>
      <w:r w:rsidRPr="009B28D1">
        <w:t>mo la cosa se desarrolla. Y además tenemos un marco conceptual bastante amplio. Además en dos dimensiones: RAI, AEI. Y vamos a visitar ocho experiencias. Me parece un poco imposible. Porque si hago 8 visitas, cada una de quince</w:t>
      </w:r>
      <w:r w:rsidR="00A26042">
        <w:t xml:space="preserve"> minutos y voy moviéndome de una en una, l</w:t>
      </w:r>
      <w:r w:rsidRPr="009B28D1">
        <w:t>o que voy a poder captar de cada experiencia va a ser relativamente po</w:t>
      </w:r>
      <w:r w:rsidR="00A26042">
        <w:t>co. Si podemos quedarnos algo más en una sola</w:t>
      </w:r>
      <w:r w:rsidRPr="009B28D1">
        <w:t xml:space="preserve"> experiencia</w:t>
      </w:r>
      <w:r w:rsidR="00A26042">
        <w:t xml:space="preserve"> sería mejor</w:t>
      </w:r>
      <w:r w:rsidRPr="009B28D1">
        <w:t>. Porque lo importante no es conocer las ocho experiencias, lo importante es conocer algunas y si nos proponemos además hacer una obse</w:t>
      </w:r>
      <w:r w:rsidR="00A26042">
        <w:t>rvación como método quedarme má</w:t>
      </w:r>
      <w:r w:rsidRPr="009B28D1">
        <w:t>s tiempo en una experiencia y poder ver un poco más a profundidad y con más interacción. No quiero armar ningún alboroto. La pregunta es si fuese posible en lugar de recorrer ocho experiencias, recorrer solamente cuatro y quedarnos más tiempo en una. Veo difícil en un tiempo tan corto poderme dar cuenta de un 20 por ciento de lo que sucede.</w:t>
      </w:r>
    </w:p>
    <w:p w14:paraId="12BDD44B" w14:textId="77777777" w:rsidR="00E72614" w:rsidRPr="009B28D1" w:rsidRDefault="00E72614" w:rsidP="00E72614">
      <w:pPr>
        <w:jc w:val="both"/>
      </w:pPr>
    </w:p>
    <w:p w14:paraId="0C010CBE" w14:textId="750330D4" w:rsidR="00E72614" w:rsidRPr="00A26042" w:rsidRDefault="00E72614" w:rsidP="00E72614">
      <w:pPr>
        <w:jc w:val="both"/>
        <w:rPr>
          <w:i/>
          <w:color w:val="4F6228" w:themeColor="accent3" w:themeShade="80"/>
        </w:rPr>
      </w:pPr>
      <w:r w:rsidRPr="00873AD2">
        <w:rPr>
          <w:i/>
          <w:color w:val="4F6228" w:themeColor="accent3" w:themeShade="80"/>
        </w:rPr>
        <w:t>Claire</w:t>
      </w:r>
      <w:r w:rsidR="00EC0C9F" w:rsidRPr="00873AD2">
        <w:rPr>
          <w:i/>
          <w:color w:val="4F6228" w:themeColor="accent3" w:themeShade="80"/>
        </w:rPr>
        <w:t xml:space="preserve"> N.</w:t>
      </w:r>
    </w:p>
    <w:p w14:paraId="1F527A44" w14:textId="7F2B043F" w:rsidR="00E72614" w:rsidRPr="009B28D1" w:rsidRDefault="00A26042" w:rsidP="00E72614">
      <w:pPr>
        <w:jc w:val="both"/>
      </w:pPr>
      <w:r>
        <w:t>E</w:t>
      </w:r>
      <w:r w:rsidR="00E72614" w:rsidRPr="009B28D1">
        <w:t>l principal objetivo no es la observación. Es la yapa. Estamos ahí para participar en el día de campo, ha habido cantidad de planificación.  Si eso no funciona, si estamos muy abrumados</w:t>
      </w:r>
      <w:r>
        <w:t>, nos</w:t>
      </w:r>
      <w:r w:rsidR="00E72614" w:rsidRPr="009B28D1">
        <w:t xml:space="preserve"> olvidamos</w:t>
      </w:r>
      <w:r>
        <w:t xml:space="preserve"> de la observación</w:t>
      </w:r>
      <w:r w:rsidR="00E72614" w:rsidRPr="009B28D1">
        <w:t>. Participamos en el día, si de lo que vemos se les vienen pensamientos, le</w:t>
      </w:r>
      <w:r>
        <w:t>s</w:t>
      </w:r>
      <w:r w:rsidR="00E72614" w:rsidRPr="009B28D1">
        <w:t xml:space="preserve"> surge alguna reflexión, apúntenlo. Si al final del día no tengo estas observaciones no pasa nada, también está bien. </w:t>
      </w:r>
    </w:p>
    <w:p w14:paraId="3A2940BF" w14:textId="77777777" w:rsidR="00E72614" w:rsidRPr="009B28D1" w:rsidRDefault="00E72614" w:rsidP="00E72614">
      <w:pPr>
        <w:jc w:val="both"/>
      </w:pPr>
    </w:p>
    <w:p w14:paraId="5BA5A225" w14:textId="245F1487" w:rsidR="00E72614" w:rsidRPr="009B28D1" w:rsidRDefault="00E72614" w:rsidP="00E72614">
      <w:pPr>
        <w:jc w:val="both"/>
      </w:pPr>
      <w:r w:rsidRPr="009B28D1">
        <w:t>En relación a lo de ética, revisando la literatura, hay muchos artículos. Un factor importante es la sensibilidad de los datos. Pe</w:t>
      </w:r>
      <w:r w:rsidR="00A26042">
        <w:t>r</w:t>
      </w:r>
      <w:r w:rsidRPr="009B28D1">
        <w:t>o en contextos más sensibles como extraer sangre por ejempl</w:t>
      </w:r>
      <w:r w:rsidR="00A26042">
        <w:t>o necesitas un consentimiento más fuerte. Lo má</w:t>
      </w:r>
      <w:r w:rsidRPr="009B28D1">
        <w:t xml:space="preserve">s probable mañana es que no sea algo muy sensible. Nosotros vamos a informar y ser transparentes. </w:t>
      </w:r>
    </w:p>
    <w:p w14:paraId="7C4A5F92" w14:textId="77777777" w:rsidR="00E72614" w:rsidRPr="009B28D1" w:rsidRDefault="00E72614" w:rsidP="00E72614">
      <w:pPr>
        <w:jc w:val="both"/>
      </w:pPr>
    </w:p>
    <w:p w14:paraId="4C416717" w14:textId="54D85F9B" w:rsidR="00E72614" w:rsidRPr="00873AD2" w:rsidRDefault="00E72614" w:rsidP="00E72614">
      <w:pPr>
        <w:jc w:val="both"/>
        <w:rPr>
          <w:i/>
          <w:color w:val="4F6228" w:themeColor="accent3" w:themeShade="80"/>
        </w:rPr>
      </w:pPr>
      <w:r w:rsidRPr="00873AD2">
        <w:rPr>
          <w:i/>
          <w:color w:val="4F6228" w:themeColor="accent3" w:themeShade="80"/>
        </w:rPr>
        <w:t>Carlos</w:t>
      </w:r>
      <w:r w:rsidR="00EC0C9F" w:rsidRPr="00873AD2">
        <w:rPr>
          <w:i/>
          <w:color w:val="4F6228" w:themeColor="accent3" w:themeShade="80"/>
        </w:rPr>
        <w:t xml:space="preserve"> B.</w:t>
      </w:r>
    </w:p>
    <w:p w14:paraId="26F85F8B" w14:textId="79E2CA06" w:rsidR="00E72614" w:rsidRPr="009B28D1" w:rsidRDefault="00A26042" w:rsidP="00E72614">
      <w:pPr>
        <w:jc w:val="both"/>
      </w:pPr>
      <w:r>
        <w:t>Lean</w:t>
      </w:r>
      <w:r w:rsidR="00E72614" w:rsidRPr="009B28D1">
        <w:t xml:space="preserve"> las indicaciones porque a vece</w:t>
      </w:r>
      <w:r>
        <w:t>s leyendo se quedan las cosas má</w:t>
      </w:r>
      <w:r w:rsidR="00E72614" w:rsidRPr="009B28D1">
        <w:t>s claras.</w:t>
      </w:r>
      <w:r>
        <w:t xml:space="preserve"> </w:t>
      </w:r>
      <w:r w:rsidR="00E72614" w:rsidRPr="009B28D1">
        <w:t xml:space="preserve">El Objetivo 2 dice: </w:t>
      </w:r>
      <w:r>
        <w:t>“r</w:t>
      </w:r>
      <w:r w:rsidR="00E72614" w:rsidRPr="009B28D1">
        <w:t>eflexionar sobre como los conceptos de RAI y/o AEI están presentes en el lenguaje y en la actividad de los pequeños agricultores técnicos científicos y otros actores que están directa o indirectamente involucrados en proyectos de CCRP</w:t>
      </w:r>
      <w:r>
        <w:t>”. N</w:t>
      </w:r>
      <w:r w:rsidR="00E72614" w:rsidRPr="009B28D1">
        <w:t xml:space="preserve">o significa que vamos </w:t>
      </w:r>
      <w:r>
        <w:t>a hacer un análisis de cada estación</w:t>
      </w:r>
      <w:r w:rsidR="00E72614" w:rsidRPr="009B28D1">
        <w:t xml:space="preserve">, no es un análisis completo y exhaustivo, </w:t>
      </w:r>
      <w:r>
        <w:t xml:space="preserve">es una </w:t>
      </w:r>
      <w:r w:rsidR="00E72614" w:rsidRPr="009B28D1">
        <w:t>reflexión personal de cómo vemos las intenciones de nuestra CdP, programa y pr</w:t>
      </w:r>
      <w:r>
        <w:t>oyecto reflejadas en la prá</w:t>
      </w:r>
      <w:r w:rsidR="00E72614" w:rsidRPr="009B28D1">
        <w:t>ctica y comportamiento de quienes llegan a la feria. Por eso no creo que hay un aspec</w:t>
      </w:r>
      <w:r>
        <w:t>to ético que tiene que ser explícito. Es corté</w:t>
      </w:r>
      <w:r w:rsidR="00E72614" w:rsidRPr="009B28D1">
        <w:t xml:space="preserve">s decir </w:t>
      </w:r>
      <w:r>
        <w:t>que nosotros estamos aquí</w:t>
      </w:r>
      <w:r w:rsidR="00E72614" w:rsidRPr="009B28D1">
        <w:t xml:space="preserve"> viendo que es lo que nuestros compañeros han hecho, queremos analizarlo </w:t>
      </w:r>
      <w:r>
        <w:t>y vamos a estar tomando notas, p</w:t>
      </w:r>
      <w:r w:rsidR="00E72614" w:rsidRPr="009B28D1">
        <w:t xml:space="preserve">orque somos personas sensibles como investigadores. </w:t>
      </w:r>
    </w:p>
    <w:p w14:paraId="21761038" w14:textId="77777777" w:rsidR="00E72614" w:rsidRPr="009B28D1" w:rsidRDefault="00E72614" w:rsidP="00E72614">
      <w:pPr>
        <w:jc w:val="both"/>
      </w:pPr>
    </w:p>
    <w:p w14:paraId="4958FB13" w14:textId="0BD892CE" w:rsidR="00E72614" w:rsidRPr="00873AD2" w:rsidRDefault="00E72614" w:rsidP="00E72614">
      <w:pPr>
        <w:jc w:val="both"/>
        <w:rPr>
          <w:i/>
          <w:color w:val="4F6228" w:themeColor="accent3" w:themeShade="80"/>
        </w:rPr>
      </w:pPr>
      <w:r w:rsidRPr="00873AD2">
        <w:rPr>
          <w:i/>
          <w:color w:val="4F6228" w:themeColor="accent3" w:themeShade="80"/>
        </w:rPr>
        <w:t>Pedro</w:t>
      </w:r>
      <w:r w:rsidR="00EC0C9F" w:rsidRPr="00873AD2">
        <w:rPr>
          <w:i/>
          <w:color w:val="4F6228" w:themeColor="accent3" w:themeShade="80"/>
        </w:rPr>
        <w:t xml:space="preserve"> O.</w:t>
      </w:r>
    </w:p>
    <w:p w14:paraId="75A4F3B9" w14:textId="20B3058D" w:rsidR="00E72614" w:rsidRPr="009B28D1" w:rsidRDefault="00E72614" w:rsidP="00E72614">
      <w:pPr>
        <w:jc w:val="both"/>
      </w:pPr>
      <w:r w:rsidRPr="009B28D1">
        <w:t>Vienen comunidades de lejos a visitar a una comunidad donde se va a presentar con una m</w:t>
      </w:r>
      <w:r w:rsidR="00A26042">
        <w:t>etodología de escuela de campo</w:t>
      </w:r>
      <w:r w:rsidRPr="009B28D1">
        <w:t xml:space="preserve"> </w:t>
      </w:r>
      <w:r w:rsidR="00A26042">
        <w:t>(</w:t>
      </w:r>
      <w:r w:rsidRPr="009B28D1">
        <w:t>ECA</w:t>
      </w:r>
      <w:r w:rsidR="00A26042">
        <w:t>)</w:t>
      </w:r>
      <w:r w:rsidRPr="009B28D1">
        <w:t xml:space="preserve"> lo que han hecho, no están en sus contextos naturales, sociales, organizativos y ambientales. Si no tenemos en cuenta eso vamos a mirar cosas que están fuera de contexto. La gente cuenta sus relatos fuera de su contexto.  </w:t>
      </w:r>
    </w:p>
    <w:p w14:paraId="5426E8A8" w14:textId="77777777" w:rsidR="00E72614" w:rsidRPr="009B28D1" w:rsidRDefault="00E72614" w:rsidP="00E72614">
      <w:pPr>
        <w:jc w:val="both"/>
      </w:pPr>
    </w:p>
    <w:p w14:paraId="73B856F6" w14:textId="0E84A5FB" w:rsidR="00E72614" w:rsidRPr="00873AD2" w:rsidRDefault="00E72614" w:rsidP="00E72614">
      <w:pPr>
        <w:jc w:val="both"/>
        <w:rPr>
          <w:i/>
          <w:color w:val="4F6228" w:themeColor="accent3" w:themeShade="80"/>
        </w:rPr>
      </w:pPr>
      <w:r w:rsidRPr="00873AD2">
        <w:rPr>
          <w:i/>
          <w:color w:val="4F6228" w:themeColor="accent3" w:themeShade="80"/>
        </w:rPr>
        <w:t>María Rosa</w:t>
      </w:r>
      <w:r w:rsidR="00EC0C9F" w:rsidRPr="00873AD2">
        <w:rPr>
          <w:i/>
          <w:color w:val="4F6228" w:themeColor="accent3" w:themeShade="80"/>
        </w:rPr>
        <w:t xml:space="preserve"> Y.</w:t>
      </w:r>
    </w:p>
    <w:p w14:paraId="7CDAC94D" w14:textId="0C2F359B" w:rsidR="00E72614" w:rsidRPr="009B28D1" w:rsidRDefault="00A26042" w:rsidP="00E72614">
      <w:pPr>
        <w:jc w:val="both"/>
      </w:pPr>
      <w:r>
        <w:t>Quería conocer c</w:t>
      </w:r>
      <w:r w:rsidR="00E72614" w:rsidRPr="009B28D1">
        <w:t>ómo están invitadas las personas</w:t>
      </w:r>
      <w:r>
        <w:t>, porque eso nos da el contexto.</w:t>
      </w:r>
      <w:r w:rsidR="00E72614" w:rsidRPr="009B28D1">
        <w:t xml:space="preserve"> Lo otro es cómo vamos a ir nosotros, porque si es escuela de campo es de agricultores a agricultores y nosotros estamos ahí</w:t>
      </w:r>
      <w:r>
        <w:t xml:space="preserve"> como parte de esa observación. Cómo los agricultores saben quiénes somos nosotros. ¿O allí tenemos que presentarnos?</w:t>
      </w:r>
    </w:p>
    <w:p w14:paraId="70699398" w14:textId="77777777" w:rsidR="00E72614" w:rsidRPr="009B28D1" w:rsidRDefault="00E72614" w:rsidP="00E72614">
      <w:pPr>
        <w:jc w:val="both"/>
      </w:pPr>
    </w:p>
    <w:p w14:paraId="1D503278" w14:textId="11E04A0E" w:rsidR="00E72614" w:rsidRPr="00873AD2" w:rsidRDefault="00E72614" w:rsidP="00E72614">
      <w:pPr>
        <w:jc w:val="both"/>
        <w:rPr>
          <w:i/>
          <w:color w:val="4F6228" w:themeColor="accent3" w:themeShade="80"/>
        </w:rPr>
      </w:pPr>
      <w:r w:rsidRPr="00873AD2">
        <w:rPr>
          <w:i/>
          <w:color w:val="4F6228" w:themeColor="accent3" w:themeShade="80"/>
        </w:rPr>
        <w:t>Ross</w:t>
      </w:r>
      <w:r w:rsidR="00EC0C9F" w:rsidRPr="00873AD2">
        <w:rPr>
          <w:i/>
          <w:color w:val="4F6228" w:themeColor="accent3" w:themeShade="80"/>
        </w:rPr>
        <w:t xml:space="preserve"> B.</w:t>
      </w:r>
    </w:p>
    <w:p w14:paraId="70BE0834" w14:textId="77777777" w:rsidR="00A26042" w:rsidRDefault="00E72614" w:rsidP="00E72614">
      <w:pPr>
        <w:jc w:val="both"/>
      </w:pPr>
      <w:r w:rsidRPr="009B28D1">
        <w:t>Los agricultores saben que el gr</w:t>
      </w:r>
      <w:r w:rsidR="00A26042">
        <w:t xml:space="preserve">upo de la CdP de la Fundación </w:t>
      </w:r>
      <w:proofErr w:type="spellStart"/>
      <w:r w:rsidR="00A26042">
        <w:t>Mcknight</w:t>
      </w:r>
      <w:proofErr w:type="spellEnd"/>
      <w:r w:rsidR="00A26042">
        <w:t xml:space="preserve"> está</w:t>
      </w:r>
      <w:r w:rsidRPr="009B28D1">
        <w:t xml:space="preserve"> en una reunión y</w:t>
      </w:r>
      <w:r w:rsidR="00A26042">
        <w:t xml:space="preserve"> que</w:t>
      </w:r>
      <w:r w:rsidRPr="009B28D1">
        <w:t xml:space="preserve"> vamos a tener un día de campo </w:t>
      </w:r>
      <w:r w:rsidR="00A26042">
        <w:t xml:space="preserve">en </w:t>
      </w:r>
      <w:r w:rsidRPr="009B28D1">
        <w:t>donde somo</w:t>
      </w:r>
      <w:r w:rsidR="00A26042">
        <w:t>s invitados. Pero como es un día</w:t>
      </w:r>
      <w:r w:rsidRPr="009B28D1">
        <w:t xml:space="preserve"> de campo de agricultores entonces está invitada toda la comunidad y </w:t>
      </w:r>
      <w:r w:rsidR="00A26042">
        <w:t>otros</w:t>
      </w:r>
      <w:r w:rsidRPr="009B28D1">
        <w:t xml:space="preserve"> compañeros agricultores de otros proyectos que son auspiciados por la Fundación. Todos saben que el evento es dentro del marco de la reunión de la CdP. La idea era que no seamos solo nosotros que estemos presentes en el día de campo. Ni que se haga un día de campo para nosotros, sino que participen muchos agricultores que tienen interés. Vienen grupos de agricultores de Chimborazo y de Cotopaxi </w:t>
      </w:r>
      <w:r w:rsidR="00A26042">
        <w:t xml:space="preserve">y </w:t>
      </w:r>
      <w:r w:rsidRPr="009B28D1">
        <w:t xml:space="preserve">de la misma comunidad donde vamos a estar mañana. Es una celebración por la agroecología, la vida y las semillas, porque queríamos englobar los tres proyectos que estamos trabajando en la zona y darle un hilo conductor. Vendrán comunidades que no  están vinculadas directamente con la Fundación, pero que van a mostrar estrategias de vida, la idea es mostrar un día de agricultores, son gente con quienes </w:t>
      </w:r>
      <w:r w:rsidR="00A26042">
        <w:t xml:space="preserve">hemos trabajado mucho </w:t>
      </w:r>
      <w:r w:rsidRPr="009B28D1">
        <w:t xml:space="preserve">tiempo. </w:t>
      </w:r>
    </w:p>
    <w:p w14:paraId="4F52A342" w14:textId="77777777" w:rsidR="00A26042" w:rsidRDefault="00A26042" w:rsidP="00E72614">
      <w:pPr>
        <w:jc w:val="both"/>
      </w:pPr>
    </w:p>
    <w:p w14:paraId="0065D88E" w14:textId="304DF770" w:rsidR="00E72614" w:rsidRPr="009B28D1" w:rsidRDefault="00E72614" w:rsidP="00E72614">
      <w:pPr>
        <w:jc w:val="both"/>
      </w:pPr>
      <w:r w:rsidRPr="009B28D1">
        <w:t xml:space="preserve">Siempre </w:t>
      </w:r>
      <w:r w:rsidR="00A26042">
        <w:t>se toman apuntes cuando uno está</w:t>
      </w:r>
      <w:r w:rsidRPr="009B28D1">
        <w:t xml:space="preserve"> de visita de lo que nos ha parecido interesante, etc., sin problema.</w:t>
      </w:r>
      <w:r w:rsidR="00A26042">
        <w:t xml:space="preserve"> </w:t>
      </w:r>
      <w:r w:rsidRPr="009B28D1">
        <w:t>Optamos por la metodología de días de campo que utilizan las escuelas de campo, porque te permite ir en un tiempo razonable, visitando, oyendo los relatos que tienen los compañeros agricultores del trabajo y que no sea expuesto por los mismos técnicos.</w:t>
      </w:r>
    </w:p>
    <w:p w14:paraId="6EDD671B" w14:textId="77777777" w:rsidR="00E72614" w:rsidRDefault="00E72614" w:rsidP="003B49B2">
      <w:pPr>
        <w:jc w:val="both"/>
        <w:rPr>
          <w:b/>
          <w:color w:val="76923C" w:themeColor="accent3" w:themeShade="BF"/>
          <w:sz w:val="28"/>
          <w:szCs w:val="28"/>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4644"/>
      </w:tblGrid>
      <w:tr w:rsidR="005B4C7B" w14:paraId="229F3B92" w14:textId="77777777" w:rsidTr="00F4711E">
        <w:tc>
          <w:tcPr>
            <w:tcW w:w="9054" w:type="dxa"/>
            <w:gridSpan w:val="2"/>
          </w:tcPr>
          <w:p w14:paraId="4444E8AE" w14:textId="61C066FA" w:rsidR="005B4C7B" w:rsidRDefault="00BB7CFE" w:rsidP="003B49B2">
            <w:pPr>
              <w:jc w:val="both"/>
              <w:rPr>
                <w:b/>
                <w:color w:val="76923C" w:themeColor="accent3" w:themeShade="BF"/>
                <w:sz w:val="28"/>
                <w:szCs w:val="28"/>
              </w:rPr>
            </w:pPr>
            <w:r>
              <w:rPr>
                <w:b/>
                <w:noProof/>
                <w:color w:val="76923C" w:themeColor="accent3" w:themeShade="BF"/>
                <w:sz w:val="28"/>
                <w:szCs w:val="28"/>
                <w:lang w:val="es-ES"/>
              </w:rPr>
              <w:drawing>
                <wp:inline distT="0" distB="0" distL="0" distR="0" wp14:anchorId="2D3B6242" wp14:editId="29E13EF9">
                  <wp:extent cx="5612130" cy="1326515"/>
                  <wp:effectExtent l="0" t="0" r="1270" b="0"/>
                  <wp:docPr id="112" name="Imagen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4 at 12.21.06 PM.png"/>
                          <pic:cNvPicPr/>
                        </pic:nvPicPr>
                        <pic:blipFill>
                          <a:blip r:embed="rId136">
                            <a:extLst>
                              <a:ext uri="{BEBA8EAE-BF5A-486C-A8C5-ECC9F3942E4B}">
                                <a14:imgProps xmlns:a14="http://schemas.microsoft.com/office/drawing/2010/main">
                                  <a14:imgLayer r:embed="rId137">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5612130" cy="1326515"/>
                          </a:xfrm>
                          <a:prstGeom prst="rect">
                            <a:avLst/>
                          </a:prstGeom>
                        </pic:spPr>
                      </pic:pic>
                    </a:graphicData>
                  </a:graphic>
                </wp:inline>
              </w:drawing>
            </w:r>
          </w:p>
        </w:tc>
      </w:tr>
      <w:tr w:rsidR="00A77015" w14:paraId="5961AE7E" w14:textId="77777777" w:rsidTr="00F4711E">
        <w:tc>
          <w:tcPr>
            <w:tcW w:w="5736" w:type="dxa"/>
          </w:tcPr>
          <w:p w14:paraId="5A758494" w14:textId="77777777" w:rsidR="00BB7CFE" w:rsidRDefault="00BB7CFE" w:rsidP="003B49B2">
            <w:pPr>
              <w:jc w:val="both"/>
              <w:rPr>
                <w:b/>
                <w:color w:val="76923C" w:themeColor="accent3" w:themeShade="BF"/>
                <w:sz w:val="10"/>
                <w:szCs w:val="10"/>
              </w:rPr>
            </w:pPr>
          </w:p>
          <w:p w14:paraId="51BD1A24" w14:textId="2114161B" w:rsidR="00BB7CFE" w:rsidRPr="00BB7CFE" w:rsidRDefault="008719F9" w:rsidP="003B49B2">
            <w:pPr>
              <w:jc w:val="both"/>
              <w:rPr>
                <w:b/>
                <w:color w:val="76923C" w:themeColor="accent3" w:themeShade="BF"/>
                <w:sz w:val="10"/>
                <w:szCs w:val="10"/>
              </w:rPr>
            </w:pPr>
            <w:r>
              <w:rPr>
                <w:b/>
                <w:noProof/>
                <w:color w:val="76923C" w:themeColor="accent3" w:themeShade="BF"/>
                <w:sz w:val="10"/>
                <w:szCs w:val="10"/>
                <w:lang w:val="es-ES"/>
              </w:rPr>
              <w:drawing>
                <wp:inline distT="0" distB="0" distL="0" distR="0" wp14:anchorId="1AA0DD6E" wp14:editId="6646C282">
                  <wp:extent cx="2703720" cy="2091227"/>
                  <wp:effectExtent l="0" t="0" r="0" b="0"/>
                  <wp:docPr id="113" name="Imagen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4 at 12.23.25 PM.png"/>
                          <pic:cNvPicPr/>
                        </pic:nvPicPr>
                        <pic:blipFill>
                          <a:blip r:embed="rId138">
                            <a:extLst>
                              <a:ext uri="{28A0092B-C50C-407E-A947-70E740481C1C}">
                                <a14:useLocalDpi xmlns:a14="http://schemas.microsoft.com/office/drawing/2010/main" val="0"/>
                              </a:ext>
                            </a:extLst>
                          </a:blip>
                          <a:stretch>
                            <a:fillRect/>
                          </a:stretch>
                        </pic:blipFill>
                        <pic:spPr>
                          <a:xfrm>
                            <a:off x="0" y="0"/>
                            <a:ext cx="2704176" cy="2091580"/>
                          </a:xfrm>
                          <a:prstGeom prst="rect">
                            <a:avLst/>
                          </a:prstGeom>
                        </pic:spPr>
                      </pic:pic>
                    </a:graphicData>
                  </a:graphic>
                </wp:inline>
              </w:drawing>
            </w:r>
          </w:p>
        </w:tc>
        <w:tc>
          <w:tcPr>
            <w:tcW w:w="3318" w:type="dxa"/>
          </w:tcPr>
          <w:p w14:paraId="764923FA" w14:textId="77777777" w:rsidR="00A77015" w:rsidRDefault="00A77015" w:rsidP="003B49B2">
            <w:pPr>
              <w:jc w:val="both"/>
              <w:rPr>
                <w:b/>
                <w:noProof/>
                <w:color w:val="76923C" w:themeColor="accent3" w:themeShade="BF"/>
                <w:sz w:val="10"/>
                <w:szCs w:val="10"/>
                <w:lang w:val="es-ES"/>
              </w:rPr>
            </w:pPr>
          </w:p>
          <w:p w14:paraId="5EA0C991" w14:textId="6EF62807" w:rsidR="008719F9" w:rsidRPr="008719F9" w:rsidRDefault="008719F9" w:rsidP="003B49B2">
            <w:pPr>
              <w:jc w:val="both"/>
              <w:rPr>
                <w:b/>
                <w:color w:val="76923C" w:themeColor="accent3" w:themeShade="BF"/>
                <w:sz w:val="10"/>
                <w:szCs w:val="10"/>
              </w:rPr>
            </w:pPr>
            <w:r>
              <w:rPr>
                <w:b/>
                <w:noProof/>
                <w:color w:val="76923C" w:themeColor="accent3" w:themeShade="BF"/>
                <w:sz w:val="28"/>
                <w:szCs w:val="28"/>
                <w:lang w:val="es-ES"/>
              </w:rPr>
              <w:drawing>
                <wp:inline distT="0" distB="0" distL="0" distR="0" wp14:anchorId="746A7845" wp14:editId="1D278A95">
                  <wp:extent cx="2861994" cy="2101322"/>
                  <wp:effectExtent l="0" t="0" r="8255" b="6985"/>
                  <wp:docPr id="114" name="Imagen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4 at 12.24.17 PM.png"/>
                          <pic:cNvPicPr/>
                        </pic:nvPicPr>
                        <pic:blipFill>
                          <a:blip r:embed="rId139">
                            <a:extLst>
                              <a:ext uri="{28A0092B-C50C-407E-A947-70E740481C1C}">
                                <a14:useLocalDpi xmlns:a14="http://schemas.microsoft.com/office/drawing/2010/main" val="0"/>
                              </a:ext>
                            </a:extLst>
                          </a:blip>
                          <a:stretch>
                            <a:fillRect/>
                          </a:stretch>
                        </pic:blipFill>
                        <pic:spPr>
                          <a:xfrm>
                            <a:off x="0" y="0"/>
                            <a:ext cx="2863776" cy="2102630"/>
                          </a:xfrm>
                          <a:prstGeom prst="rect">
                            <a:avLst/>
                          </a:prstGeom>
                        </pic:spPr>
                      </pic:pic>
                    </a:graphicData>
                  </a:graphic>
                </wp:inline>
              </w:drawing>
            </w:r>
          </w:p>
        </w:tc>
      </w:tr>
      <w:tr w:rsidR="00A77015" w14:paraId="284813F4" w14:textId="77777777" w:rsidTr="00F4711E">
        <w:tc>
          <w:tcPr>
            <w:tcW w:w="5736" w:type="dxa"/>
          </w:tcPr>
          <w:p w14:paraId="539E7CDE" w14:textId="77777777" w:rsidR="008719F9" w:rsidRPr="001A3F79" w:rsidRDefault="008719F9" w:rsidP="003B49B2">
            <w:pPr>
              <w:jc w:val="both"/>
              <w:rPr>
                <w:b/>
                <w:color w:val="76923C" w:themeColor="accent3" w:themeShade="BF"/>
                <w:sz w:val="10"/>
                <w:szCs w:val="10"/>
              </w:rPr>
            </w:pPr>
          </w:p>
          <w:p w14:paraId="13700A6B" w14:textId="0C549D71" w:rsidR="00AB535F" w:rsidRDefault="001A3F79" w:rsidP="003B49B2">
            <w:pPr>
              <w:jc w:val="both"/>
              <w:rPr>
                <w:b/>
                <w:color w:val="76923C" w:themeColor="accent3" w:themeShade="BF"/>
                <w:sz w:val="28"/>
                <w:szCs w:val="28"/>
              </w:rPr>
            </w:pPr>
            <w:r>
              <w:rPr>
                <w:b/>
                <w:noProof/>
                <w:color w:val="76923C" w:themeColor="accent3" w:themeShade="BF"/>
                <w:sz w:val="28"/>
                <w:szCs w:val="28"/>
                <w:lang w:val="es-ES"/>
              </w:rPr>
              <w:drawing>
                <wp:inline distT="0" distB="0" distL="0" distR="0" wp14:anchorId="62502BB3" wp14:editId="5F132D15">
                  <wp:extent cx="2733852" cy="2050544"/>
                  <wp:effectExtent l="0" t="0" r="9525" b="6985"/>
                  <wp:docPr id="115" name="Imagen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4 at 12.28.17 PM.png"/>
                          <pic:cNvPicPr/>
                        </pic:nvPicPr>
                        <pic:blipFill>
                          <a:blip r:embed="rId140">
                            <a:extLst>
                              <a:ext uri="{28A0092B-C50C-407E-A947-70E740481C1C}">
                                <a14:useLocalDpi xmlns:a14="http://schemas.microsoft.com/office/drawing/2010/main" val="0"/>
                              </a:ext>
                            </a:extLst>
                          </a:blip>
                          <a:stretch>
                            <a:fillRect/>
                          </a:stretch>
                        </pic:blipFill>
                        <pic:spPr>
                          <a:xfrm>
                            <a:off x="0" y="0"/>
                            <a:ext cx="2734320" cy="2050895"/>
                          </a:xfrm>
                          <a:prstGeom prst="rect">
                            <a:avLst/>
                          </a:prstGeom>
                        </pic:spPr>
                      </pic:pic>
                    </a:graphicData>
                  </a:graphic>
                </wp:inline>
              </w:drawing>
            </w:r>
          </w:p>
        </w:tc>
        <w:tc>
          <w:tcPr>
            <w:tcW w:w="3318" w:type="dxa"/>
          </w:tcPr>
          <w:p w14:paraId="2528B0B3" w14:textId="77777777" w:rsidR="00A77015" w:rsidRDefault="00A77015" w:rsidP="003B49B2">
            <w:pPr>
              <w:jc w:val="both"/>
              <w:rPr>
                <w:b/>
                <w:color w:val="76923C" w:themeColor="accent3" w:themeShade="BF"/>
                <w:sz w:val="10"/>
                <w:szCs w:val="10"/>
              </w:rPr>
            </w:pPr>
          </w:p>
          <w:p w14:paraId="4C4C5AE6" w14:textId="35E4432A" w:rsidR="001A3F79" w:rsidRPr="001A3F79" w:rsidRDefault="00CF7944" w:rsidP="003B49B2">
            <w:pPr>
              <w:jc w:val="both"/>
              <w:rPr>
                <w:b/>
                <w:color w:val="76923C" w:themeColor="accent3" w:themeShade="BF"/>
                <w:sz w:val="10"/>
                <w:szCs w:val="10"/>
              </w:rPr>
            </w:pPr>
            <w:r>
              <w:rPr>
                <w:b/>
                <w:noProof/>
                <w:color w:val="76923C" w:themeColor="accent3" w:themeShade="BF"/>
                <w:sz w:val="10"/>
                <w:szCs w:val="10"/>
                <w:lang w:val="es-ES"/>
              </w:rPr>
              <w:drawing>
                <wp:inline distT="0" distB="0" distL="0" distR="0" wp14:anchorId="10F1640D" wp14:editId="0F5BB3F4">
                  <wp:extent cx="2893541" cy="2077666"/>
                  <wp:effectExtent l="0" t="0" r="2540" b="5715"/>
                  <wp:docPr id="116" name="Imagen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4 at 12.28.48 PM.png"/>
                          <pic:cNvPicPr/>
                        </pic:nvPicPr>
                        <pic:blipFill>
                          <a:blip r:embed="rId141">
                            <a:extLst>
                              <a:ext uri="{28A0092B-C50C-407E-A947-70E740481C1C}">
                                <a14:useLocalDpi xmlns:a14="http://schemas.microsoft.com/office/drawing/2010/main" val="0"/>
                              </a:ext>
                            </a:extLst>
                          </a:blip>
                          <a:stretch>
                            <a:fillRect/>
                          </a:stretch>
                        </pic:blipFill>
                        <pic:spPr>
                          <a:xfrm>
                            <a:off x="0" y="0"/>
                            <a:ext cx="2894531" cy="2078377"/>
                          </a:xfrm>
                          <a:prstGeom prst="rect">
                            <a:avLst/>
                          </a:prstGeom>
                        </pic:spPr>
                      </pic:pic>
                    </a:graphicData>
                  </a:graphic>
                </wp:inline>
              </w:drawing>
            </w:r>
          </w:p>
        </w:tc>
      </w:tr>
    </w:tbl>
    <w:p w14:paraId="355BACB4" w14:textId="08DD02D3" w:rsidR="004F79E1" w:rsidRDefault="004F79E1" w:rsidP="003B49B2">
      <w:pPr>
        <w:jc w:val="both"/>
        <w:rPr>
          <w:b/>
          <w:color w:val="76923C" w:themeColor="accent3" w:themeShade="BF"/>
          <w:sz w:val="28"/>
          <w:szCs w:val="28"/>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792F48" w:rsidRPr="001B00AC" w14:paraId="34A13089" w14:textId="77777777" w:rsidTr="00743335">
        <w:tc>
          <w:tcPr>
            <w:tcW w:w="648" w:type="dxa"/>
            <w:shd w:val="clear" w:color="auto" w:fill="EAF1DD" w:themeFill="accent3" w:themeFillTint="33"/>
          </w:tcPr>
          <w:p w14:paraId="212AD73C" w14:textId="77777777" w:rsidR="00792F48" w:rsidRPr="001B00AC" w:rsidRDefault="00792F48" w:rsidP="00743335">
            <w:pPr>
              <w:jc w:val="both"/>
              <w:rPr>
                <w:b/>
                <w:color w:val="4F6228" w:themeColor="accent3" w:themeShade="80"/>
              </w:rPr>
            </w:pPr>
            <w:r w:rsidRPr="001B00AC">
              <w:rPr>
                <w:b/>
                <w:noProof/>
                <w:color w:val="1F497D" w:themeColor="text2"/>
              </w:rPr>
              <w:drawing>
                <wp:inline distT="0" distB="0" distL="0" distR="0" wp14:anchorId="26CFD5CE" wp14:editId="0E4A181B">
                  <wp:extent cx="339823" cy="310089"/>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3FDE5C9E" w14:textId="4EC344D6" w:rsidR="00792F48" w:rsidRPr="001B00AC" w:rsidRDefault="00792F48" w:rsidP="00743335">
            <w:pPr>
              <w:jc w:val="both"/>
              <w:rPr>
                <w:b/>
                <w:color w:val="4F6228" w:themeColor="accent3" w:themeShade="80"/>
              </w:rPr>
            </w:pPr>
            <w:r w:rsidRPr="001B00AC">
              <w:rPr>
                <w:b/>
                <w:noProof/>
                <w:color w:val="1F497D" w:themeColor="text2"/>
              </w:rPr>
              <w:drawing>
                <wp:inline distT="0" distB="0" distL="0" distR="0" wp14:anchorId="3CA04E3B" wp14:editId="6CE6010D">
                  <wp:extent cx="283730" cy="330053"/>
                  <wp:effectExtent l="0" t="0" r="0" b="635"/>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5093F197" w14:textId="77777777" w:rsidR="00792F48" w:rsidRPr="001B00AC" w:rsidRDefault="00792F48" w:rsidP="00743335">
            <w:pPr>
              <w:jc w:val="both"/>
              <w:rPr>
                <w:b/>
                <w:i/>
                <w:color w:val="000000" w:themeColor="text1"/>
                <w:sz w:val="20"/>
                <w:szCs w:val="20"/>
              </w:rPr>
            </w:pPr>
            <w:r w:rsidRPr="001B00AC">
              <w:rPr>
                <w:b/>
                <w:i/>
                <w:color w:val="000000" w:themeColor="text1"/>
                <w:sz w:val="20"/>
                <w:szCs w:val="20"/>
              </w:rPr>
              <w:t>Descargar presentación power point completa y escuchar audio de la presentación y de la discusión con participantes de la CdP en:</w:t>
            </w:r>
          </w:p>
          <w:p w14:paraId="56A7FFAD" w14:textId="77777777" w:rsidR="00792F48" w:rsidRPr="001B00AC" w:rsidRDefault="00792F48" w:rsidP="00743335">
            <w:pPr>
              <w:jc w:val="both"/>
              <w:rPr>
                <w:i/>
                <w:color w:val="4F6228" w:themeColor="accent3" w:themeShade="80"/>
                <w:sz w:val="20"/>
                <w:szCs w:val="20"/>
              </w:rPr>
            </w:pPr>
          </w:p>
          <w:p w14:paraId="1C48EC62" w14:textId="02034FBA" w:rsidR="00792F48" w:rsidRPr="00792F48" w:rsidRDefault="00792F48" w:rsidP="00743335">
            <w:pPr>
              <w:rPr>
                <w:rFonts w:ascii="Times" w:eastAsia="Times New Roman" w:hAnsi="Times" w:cs="Times New Roman"/>
                <w:sz w:val="20"/>
                <w:szCs w:val="20"/>
              </w:rPr>
            </w:pPr>
            <w:hyperlink r:id="rId142" w:history="1">
              <w:r w:rsidRPr="00D4098C">
                <w:rPr>
                  <w:rFonts w:ascii="Times" w:eastAsia="Times New Roman" w:hAnsi="Times" w:cs="Times New Roman"/>
                  <w:color w:val="0000FF"/>
                  <w:sz w:val="20"/>
                  <w:szCs w:val="20"/>
                  <w:u w:val="single"/>
                </w:rPr>
                <w:t>http://www.andescdp.org/cdp15/introduccion_a_la_observaci%C3%B3n</w:t>
              </w:r>
            </w:hyperlink>
          </w:p>
        </w:tc>
      </w:tr>
    </w:tbl>
    <w:p w14:paraId="3AB22AD9" w14:textId="15635E1F" w:rsidR="003B49B2" w:rsidRPr="00FA39A9" w:rsidRDefault="000F7307" w:rsidP="003B49B2">
      <w:pPr>
        <w:jc w:val="both"/>
        <w:rPr>
          <w:b/>
          <w:color w:val="76923C" w:themeColor="accent3" w:themeShade="BF"/>
          <w:sz w:val="28"/>
          <w:szCs w:val="28"/>
        </w:rPr>
      </w:pPr>
      <w:r>
        <w:rPr>
          <w:b/>
          <w:color w:val="76923C" w:themeColor="accent3" w:themeShade="BF"/>
          <w:sz w:val="28"/>
          <w:szCs w:val="28"/>
        </w:rPr>
        <w:t>6.3</w:t>
      </w:r>
      <w:r w:rsidR="003B49B2" w:rsidRPr="00FA39A9">
        <w:rPr>
          <w:b/>
          <w:color w:val="76923C" w:themeColor="accent3" w:themeShade="BF"/>
          <w:sz w:val="28"/>
          <w:szCs w:val="28"/>
        </w:rPr>
        <w:t xml:space="preserve"> Reflexión sobre Observaciones del Día de Campo</w:t>
      </w:r>
    </w:p>
    <w:p w14:paraId="27DD89BA" w14:textId="77777777" w:rsidR="003B49B2" w:rsidRPr="00FA39A9" w:rsidRDefault="003B49B2" w:rsidP="003B49B2">
      <w:pPr>
        <w:jc w:val="both"/>
        <w:rPr>
          <w:b/>
          <w:color w:val="4F6228" w:themeColor="accent3" w:themeShade="80"/>
        </w:rPr>
      </w:pPr>
    </w:p>
    <w:p w14:paraId="13690615" w14:textId="552BCC97" w:rsidR="004F79E1" w:rsidRDefault="001A3F79" w:rsidP="00FA39A9">
      <w:pPr>
        <w:jc w:val="both"/>
      </w:pPr>
      <w:r>
        <w:t xml:space="preserve">El último día de la CdP, </w:t>
      </w:r>
      <w:r w:rsidR="00FA39A9">
        <w:t xml:space="preserve">se organizó una sesión para que </w:t>
      </w:r>
      <w:proofErr w:type="spellStart"/>
      <w:r w:rsidR="00FA39A9">
        <w:t>lxs</w:t>
      </w:r>
      <w:proofErr w:type="spellEnd"/>
      <w:r w:rsidR="00FA39A9">
        <w:t xml:space="preserve"> participantes pudiesen reflexionar sobre las observaciones que realizaron durante esa jornada, como un ejercicio práctico de </w:t>
      </w:r>
      <w:r w:rsidR="004F79E1">
        <w:t>“</w:t>
      </w:r>
      <w:r w:rsidR="00FA39A9">
        <w:t>aprender-haciendo</w:t>
      </w:r>
      <w:r w:rsidR="004F79E1">
        <w:t>”</w:t>
      </w:r>
      <w:r w:rsidR="00FA39A9">
        <w:t xml:space="preserve"> </w:t>
      </w:r>
      <w:r w:rsidR="004F79E1">
        <w:t>sobre</w:t>
      </w:r>
      <w:r w:rsidR="00FA39A9">
        <w:t xml:space="preserve"> observaciones y aná</w:t>
      </w:r>
      <w:r w:rsidR="004F79E1">
        <w:t>lisis de datos cualitativos. Esta práctica fue muy valorada</w:t>
      </w:r>
      <w:r w:rsidR="00FA39A9">
        <w:t xml:space="preserve"> por </w:t>
      </w:r>
      <w:proofErr w:type="spellStart"/>
      <w:r w:rsidR="00FA39A9">
        <w:t>lxs</w:t>
      </w:r>
      <w:proofErr w:type="spellEnd"/>
      <w:r w:rsidR="00FA39A9">
        <w:t xml:space="preserve"> participantes. </w:t>
      </w:r>
    </w:p>
    <w:p w14:paraId="0E4501F2" w14:textId="77777777" w:rsidR="004F79E1" w:rsidRDefault="004F79E1" w:rsidP="00FA39A9">
      <w:pPr>
        <w:jc w:val="both"/>
      </w:pPr>
    </w:p>
    <w:p w14:paraId="1D791888" w14:textId="006DDA2D" w:rsidR="006D6473" w:rsidRDefault="00FA39A9" w:rsidP="00FA39A9">
      <w:pPr>
        <w:jc w:val="both"/>
      </w:pPr>
      <w:r>
        <w:t xml:space="preserve">La sesión estuvo organizada en </w:t>
      </w:r>
      <w:r w:rsidR="00804A0E">
        <w:t xml:space="preserve">tres </w:t>
      </w:r>
      <w:r>
        <w:t xml:space="preserve">partes: una primera, en la que </w:t>
      </w:r>
      <w:proofErr w:type="spellStart"/>
      <w:r>
        <w:t>lxs</w:t>
      </w:r>
      <w:proofErr w:type="spellEnd"/>
      <w:r>
        <w:t xml:space="preserve"> </w:t>
      </w:r>
      <w:r w:rsidR="00D1792B">
        <w:t>participantes</w:t>
      </w:r>
      <w:r>
        <w:t xml:space="preserve"> de la CdP analizaron una pequeña muestra de observaciones realizadas por </w:t>
      </w:r>
      <w:r w:rsidR="00D1792B">
        <w:t>miembros</w:t>
      </w:r>
      <w:r>
        <w:t xml:space="preserve"> de la </w:t>
      </w:r>
      <w:r w:rsidR="00804A0E">
        <w:t xml:space="preserve">CdP durante el Día de Campo; </w:t>
      </w:r>
      <w:r>
        <w:t xml:space="preserve">una segunda en la que </w:t>
      </w:r>
      <w:proofErr w:type="spellStart"/>
      <w:r>
        <w:t>Ian</w:t>
      </w:r>
      <w:proofErr w:type="spellEnd"/>
      <w:r>
        <w:t>, miembro del Equipo de Stats4D presentó un análisis realizado con base en observaciones de más de 25 participantes de la CdP</w:t>
      </w:r>
      <w:r w:rsidR="00804A0E">
        <w:t>; y, una tercera, en la que se examinó el uso de los marcos de referencia de agroecología y de RAI durante el día de campo</w:t>
      </w:r>
      <w:r>
        <w:t>.</w:t>
      </w:r>
      <w:r w:rsidR="00804A0E">
        <w:t xml:space="preserve"> Esta sesión fue facilitada por Carlos B. y Ernesto M.</w:t>
      </w:r>
      <w:r>
        <w:t xml:space="preserve"> Las siguientes secciones presentan, respectivamente, los contenidos de estas partes de la sesión.</w:t>
      </w:r>
    </w:p>
    <w:p w14:paraId="6472EFF9" w14:textId="77777777" w:rsidR="00BB445C" w:rsidRDefault="00BB445C" w:rsidP="001A2A66"/>
    <w:p w14:paraId="49AEDF4E" w14:textId="4D2787E0" w:rsidR="006D6473" w:rsidRDefault="000F7307" w:rsidP="006D6473">
      <w:pPr>
        <w:jc w:val="both"/>
        <w:rPr>
          <w:b/>
          <w:color w:val="4F6228" w:themeColor="accent3" w:themeShade="80"/>
        </w:rPr>
      </w:pPr>
      <w:r>
        <w:rPr>
          <w:b/>
          <w:color w:val="4F6228" w:themeColor="accent3" w:themeShade="80"/>
        </w:rPr>
        <w:t>6.3</w:t>
      </w:r>
      <w:r w:rsidR="006D6473" w:rsidRPr="002F0D0E">
        <w:rPr>
          <w:b/>
          <w:color w:val="4F6228" w:themeColor="accent3" w:themeShade="80"/>
        </w:rPr>
        <w:t xml:space="preserve">.1 </w:t>
      </w:r>
      <w:r w:rsidR="002F0D0E">
        <w:rPr>
          <w:b/>
          <w:color w:val="4F6228" w:themeColor="accent3" w:themeShade="80"/>
        </w:rPr>
        <w:t xml:space="preserve">Análisis de </w:t>
      </w:r>
      <w:proofErr w:type="spellStart"/>
      <w:r w:rsidR="002F0D0E">
        <w:rPr>
          <w:b/>
          <w:color w:val="4F6228" w:themeColor="accent3" w:themeShade="80"/>
        </w:rPr>
        <w:t>lxs</w:t>
      </w:r>
      <w:proofErr w:type="spellEnd"/>
      <w:r w:rsidR="002F0D0E">
        <w:rPr>
          <w:b/>
          <w:color w:val="4F6228" w:themeColor="accent3" w:themeShade="80"/>
        </w:rPr>
        <w:t xml:space="preserve"> Participantes de Observaciones del Día de Campo</w:t>
      </w:r>
    </w:p>
    <w:p w14:paraId="0EB2D5B0" w14:textId="77777777" w:rsidR="002F0D0E" w:rsidRPr="002726D8" w:rsidRDefault="002F0D0E" w:rsidP="006D6473">
      <w:pPr>
        <w:jc w:val="both"/>
      </w:pPr>
    </w:p>
    <w:p w14:paraId="453AF835" w14:textId="5220D17E" w:rsidR="001A2A66" w:rsidRPr="0072449C" w:rsidRDefault="00277A4F" w:rsidP="002726D8">
      <w:pPr>
        <w:jc w:val="both"/>
      </w:pPr>
      <w:r>
        <w:t xml:space="preserve">En grupos de trabajo, se solicitó a </w:t>
      </w:r>
      <w:proofErr w:type="spellStart"/>
      <w:r>
        <w:t>lxs</w:t>
      </w:r>
      <w:proofErr w:type="spellEnd"/>
      <w:r>
        <w:t xml:space="preserve"> participantes de la CdP </w:t>
      </w:r>
      <w:r w:rsidR="00245075">
        <w:t>revisar</w:t>
      </w:r>
      <w:r>
        <w:t xml:space="preserve"> una pequeña selección de observaciones de diferentes personas </w:t>
      </w:r>
      <w:r w:rsidR="00245075">
        <w:t>y analizar:</w:t>
      </w:r>
    </w:p>
    <w:p w14:paraId="154C67CB" w14:textId="53611F78" w:rsidR="002726D8" w:rsidRPr="0072449C" w:rsidRDefault="00245075" w:rsidP="006B1FBF">
      <w:pPr>
        <w:pStyle w:val="Prrafodelista"/>
        <w:numPr>
          <w:ilvl w:val="0"/>
          <w:numId w:val="10"/>
        </w:numPr>
        <w:jc w:val="both"/>
        <w:rPr>
          <w:lang w:val="es-ES_tradnl"/>
        </w:rPr>
      </w:pPr>
      <w:r>
        <w:rPr>
          <w:lang w:val="es-ES_tradnl"/>
        </w:rPr>
        <w:t xml:space="preserve">El tipo de observaciones realizadas por </w:t>
      </w:r>
      <w:proofErr w:type="spellStart"/>
      <w:r>
        <w:rPr>
          <w:lang w:val="es-ES_tradnl"/>
        </w:rPr>
        <w:t>lxs</w:t>
      </w:r>
      <w:proofErr w:type="spellEnd"/>
      <w:r>
        <w:rPr>
          <w:lang w:val="es-ES_tradnl"/>
        </w:rPr>
        <w:t xml:space="preserve"> colegas.</w:t>
      </w:r>
    </w:p>
    <w:p w14:paraId="5B67129C" w14:textId="41FC612B" w:rsidR="002726D8" w:rsidRPr="00245075" w:rsidRDefault="00245075" w:rsidP="006B1FBF">
      <w:pPr>
        <w:pStyle w:val="Prrafodelista"/>
        <w:numPr>
          <w:ilvl w:val="0"/>
          <w:numId w:val="10"/>
        </w:numPr>
        <w:jc w:val="both"/>
      </w:pPr>
      <w:r>
        <w:rPr>
          <w:lang w:val="es-ES_tradnl"/>
        </w:rPr>
        <w:t>Patrones que se pudiesen identificar con base en las observaciones.</w:t>
      </w:r>
    </w:p>
    <w:p w14:paraId="6E52394D" w14:textId="77777777" w:rsidR="00245075" w:rsidRPr="0072449C" w:rsidRDefault="00245075" w:rsidP="00245075">
      <w:pPr>
        <w:pStyle w:val="Prrafodelista"/>
        <w:jc w:val="both"/>
      </w:pPr>
    </w:p>
    <w:p w14:paraId="485B83DE" w14:textId="0868537F" w:rsidR="0072449C" w:rsidRPr="002726D8" w:rsidRDefault="0072449C" w:rsidP="002726D8">
      <w:pPr>
        <w:jc w:val="both"/>
      </w:pPr>
      <w:r w:rsidRPr="0072449C">
        <w:t xml:space="preserve">El ejercicio resultó interesante para </w:t>
      </w:r>
      <w:proofErr w:type="spellStart"/>
      <w:r w:rsidRPr="0072449C">
        <w:t>lxs</w:t>
      </w:r>
      <w:proofErr w:type="spellEnd"/>
      <w:r>
        <w:t xml:space="preserve"> participantes, muchos de los cuales redescubrieron el potencial del análisis de datos cualitativos </w:t>
      </w:r>
      <w:r w:rsidR="00E13080">
        <w:t xml:space="preserve">y reflexionaron sobre la necesidad de fortalecer las capacidades de observación, al tiempo que felicitaron a </w:t>
      </w:r>
      <w:proofErr w:type="spellStart"/>
      <w:r w:rsidR="00E13080">
        <w:t>algunxs</w:t>
      </w:r>
      <w:proofErr w:type="spellEnd"/>
      <w:r w:rsidR="00E13080">
        <w:t xml:space="preserve"> colegas que hicieron sus observ</w:t>
      </w:r>
      <w:r w:rsidR="00245075">
        <w:t>aciones de manera muy detallada.</w:t>
      </w:r>
    </w:p>
    <w:p w14:paraId="2A35B44B" w14:textId="77777777" w:rsidR="002726D8" w:rsidRPr="006D6473" w:rsidRDefault="002726D8" w:rsidP="001A2A66">
      <w:pPr>
        <w:rPr>
          <w:b/>
          <w:color w:val="4F6228" w:themeColor="accent3" w:themeShade="80"/>
        </w:rPr>
      </w:pPr>
    </w:p>
    <w:p w14:paraId="0250DF93" w14:textId="7426B095" w:rsidR="001A2A66" w:rsidRPr="006D6473" w:rsidRDefault="006D6473" w:rsidP="001A2A66">
      <w:pPr>
        <w:rPr>
          <w:b/>
          <w:color w:val="4F6228" w:themeColor="accent3" w:themeShade="80"/>
        </w:rPr>
      </w:pPr>
      <w:r w:rsidRPr="006D6473">
        <w:rPr>
          <w:b/>
          <w:color w:val="4F6228" w:themeColor="accent3" w:themeShade="80"/>
        </w:rPr>
        <w:t>Grupo 1. Relator: Olivier</w:t>
      </w:r>
    </w:p>
    <w:p w14:paraId="739DC777" w14:textId="77777777" w:rsidR="001A2A66" w:rsidRPr="009B28D1" w:rsidRDefault="001A2A66" w:rsidP="001A2A66"/>
    <w:p w14:paraId="06FA21DD" w14:textId="31BA334E" w:rsidR="001A2A66" w:rsidRPr="009B28D1" w:rsidRDefault="009D3439" w:rsidP="001A2A66">
      <w:pPr>
        <w:jc w:val="both"/>
      </w:pPr>
      <w:r>
        <w:t xml:space="preserve">Durante este ejercicio aprendí muchas cosas, son muy capaces las personas que escribieron las observaciones que revisaron, yo no habría podido hacerlo de esta manera. </w:t>
      </w:r>
      <w:r w:rsidR="001A2A66" w:rsidRPr="009B28D1">
        <w:t xml:space="preserve">Lo que recalcamos al final de la conversación es que </w:t>
      </w:r>
      <w:r w:rsidR="002C19CE">
        <w:t>yo como biólogo muchas veces</w:t>
      </w:r>
      <w:r w:rsidR="001A2A66" w:rsidRPr="009B28D1">
        <w:t xml:space="preserve"> molesto a los sociólogos y a otras personas que no tienen la rigurosidad en tener los datos. Yo soy fanático de los datos brutos, de la estadística en mi campo de la agronomía, ecología, entomología. Lo que escribí después de mi salida son justamente cosas que sinteticé sin los datos. Los datos y pruebas a las cuales pongo valor cuando hago mi tipo de investigación, para este tipo de investigación más antropológica y social, yo no les doy el valor</w:t>
      </w:r>
      <w:r w:rsidR="002C19CE">
        <w:t xml:space="preserve"> necesario</w:t>
      </w:r>
      <w:r w:rsidR="001A2A66" w:rsidRPr="009B28D1">
        <w:t>. Hago interpretación para un tema que n</w:t>
      </w:r>
      <w:r w:rsidR="002C19CE">
        <w:t>o conozco sin tener los datos. En estas observaciones</w:t>
      </w:r>
      <w:r w:rsidR="001A2A66" w:rsidRPr="009B28D1">
        <w:t xml:space="preserve"> están los datos que yo procesé pero que no tengo. Tenemos que hacer este tipo de ejercicio para entender más la </w:t>
      </w:r>
      <w:proofErr w:type="spellStart"/>
      <w:r w:rsidR="001A2A66" w:rsidRPr="009B28D1">
        <w:t>trans</w:t>
      </w:r>
      <w:r w:rsidR="002C19CE">
        <w:t>-</w:t>
      </w:r>
      <w:r w:rsidR="001A2A66" w:rsidRPr="009B28D1">
        <w:t>disciplinariedad</w:t>
      </w:r>
      <w:proofErr w:type="spellEnd"/>
      <w:r w:rsidR="001A2A66" w:rsidRPr="009B28D1">
        <w:t xml:space="preserve">. </w:t>
      </w:r>
    </w:p>
    <w:p w14:paraId="44F1C89E" w14:textId="77777777" w:rsidR="001A2A66" w:rsidRDefault="001A2A66" w:rsidP="001A2A66"/>
    <w:p w14:paraId="1E2AC2D7" w14:textId="77777777" w:rsidR="0024740E" w:rsidRDefault="0024740E" w:rsidP="001A2A66"/>
    <w:p w14:paraId="698161AF" w14:textId="77777777" w:rsidR="0024740E" w:rsidRDefault="0024740E" w:rsidP="001A2A66"/>
    <w:p w14:paraId="238D5D87" w14:textId="77777777" w:rsidR="0024740E" w:rsidRPr="009B28D1" w:rsidRDefault="0024740E" w:rsidP="001A2A66"/>
    <w:p w14:paraId="3D44EFF2" w14:textId="3E9F0AE5" w:rsidR="001A2A66" w:rsidRPr="006D6473" w:rsidRDefault="006D6473" w:rsidP="001A2A66">
      <w:pPr>
        <w:rPr>
          <w:b/>
          <w:color w:val="4F6228" w:themeColor="accent3" w:themeShade="80"/>
        </w:rPr>
      </w:pPr>
      <w:r w:rsidRPr="006D6473">
        <w:rPr>
          <w:b/>
          <w:color w:val="4F6228" w:themeColor="accent3" w:themeShade="80"/>
        </w:rPr>
        <w:t>Grupo 2. Relatora: Mariana</w:t>
      </w:r>
      <w:r w:rsidR="00AA0266">
        <w:rPr>
          <w:b/>
          <w:color w:val="4F6228" w:themeColor="accent3" w:themeShade="80"/>
        </w:rPr>
        <w:t xml:space="preserve"> A.</w:t>
      </w:r>
    </w:p>
    <w:p w14:paraId="18B5ECC9" w14:textId="1520A92E" w:rsidR="001A2A66" w:rsidRPr="00822CA1" w:rsidRDefault="00822CA1" w:rsidP="001A2A66">
      <w:pPr>
        <w:rPr>
          <w:i/>
          <w:color w:val="4F6228" w:themeColor="accent3" w:themeShade="80"/>
        </w:rPr>
      </w:pPr>
      <w:r>
        <w:rPr>
          <w:i/>
          <w:color w:val="4F6228" w:themeColor="accent3" w:themeShade="80"/>
        </w:rPr>
        <w:t>Leyeron las notas del o</w:t>
      </w:r>
      <w:r w:rsidRPr="00822CA1">
        <w:rPr>
          <w:i/>
          <w:color w:val="4F6228" w:themeColor="accent3" w:themeShade="80"/>
        </w:rPr>
        <w:t>bservador 6</w:t>
      </w:r>
    </w:p>
    <w:p w14:paraId="07A35F78" w14:textId="77777777" w:rsidR="00822CA1" w:rsidRPr="009B28D1" w:rsidRDefault="00822CA1" w:rsidP="001A2A66"/>
    <w:p w14:paraId="0D6DCFBD" w14:textId="77777777" w:rsidR="002C19CE" w:rsidRDefault="002C19CE" w:rsidP="001A2A66">
      <w:pPr>
        <w:jc w:val="both"/>
      </w:pPr>
      <w:r>
        <w:t>Nuestra</w:t>
      </w:r>
      <w:r w:rsidR="001A2A66" w:rsidRPr="009B28D1">
        <w:t xml:space="preserve"> primera observación </w:t>
      </w:r>
      <w:r>
        <w:t xml:space="preserve">es que </w:t>
      </w:r>
      <w:r w:rsidR="001A2A66" w:rsidRPr="009B28D1">
        <w:t xml:space="preserve">creemos que </w:t>
      </w:r>
      <w:r>
        <w:t>quien escribió</w:t>
      </w:r>
      <w:r w:rsidR="001A2A66" w:rsidRPr="009B28D1">
        <w:t xml:space="preserve"> esto es mujer, porque había demasiado detalle</w:t>
      </w:r>
      <w:r>
        <w:t>,</w:t>
      </w:r>
      <w:r w:rsidR="001A2A66" w:rsidRPr="009B28D1">
        <w:t xml:space="preserve"> pero después que </w:t>
      </w:r>
      <w:r>
        <w:t>realizamos</w:t>
      </w:r>
      <w:r w:rsidR="001A2A66" w:rsidRPr="009B28D1">
        <w:t xml:space="preserve"> otras lecturas </w:t>
      </w:r>
      <w:r>
        <w:t>pensamos</w:t>
      </w:r>
      <w:r w:rsidR="001A2A66" w:rsidRPr="009B28D1">
        <w:t xml:space="preserve"> que es </w:t>
      </w:r>
      <w:r>
        <w:t xml:space="preserve">un </w:t>
      </w:r>
      <w:r w:rsidR="001A2A66" w:rsidRPr="009B28D1">
        <w:t>hombre. Después hemos charlado</w:t>
      </w:r>
      <w:r>
        <w:t xml:space="preserve"> sobre</w:t>
      </w:r>
      <w:r w:rsidR="001A2A66" w:rsidRPr="009B28D1">
        <w:t xml:space="preserve"> los patrones</w:t>
      </w:r>
      <w:r>
        <w:t xml:space="preserve"> de este observador</w:t>
      </w:r>
      <w:r w:rsidR="001A2A66" w:rsidRPr="009B28D1">
        <w:t>. Es un observador que habla mucho del contexto desde el principio, describe los patrones del paisaje, de los participantes. Creemos que es agrónomo, ecólogo y que tiene muchísima habilidad para ser lo más imparcial po</w:t>
      </w:r>
      <w:r>
        <w:t>sible. Hemos encontrado en las cinco hojas só</w:t>
      </w:r>
      <w:r w:rsidR="001A2A66" w:rsidRPr="009B28D1">
        <w:t>lo</w:t>
      </w:r>
      <w:r>
        <w:t xml:space="preserve"> una interpretación. En el resto muestra mucha</w:t>
      </w:r>
      <w:r w:rsidR="001A2A66" w:rsidRPr="009B28D1">
        <w:t xml:space="preserve"> neutralidad </w:t>
      </w:r>
      <w:r>
        <w:t>y pensamos que p</w:t>
      </w:r>
      <w:r w:rsidR="001A2A66" w:rsidRPr="009B28D1">
        <w:t xml:space="preserve">ara </w:t>
      </w:r>
      <w:r>
        <w:t>lograrlo</w:t>
      </w:r>
      <w:r w:rsidR="001A2A66" w:rsidRPr="009B28D1">
        <w:t xml:space="preserve"> hay que estar entrenados. </w:t>
      </w:r>
      <w:r>
        <w:t>Además</w:t>
      </w:r>
      <w:r w:rsidR="001A2A66" w:rsidRPr="009B28D1">
        <w:t xml:space="preserve"> esta pe</w:t>
      </w:r>
      <w:r>
        <w:t>rsona tomó</w:t>
      </w:r>
      <w:r w:rsidR="001A2A66" w:rsidRPr="009B28D1">
        <w:t xml:space="preserve"> </w:t>
      </w:r>
      <w:r>
        <w:t xml:space="preserve">testimonios tal cual fueron dichos. </w:t>
      </w:r>
    </w:p>
    <w:p w14:paraId="2093E69C" w14:textId="77777777" w:rsidR="002C19CE" w:rsidRDefault="002C19CE" w:rsidP="001A2A66">
      <w:pPr>
        <w:jc w:val="both"/>
      </w:pPr>
    </w:p>
    <w:p w14:paraId="4287E4A3" w14:textId="772F4AE4" w:rsidR="002C19CE" w:rsidRDefault="002C19CE" w:rsidP="001A2A66">
      <w:pPr>
        <w:jc w:val="both"/>
      </w:pPr>
      <w:r>
        <w:t>Hemos visto que en las dos ú</w:t>
      </w:r>
      <w:r w:rsidR="001A2A66" w:rsidRPr="009B28D1">
        <w:t xml:space="preserve">ltimas estaciones casi no hay observaciones. La primera interpretación era que estaba cansado el observador pero también puede ser que no le </w:t>
      </w:r>
      <w:r>
        <w:t>interesaba el tema</w:t>
      </w:r>
      <w:r w:rsidR="001A2A66" w:rsidRPr="009B28D1">
        <w:t>. Lo que apreciamos mucho de la forma de escribir es que nos ayuda a revivir completamente</w:t>
      </w:r>
      <w:r>
        <w:t xml:space="preserve"> la experiencia</w:t>
      </w:r>
      <w:r w:rsidR="001A2A66" w:rsidRPr="009B28D1">
        <w:t xml:space="preserve"> a través de lo que describe el observador y eso no</w:t>
      </w:r>
      <w:r>
        <w:t>s</w:t>
      </w:r>
      <w:r w:rsidR="001A2A66" w:rsidRPr="009B28D1">
        <w:t xml:space="preserve"> genera muchísima utilidad para que nosotros podamos especificar lo que necesitamos, que podamos buscar después las posibles características y patrones de los participantes. Nos gusta que este observador ha descrito mucho </w:t>
      </w:r>
      <w:r>
        <w:t>según las instrucciones:</w:t>
      </w:r>
      <w:r w:rsidR="001A2A66" w:rsidRPr="009B28D1">
        <w:t xml:space="preserve"> lo participativo, la curiosidad de los agricultores, los aprendizajes en el tiempo, el reconocimiento que han recibido los agriculto</w:t>
      </w:r>
      <w:r>
        <w:t xml:space="preserve">res. Vemos que </w:t>
      </w:r>
      <w:r w:rsidR="001A2A66" w:rsidRPr="009B28D1">
        <w:t>la realidad depende mucho del ojo del observador</w:t>
      </w:r>
      <w:r>
        <w:t xml:space="preserve"> y esta persona logra ser</w:t>
      </w:r>
      <w:r w:rsidR="001A2A66" w:rsidRPr="009B28D1">
        <w:t xml:space="preserve"> bastante neutra. Creemos que tiene mucha experiencia y entrenamiento en describir lo social. Creemos que es un científico social además de ser agro</w:t>
      </w:r>
      <w:r>
        <w:t>-</w:t>
      </w:r>
      <w:r w:rsidR="001A2A66" w:rsidRPr="009B28D1">
        <w:t xml:space="preserve">ecólogo. Ve el sistema. </w:t>
      </w:r>
    </w:p>
    <w:p w14:paraId="2CCAB284" w14:textId="77777777" w:rsidR="002C19CE" w:rsidRDefault="002C19CE" w:rsidP="001A2A66">
      <w:pPr>
        <w:jc w:val="both"/>
      </w:pPr>
    </w:p>
    <w:p w14:paraId="164994A4" w14:textId="117B8D26" w:rsidR="001A2A66" w:rsidRPr="009B28D1" w:rsidRDefault="001A2A66" w:rsidP="001A2A66">
      <w:pPr>
        <w:jc w:val="both"/>
      </w:pPr>
      <w:r w:rsidRPr="009B28D1">
        <w:t xml:space="preserve">Hemos hablamos de la posibilidad de promover el uso de diarios en </w:t>
      </w:r>
      <w:r w:rsidR="00126954">
        <w:t>un futuro, tal vez diarios no só</w:t>
      </w:r>
      <w:r w:rsidRPr="009B28D1">
        <w:t xml:space="preserve">lo como cuadernos de campo donde vamos a </w:t>
      </w:r>
      <w:r w:rsidR="00126954">
        <w:t>a</w:t>
      </w:r>
      <w:r w:rsidRPr="009B28D1">
        <w:t>notar el objetivo del proyecto o resultados del experimento, etc., sino un diario al estilo de los naturalistas donde podamos hacer una bitácora en el tiempo y después de rel</w:t>
      </w:r>
      <w:r w:rsidR="00126954">
        <w:t>eer después de un año o dos poda</w:t>
      </w:r>
      <w:r w:rsidRPr="009B28D1">
        <w:t xml:space="preserve">mos sacar más aprendizajes o </w:t>
      </w:r>
      <w:r w:rsidR="00126954">
        <w:t>identificar otros elementos</w:t>
      </w:r>
      <w:r w:rsidRPr="009B28D1">
        <w:t xml:space="preserve"> que ni nos hubiéramos imaginado antes.</w:t>
      </w:r>
    </w:p>
    <w:p w14:paraId="1FD82535" w14:textId="77777777" w:rsidR="001A2A66" w:rsidRPr="009B28D1" w:rsidRDefault="001A2A66" w:rsidP="001A2A66"/>
    <w:p w14:paraId="320EECB5" w14:textId="1AF6C2FF" w:rsidR="001A2A66" w:rsidRPr="006D6473" w:rsidRDefault="006D6473" w:rsidP="001A2A66">
      <w:pPr>
        <w:rPr>
          <w:b/>
          <w:color w:val="4F6228" w:themeColor="accent3" w:themeShade="80"/>
        </w:rPr>
      </w:pPr>
      <w:r>
        <w:rPr>
          <w:b/>
          <w:color w:val="4F6228" w:themeColor="accent3" w:themeShade="80"/>
        </w:rPr>
        <w:t xml:space="preserve">Grupo 3. Relator: </w:t>
      </w:r>
      <w:r w:rsidR="001A2A66" w:rsidRPr="006D6473">
        <w:rPr>
          <w:b/>
          <w:color w:val="4F6228" w:themeColor="accent3" w:themeShade="80"/>
        </w:rPr>
        <w:t>Jeff</w:t>
      </w:r>
      <w:r>
        <w:rPr>
          <w:b/>
          <w:color w:val="4F6228" w:themeColor="accent3" w:themeShade="80"/>
        </w:rPr>
        <w:t xml:space="preserve"> </w:t>
      </w:r>
      <w:proofErr w:type="spellStart"/>
      <w:r>
        <w:rPr>
          <w:b/>
          <w:color w:val="4F6228" w:themeColor="accent3" w:themeShade="80"/>
        </w:rPr>
        <w:t>Bentley</w:t>
      </w:r>
      <w:proofErr w:type="spellEnd"/>
      <w:r w:rsidR="00822CA1">
        <w:rPr>
          <w:b/>
          <w:color w:val="4F6228" w:themeColor="accent3" w:themeShade="80"/>
        </w:rPr>
        <w:t xml:space="preserve"> </w:t>
      </w:r>
    </w:p>
    <w:p w14:paraId="019BB9A5" w14:textId="25A4922C" w:rsidR="001A2A66" w:rsidRPr="00822CA1" w:rsidRDefault="00822CA1" w:rsidP="001A2A66">
      <w:pPr>
        <w:rPr>
          <w:i/>
          <w:color w:val="4F6228" w:themeColor="accent3" w:themeShade="80"/>
        </w:rPr>
      </w:pPr>
      <w:r>
        <w:rPr>
          <w:i/>
          <w:color w:val="4F6228" w:themeColor="accent3" w:themeShade="80"/>
        </w:rPr>
        <w:t>Leyeron las notas del observador 10</w:t>
      </w:r>
    </w:p>
    <w:p w14:paraId="4E2BB488" w14:textId="77777777" w:rsidR="00822CA1" w:rsidRDefault="00822CA1" w:rsidP="001A2A66">
      <w:pPr>
        <w:jc w:val="both"/>
      </w:pPr>
    </w:p>
    <w:p w14:paraId="21DE4CEE" w14:textId="77777777" w:rsidR="00C01BF6" w:rsidRDefault="00157ACC" w:rsidP="001A2A66">
      <w:pPr>
        <w:jc w:val="both"/>
      </w:pPr>
      <w:r>
        <w:t>Se mencionó que</w:t>
      </w:r>
      <w:r w:rsidR="001A2A66" w:rsidRPr="009B28D1">
        <w:t xml:space="preserve"> la gente hace planes par</w:t>
      </w:r>
      <w:r>
        <w:t>a contactarse después del día de campo</w:t>
      </w:r>
      <w:r w:rsidR="001A2A66" w:rsidRPr="009B28D1">
        <w:t>, intercambian teléfonos. Este sería un ejemplo de RAI. La gente tomó bastante</w:t>
      </w:r>
      <w:r w:rsidR="00C01BF6">
        <w:t xml:space="preserve">s apuntes. Una de las niñas </w:t>
      </w:r>
      <w:r w:rsidR="001A2A66" w:rsidRPr="009B28D1">
        <w:t xml:space="preserve">estaba tomando apuntes para su mamá y le pregunto </w:t>
      </w:r>
      <w:r w:rsidR="00C01BF6">
        <w:t>“¿</w:t>
      </w:r>
      <w:r w:rsidR="001A2A66" w:rsidRPr="009B28D1">
        <w:t>qué más debo apuntar</w:t>
      </w:r>
      <w:r w:rsidR="00C01BF6">
        <w:t xml:space="preserve">?”. </w:t>
      </w:r>
    </w:p>
    <w:p w14:paraId="17860C33" w14:textId="77777777" w:rsidR="00C01BF6" w:rsidRDefault="00C01BF6" w:rsidP="001A2A66">
      <w:pPr>
        <w:jc w:val="both"/>
      </w:pPr>
    </w:p>
    <w:p w14:paraId="4E2D92E8" w14:textId="652C26BA" w:rsidR="001A2A66" w:rsidRPr="009B28D1" w:rsidRDefault="00C01BF6" w:rsidP="001A2A66">
      <w:pPr>
        <w:jc w:val="both"/>
      </w:pPr>
      <w:r>
        <w:t xml:space="preserve">En cuanto a la AEI, </w:t>
      </w:r>
      <w:r w:rsidR="001A2A66" w:rsidRPr="009B28D1">
        <w:t>decían que estaban haciendo producción agro</w:t>
      </w:r>
      <w:r>
        <w:t>-e</w:t>
      </w:r>
      <w:r w:rsidR="001A2A66" w:rsidRPr="009B28D1">
        <w:t xml:space="preserve">cológica, que la llevan a vender y que es para su consumo, pero en </w:t>
      </w:r>
      <w:r>
        <w:t>un caso dijeron ya no lo hacen</w:t>
      </w:r>
      <w:r w:rsidR="001A2A66" w:rsidRPr="009B28D1">
        <w:t xml:space="preserve"> porque la organización se ha roto. De las 8 estaciones lo que más les ha interesado </w:t>
      </w:r>
      <w:r>
        <w:t xml:space="preserve">es </w:t>
      </w:r>
      <w:r w:rsidR="001A2A66" w:rsidRPr="009B28D1">
        <w:t xml:space="preserve">sobre todo la punta morada porque es un problema serio que tienen. La gente aprende de diferentes maneras, a través de la charla, ver fotos, plantas y otras. Las mujeres hablaron menos y los técnicos hablaron más. </w:t>
      </w:r>
    </w:p>
    <w:p w14:paraId="4569AF51" w14:textId="77777777" w:rsidR="001A2A66" w:rsidRPr="009B28D1" w:rsidRDefault="001A2A66" w:rsidP="001A2A66"/>
    <w:p w14:paraId="02777DFD" w14:textId="69D6956B" w:rsidR="001A2A66" w:rsidRPr="009B28D1" w:rsidRDefault="001A2A66" w:rsidP="001A2A66">
      <w:pPr>
        <w:jc w:val="both"/>
      </w:pPr>
      <w:r w:rsidRPr="009B28D1">
        <w:t>Las mujeres jóvenes especialmente filmaron con su celular, además de tomar apuntes,  se están adueñando de esas nuevas tecnologías. Prestan mas atención a las cosas de su interés como la punta morada. Aprenden entre ellos</w:t>
      </w:r>
      <w:r w:rsidR="00C01BF6">
        <w:t>,</w:t>
      </w:r>
      <w:r w:rsidRPr="009B28D1">
        <w:t xml:space="preserve"> las personas de la audiencia, comparten ideas y ayudan a explicarse. </w:t>
      </w:r>
    </w:p>
    <w:p w14:paraId="3D28F1EE" w14:textId="77777777" w:rsidR="001A2A66" w:rsidRPr="009B28D1" w:rsidRDefault="001A2A66" w:rsidP="001A2A66"/>
    <w:p w14:paraId="66D618F1" w14:textId="2BCA3825" w:rsidR="001A2A66" w:rsidRPr="009B28D1" w:rsidRDefault="001A2A66" w:rsidP="001A2A66">
      <w:pPr>
        <w:jc w:val="both"/>
      </w:pPr>
      <w:r w:rsidRPr="009B28D1">
        <w:t>De la RAI, Matilde</w:t>
      </w:r>
      <w:r w:rsidR="00C01BF6">
        <w:t>,</w:t>
      </w:r>
      <w:r w:rsidRPr="009B28D1">
        <w:t xml:space="preserve"> una de las señoras</w:t>
      </w:r>
      <w:r w:rsidR="00C01BF6">
        <w:t>,</w:t>
      </w:r>
      <w:r w:rsidRPr="009B28D1">
        <w:t xml:space="preserve"> se presentó como investigadora. Eso es un ejemplo de que se consideran investigadores. </w:t>
      </w:r>
      <w:r w:rsidR="00C01BF6">
        <w:t>De esto nos acordábamos,</w:t>
      </w:r>
      <w:r w:rsidRPr="009B28D1">
        <w:t xml:space="preserve"> entonces al analizar las notas hemos revivido la experiencia y estimulado nuestra memoria.</w:t>
      </w:r>
    </w:p>
    <w:p w14:paraId="3E87D275" w14:textId="77777777" w:rsidR="001A2A66" w:rsidRPr="009B28D1" w:rsidRDefault="001A2A66" w:rsidP="001A2A66"/>
    <w:p w14:paraId="032FAB39" w14:textId="28A2463B" w:rsidR="001A2A66" w:rsidRDefault="006D6473" w:rsidP="001A2A66">
      <w:pPr>
        <w:rPr>
          <w:b/>
          <w:color w:val="4F6228" w:themeColor="accent3" w:themeShade="80"/>
        </w:rPr>
      </w:pPr>
      <w:r w:rsidRPr="006D6473">
        <w:rPr>
          <w:b/>
          <w:color w:val="4F6228" w:themeColor="accent3" w:themeShade="80"/>
        </w:rPr>
        <w:t xml:space="preserve">Grupo 4. Relator: Edgar </w:t>
      </w:r>
      <w:proofErr w:type="spellStart"/>
      <w:r w:rsidRPr="006D6473">
        <w:rPr>
          <w:b/>
          <w:color w:val="4F6228" w:themeColor="accent3" w:themeShade="80"/>
        </w:rPr>
        <w:t>Oliviera</w:t>
      </w:r>
      <w:proofErr w:type="spellEnd"/>
    </w:p>
    <w:p w14:paraId="4A172784" w14:textId="2E2BB3A8" w:rsidR="00C01BF6" w:rsidRPr="00C01BF6" w:rsidRDefault="00C01BF6" w:rsidP="001A2A66">
      <w:pPr>
        <w:rPr>
          <w:i/>
          <w:color w:val="4F6228" w:themeColor="accent3" w:themeShade="80"/>
        </w:rPr>
      </w:pPr>
      <w:r>
        <w:rPr>
          <w:i/>
          <w:color w:val="4F6228" w:themeColor="accent3" w:themeShade="80"/>
        </w:rPr>
        <w:t>Leyeron las notas del observador 10</w:t>
      </w:r>
    </w:p>
    <w:p w14:paraId="56C86786" w14:textId="77777777" w:rsidR="001A2A66" w:rsidRPr="009B28D1" w:rsidRDefault="001A2A66" w:rsidP="001A2A66"/>
    <w:p w14:paraId="613853E6" w14:textId="40041E1D" w:rsidR="001A2A66" w:rsidRPr="009B28D1" w:rsidRDefault="001A2A66" w:rsidP="001A2A66">
      <w:pPr>
        <w:jc w:val="both"/>
      </w:pPr>
      <w:r w:rsidRPr="009B28D1">
        <w:t>Algunos pu</w:t>
      </w:r>
      <w:r w:rsidR="00C01BF6">
        <w:t>ntos concordantes son que el observador anotó</w:t>
      </w:r>
      <w:r w:rsidRPr="009B28D1">
        <w:t xml:space="preserve"> bastante los aspectos y reacciones de los participantes. Pudo anotar el número de mujeres y varones y obtuvo un porcentaje, </w:t>
      </w:r>
      <w:r w:rsidR="00C01BF6">
        <w:t>también cuá</w:t>
      </w:r>
      <w:r w:rsidRPr="009B28D1">
        <w:t xml:space="preserve">ntos varones y mujeres eran expositores. Solamente dos eran agricultores y los demás eran técnicos. Después, vimos que el tiempo que se tenía no era lo suficiente, pasaron más tiempo exponiendo y no hubo interacción con las personas que incluso </w:t>
      </w:r>
      <w:r w:rsidR="00C01BF6">
        <w:t>querían preguntar. La m</w:t>
      </w:r>
      <w:r w:rsidRPr="009B28D1">
        <w:t xml:space="preserve">etodología era bastante rígida. También concordamos </w:t>
      </w:r>
      <w:r w:rsidR="00C01BF6">
        <w:t xml:space="preserve">con </w:t>
      </w:r>
      <w:r w:rsidRPr="009B28D1">
        <w:t xml:space="preserve">que la estación de plagas de la </w:t>
      </w:r>
      <w:r w:rsidR="00C01BF6">
        <w:t>punta morada fue la que llamó má</w:t>
      </w:r>
      <w:r w:rsidRPr="009B28D1">
        <w:t>s la atención a las señoras. Preguntar</w:t>
      </w:r>
      <w:r w:rsidR="00C01BF6">
        <w:t>on al respecto, querían saber má</w:t>
      </w:r>
      <w:r w:rsidRPr="009B28D1">
        <w:t>s. Otra cosa es que para concluir es que q</w:t>
      </w:r>
      <w:r w:rsidR="00C01BF6">
        <w:t>uien anotó esto no só</w:t>
      </w:r>
      <w:r w:rsidRPr="009B28D1">
        <w:t>lo se fijo en las estaciones</w:t>
      </w:r>
      <w:r w:rsidR="00C01BF6">
        <w:t>,</w:t>
      </w:r>
      <w:r w:rsidRPr="009B28D1">
        <w:t xml:space="preserve"> sino en todo el proceso. Incluso tomo nota después de las actitudes cuando concluyeron las exposiciones. Por ejemplo, que fuimos nosotros los primeros en almorzar y los agricultores después. </w:t>
      </w:r>
      <w:r w:rsidR="00C01BF6">
        <w:t>Tomó notas de las a</w:t>
      </w:r>
      <w:r w:rsidRPr="009B28D1">
        <w:t xml:space="preserve">ctividades </w:t>
      </w:r>
      <w:r w:rsidR="00C01BF6">
        <w:t>como el baile de los niños.</w:t>
      </w:r>
      <w:r w:rsidRPr="009B28D1">
        <w:t xml:space="preserve"> </w:t>
      </w:r>
    </w:p>
    <w:p w14:paraId="48F795B1" w14:textId="77777777" w:rsidR="001A2A66" w:rsidRPr="009B28D1" w:rsidRDefault="001A2A66" w:rsidP="001A2A66">
      <w:pPr>
        <w:jc w:val="both"/>
      </w:pPr>
    </w:p>
    <w:p w14:paraId="5D3679CC" w14:textId="5E167DA8" w:rsidR="001A2A66" w:rsidRDefault="006D6473" w:rsidP="001A2A66">
      <w:pPr>
        <w:rPr>
          <w:b/>
          <w:color w:val="4F6228" w:themeColor="accent3" w:themeShade="80"/>
        </w:rPr>
      </w:pPr>
      <w:r>
        <w:rPr>
          <w:b/>
          <w:color w:val="4F6228" w:themeColor="accent3" w:themeShade="80"/>
        </w:rPr>
        <w:t xml:space="preserve">Grupo 5. Relatora: </w:t>
      </w:r>
      <w:proofErr w:type="spellStart"/>
      <w:r>
        <w:rPr>
          <w:b/>
          <w:color w:val="4F6228" w:themeColor="accent3" w:themeShade="80"/>
        </w:rPr>
        <w:t>Anne</w:t>
      </w:r>
      <w:proofErr w:type="spellEnd"/>
      <w:r>
        <w:rPr>
          <w:b/>
          <w:color w:val="4F6228" w:themeColor="accent3" w:themeShade="80"/>
        </w:rPr>
        <w:t xml:space="preserve"> </w:t>
      </w:r>
      <w:proofErr w:type="spellStart"/>
      <w:r>
        <w:rPr>
          <w:b/>
          <w:color w:val="4F6228" w:themeColor="accent3" w:themeShade="80"/>
        </w:rPr>
        <w:t>Piepenstock</w:t>
      </w:r>
      <w:proofErr w:type="spellEnd"/>
    </w:p>
    <w:p w14:paraId="14073E34" w14:textId="77777777" w:rsidR="006F2D5A" w:rsidRPr="006D6473" w:rsidRDefault="006F2D5A" w:rsidP="001A2A66">
      <w:pPr>
        <w:rPr>
          <w:b/>
          <w:color w:val="4F6228" w:themeColor="accent3" w:themeShade="80"/>
        </w:rPr>
      </w:pPr>
    </w:p>
    <w:p w14:paraId="786BCF16" w14:textId="77777777" w:rsidR="00C01BF6" w:rsidRDefault="00C01BF6" w:rsidP="001A2A66">
      <w:pPr>
        <w:jc w:val="both"/>
      </w:pPr>
      <w:r>
        <w:t>Hay d</w:t>
      </w:r>
      <w:r w:rsidR="001A2A66" w:rsidRPr="009B28D1">
        <w:t>os reflexiones sobre el día de campo que quisiéramos compartir. Por un lado</w:t>
      </w:r>
      <w:r>
        <w:t>,</w:t>
      </w:r>
      <w:r w:rsidR="001A2A66" w:rsidRPr="009B28D1">
        <w:t xml:space="preserve"> hemos hablado de cómo nosotros hemos tomado las notas, había como dos posibilidades, o escuchabas y tratabas de anotar fielmente lo que escuchabas y eso te absorbía muchísimo y ya no se hacía observación de contexto y de la interacción. La otra opción era no anotar ta</w:t>
      </w:r>
      <w:r>
        <w:t>n fielmente lo que se decía y má</w:t>
      </w:r>
      <w:r w:rsidR="001A2A66" w:rsidRPr="009B28D1">
        <w:t xml:space="preserve">s bien anotar la interacción, que fue el caso de la persona que leímos, pero hacer </w:t>
      </w:r>
      <w:r>
        <w:t>las dos cosas al mismo tiempo era</w:t>
      </w:r>
      <w:r w:rsidR="001A2A66" w:rsidRPr="009B28D1">
        <w:t xml:space="preserve"> casi imposible. Podría ser mas fácil grabar y ten</w:t>
      </w:r>
      <w:r>
        <w:t>er todo el texto y mientras está</w:t>
      </w:r>
      <w:r w:rsidR="001A2A66" w:rsidRPr="009B28D1">
        <w:t xml:space="preserve">s en el campo dedicarte más a la observación. </w:t>
      </w:r>
    </w:p>
    <w:p w14:paraId="6FB3AEF6" w14:textId="77777777" w:rsidR="00C01BF6" w:rsidRDefault="00C01BF6" w:rsidP="001A2A66">
      <w:pPr>
        <w:jc w:val="both"/>
      </w:pPr>
    </w:p>
    <w:p w14:paraId="0DEB606D" w14:textId="55068471" w:rsidR="001A2A66" w:rsidRPr="009B28D1" w:rsidRDefault="001A2A66" w:rsidP="001A2A66">
      <w:pPr>
        <w:jc w:val="both"/>
      </w:pPr>
      <w:r w:rsidRPr="009B28D1">
        <w:t xml:space="preserve">Observamos que en el programa se decía </w:t>
      </w:r>
      <w:r w:rsidR="00C01BF6">
        <w:t xml:space="preserve">que </w:t>
      </w:r>
      <w:r w:rsidRPr="009B28D1">
        <w:t>para cinco estaciones que iban a compartir los agricultores, al final,  fue en dos o en t</w:t>
      </w:r>
      <w:r w:rsidR="00C01BF6">
        <w:t>res estaciones</w:t>
      </w:r>
      <w:r w:rsidRPr="009B28D1">
        <w:t xml:space="preserve"> y veíamos</w:t>
      </w:r>
      <w:r w:rsidR="00C01BF6">
        <w:t xml:space="preserve"> que en muchas estaciones era má</w:t>
      </w:r>
      <w:r w:rsidRPr="009B28D1">
        <w:t xml:space="preserve">s una presentación frontal, </w:t>
      </w:r>
      <w:r w:rsidR="00C01BF6">
        <w:t xml:space="preserve">un </w:t>
      </w:r>
      <w:r w:rsidRPr="009B28D1">
        <w:t xml:space="preserve">discurso y que no había mucha metodología interactiva. Y que como ejemplo positivo de </w:t>
      </w:r>
      <w:r w:rsidR="00C01BF6">
        <w:t xml:space="preserve">lo interactivo, veíamos el </w:t>
      </w:r>
      <w:r w:rsidR="00C01BF6">
        <w:rPr>
          <w:i/>
        </w:rPr>
        <w:t>stand</w:t>
      </w:r>
      <w:r w:rsidRPr="009B28D1">
        <w:t xml:space="preserve"> sobre alimentación de </w:t>
      </w:r>
      <w:proofErr w:type="spellStart"/>
      <w:r w:rsidRPr="009B28D1">
        <w:t>Ekorural</w:t>
      </w:r>
      <w:proofErr w:type="spellEnd"/>
      <w:r w:rsidRPr="009B28D1">
        <w:t xml:space="preserve">, de entrada tenía sus frascos, involucraba a la </w:t>
      </w:r>
      <w:r w:rsidR="00C01BF6">
        <w:t>gente y había mucha interacción. Es un ejemplo positivo de có</w:t>
      </w:r>
      <w:r w:rsidRPr="009B28D1">
        <w:t xml:space="preserve">mo en poco tiempo se puede generar esto. </w:t>
      </w:r>
    </w:p>
    <w:p w14:paraId="34B6C6EE" w14:textId="2A86BCCB" w:rsidR="001A2A66" w:rsidRPr="006D6473" w:rsidRDefault="006D6473" w:rsidP="001A2A66">
      <w:pPr>
        <w:rPr>
          <w:b/>
          <w:color w:val="4F6228" w:themeColor="accent3" w:themeShade="80"/>
        </w:rPr>
      </w:pPr>
      <w:r>
        <w:rPr>
          <w:b/>
          <w:color w:val="4F6228" w:themeColor="accent3" w:themeShade="80"/>
        </w:rPr>
        <w:t>Grupo 6. Relator: Israel Navarrete</w:t>
      </w:r>
    </w:p>
    <w:p w14:paraId="62FA5680" w14:textId="77777777" w:rsidR="001A2A66" w:rsidRPr="009B28D1" w:rsidRDefault="001A2A66" w:rsidP="001A2A66"/>
    <w:p w14:paraId="783C63E0" w14:textId="2D1E4301" w:rsidR="001A2A66" w:rsidRPr="009B28D1" w:rsidRDefault="001A2A66" w:rsidP="001A2A66">
      <w:pPr>
        <w:jc w:val="both"/>
      </w:pPr>
      <w:r w:rsidRPr="009B28D1">
        <w:t>El ejercicio es difícil. Nos dimo</w:t>
      </w:r>
      <w:r w:rsidR="00133D19">
        <w:t xml:space="preserve">s cuenta de esta persona </w:t>
      </w:r>
      <w:r w:rsidRPr="009B28D1">
        <w:t>se cansa al escribir el texto. Hemos discutido porque el relator de esta parte del día comienza haciendo muchas observaciones al principio pero al final</w:t>
      </w:r>
      <w:r w:rsidR="00133D19">
        <w:t xml:space="preserve"> las descripciones se vuelven má</w:t>
      </w:r>
      <w:r w:rsidRPr="009B28D1">
        <w:t>s cortas. Es interesante saber que tenemos que empezar a balancear y que no es un ejercicio fácil. Existe una abismal diferencia de detalle entre el principios y el final. Es una cuestión de entrenamiento.</w:t>
      </w:r>
    </w:p>
    <w:p w14:paraId="3FD07CBD" w14:textId="77777777" w:rsidR="001A2A66" w:rsidRPr="009B28D1" w:rsidRDefault="001A2A66" w:rsidP="001A2A66"/>
    <w:p w14:paraId="3C4E3BF2" w14:textId="18F66A43" w:rsidR="001A2A66" w:rsidRPr="009B28D1" w:rsidRDefault="00035585" w:rsidP="001A2A66">
      <w:pPr>
        <w:jc w:val="both"/>
      </w:pPr>
      <w:r>
        <w:t xml:space="preserve">Analizamos </w:t>
      </w:r>
      <w:r w:rsidR="001A2A66" w:rsidRPr="009B28D1">
        <w:t>que es fácil relativamente interpretar las cosas más que ser objetivos, es fácil em</w:t>
      </w:r>
      <w:r>
        <w:t xml:space="preserve">pezar a hacer interpretaciones y esta persona </w:t>
      </w:r>
      <w:r w:rsidR="001A2A66" w:rsidRPr="009B28D1">
        <w:t xml:space="preserve">añade muchos </w:t>
      </w:r>
      <w:r>
        <w:t xml:space="preserve">de </w:t>
      </w:r>
      <w:r w:rsidR="001A2A66" w:rsidRPr="009B28D1">
        <w:t>sus pensamientos. Describe algo interesante del rol del capitán</w:t>
      </w:r>
      <w:r>
        <w:t xml:space="preserve"> de los grupos</w:t>
      </w:r>
      <w:r w:rsidR="001A2A66" w:rsidRPr="009B28D1">
        <w:t>, de la interacción entre el capitán y el resto del grupo</w:t>
      </w:r>
      <w:r w:rsidR="00E55734">
        <w:t>.</w:t>
      </w:r>
    </w:p>
    <w:p w14:paraId="0CA44934" w14:textId="77777777" w:rsidR="001A2A66" w:rsidRPr="009B28D1" w:rsidRDefault="001A2A66" w:rsidP="001A2A66"/>
    <w:p w14:paraId="6019979F" w14:textId="63D553AA" w:rsidR="001A2A66" w:rsidRPr="006D6473" w:rsidRDefault="006D6473" w:rsidP="001A2A66">
      <w:pPr>
        <w:rPr>
          <w:b/>
          <w:color w:val="4F6228" w:themeColor="accent3" w:themeShade="80"/>
        </w:rPr>
      </w:pPr>
      <w:r w:rsidRPr="006D6473">
        <w:rPr>
          <w:b/>
          <w:color w:val="4F6228" w:themeColor="accent3" w:themeShade="80"/>
        </w:rPr>
        <w:t>Grupo 7. Relatora: María Rosa Y.</w:t>
      </w:r>
    </w:p>
    <w:p w14:paraId="05A0C553" w14:textId="77777777" w:rsidR="006D6473" w:rsidRPr="009B28D1" w:rsidRDefault="006D6473" w:rsidP="001A2A66">
      <w:pPr>
        <w:rPr>
          <w:color w:val="000000" w:themeColor="text1"/>
        </w:rPr>
      </w:pPr>
    </w:p>
    <w:p w14:paraId="50DAA90B" w14:textId="0EE5679C" w:rsidR="001A2A66" w:rsidRPr="009B28D1" w:rsidRDefault="001A2A66" w:rsidP="00B154B3">
      <w:pPr>
        <w:jc w:val="both"/>
      </w:pPr>
      <w:r w:rsidRPr="009B28D1">
        <w:t xml:space="preserve">Como equipo primero tuvimos dos retos. Dos personas de nuestro equipo tenían como idioma principal el inglés, esto tiene retos como equipo para traducir e interpretar las lecturas redactadas en español. Hay que tomar en cuenta si hablamos de </w:t>
      </w:r>
      <w:proofErr w:type="spellStart"/>
      <w:r w:rsidRPr="009B28D1">
        <w:t>trans</w:t>
      </w:r>
      <w:r w:rsidR="005F46B4">
        <w:t>-</w:t>
      </w:r>
      <w:r w:rsidR="00FA39A9">
        <w:t>dis</w:t>
      </w:r>
      <w:r w:rsidRPr="009B28D1">
        <w:t>ciplinari</w:t>
      </w:r>
      <w:r w:rsidR="005F46B4">
        <w:t>e</w:t>
      </w:r>
      <w:r w:rsidRPr="009B28D1">
        <w:t>dad</w:t>
      </w:r>
      <w:proofErr w:type="spellEnd"/>
      <w:r w:rsidRPr="009B28D1">
        <w:t>, porque algunos estábamos muy claros con algunos términos y conceptos y había que traducir algunas de las observaciones. Un miembro del equipo abandonó el ejercicio</w:t>
      </w:r>
      <w:r w:rsidR="00B154B3">
        <w:t>, reflexionamos sobre que</w:t>
      </w:r>
      <w:r w:rsidRPr="009B28D1">
        <w:t xml:space="preserve"> no fuimos capaces de integrarlo. Tal vez porque no habían muchos números y habían muchas palabras. Es una observación como equipo.</w:t>
      </w:r>
    </w:p>
    <w:p w14:paraId="6F93F59E" w14:textId="77777777" w:rsidR="001A2A66" w:rsidRPr="009B28D1" w:rsidRDefault="001A2A66" w:rsidP="00B154B3">
      <w:pPr>
        <w:jc w:val="both"/>
      </w:pPr>
    </w:p>
    <w:p w14:paraId="1A429A73" w14:textId="69EFA8D0" w:rsidR="001A2A66" w:rsidRPr="009B28D1" w:rsidRDefault="001A2A66" w:rsidP="00B154B3">
      <w:pPr>
        <w:jc w:val="both"/>
      </w:pPr>
      <w:r w:rsidRPr="009B28D1">
        <w:t xml:space="preserve">Después nosotros nos dedicamos a codificar el texto, no terminamos </w:t>
      </w:r>
      <w:r w:rsidR="00200B38">
        <w:t>de codificar</w:t>
      </w:r>
      <w:r w:rsidRPr="009B28D1">
        <w:t xml:space="preserve"> en casi 45 minutos. Después de un rato de codificar veíamos que al principio iba bien la codificación pero luego cuestionábamos el código cuando se repetían los contenidos y eso nos hizo estar m</w:t>
      </w:r>
      <w:r w:rsidR="00C01EDB">
        <w:t>ás atentos de los códigos que a</w:t>
      </w:r>
      <w:r w:rsidRPr="009B28D1">
        <w:t xml:space="preserve"> las observaciones. También discutíamos al principio la forma en la que teníamos que codificar, ya que pensábamos que</w:t>
      </w:r>
      <w:r w:rsidR="00C01EDB">
        <w:t xml:space="preserve"> la codificación</w:t>
      </w:r>
      <w:r w:rsidRPr="009B28D1">
        <w:t xml:space="preserve"> tenía que ver con la RAI, después nos dimos cuenta que </w:t>
      </w:r>
      <w:r w:rsidR="00C01EDB">
        <w:t>no tenía</w:t>
      </w:r>
      <w:r w:rsidRPr="009B28D1">
        <w:t xml:space="preserve"> ver con la RAI, discutíamos de la deducción, inducción, generación de datos. </w:t>
      </w:r>
    </w:p>
    <w:p w14:paraId="082BDE8F" w14:textId="77777777" w:rsidR="001A2A66" w:rsidRPr="009B28D1" w:rsidRDefault="001A2A66" w:rsidP="00B154B3">
      <w:pPr>
        <w:jc w:val="both"/>
      </w:pPr>
    </w:p>
    <w:p w14:paraId="04DB2293" w14:textId="342895CA" w:rsidR="001A2A66" w:rsidRPr="009B28D1" w:rsidRDefault="001A2A66" w:rsidP="006F2D5A">
      <w:pPr>
        <w:jc w:val="both"/>
      </w:pPr>
      <w:r w:rsidRPr="009B28D1">
        <w:t>En nuestra inclusión de la codificación pusimos un código a la interpretación del observador y comenzamos a codificar y una línea difícil de codificar fue entre saber y diálogos. Porque estábamos codificando y decíamos este es un saber y regresábamos y decíamos es un diálogo. Tenemos hasta ah</w:t>
      </w:r>
      <w:r w:rsidR="006F2D5A">
        <w:t>orita unos 30 códigos y aú</w:t>
      </w:r>
      <w:r w:rsidRPr="009B28D1">
        <w:t>n no terminamos la</w:t>
      </w:r>
      <w:r w:rsidR="006F2D5A">
        <w:t>s observaciones de esta persona.</w:t>
      </w:r>
    </w:p>
    <w:p w14:paraId="5644F837" w14:textId="77777777" w:rsidR="004F79E1" w:rsidRDefault="004F79E1" w:rsidP="001A2A66">
      <w:pPr>
        <w:rPr>
          <w:b/>
          <w:color w:val="4F6228" w:themeColor="accent3" w:themeShade="80"/>
        </w:rPr>
      </w:pPr>
    </w:p>
    <w:p w14:paraId="22FAD209" w14:textId="013BF86E" w:rsidR="001A2A66" w:rsidRDefault="006D6473" w:rsidP="001A2A66">
      <w:pPr>
        <w:rPr>
          <w:b/>
          <w:color w:val="4F6228" w:themeColor="accent3" w:themeShade="80"/>
        </w:rPr>
      </w:pPr>
      <w:r>
        <w:rPr>
          <w:b/>
          <w:color w:val="4F6228" w:themeColor="accent3" w:themeShade="80"/>
        </w:rPr>
        <w:t xml:space="preserve">Grupo 8. Relator: </w:t>
      </w:r>
      <w:r w:rsidR="006F2D5A" w:rsidRPr="00FA39A9">
        <w:rPr>
          <w:b/>
          <w:color w:val="4F6228" w:themeColor="accent3" w:themeShade="80"/>
        </w:rPr>
        <w:t>Jorge</w:t>
      </w:r>
      <w:r w:rsidR="00FA39A9" w:rsidRPr="00FA39A9">
        <w:rPr>
          <w:b/>
          <w:color w:val="4F6228" w:themeColor="accent3" w:themeShade="80"/>
        </w:rPr>
        <w:t xml:space="preserve"> </w:t>
      </w:r>
      <w:proofErr w:type="spellStart"/>
      <w:r w:rsidR="00FA39A9" w:rsidRPr="00FA39A9">
        <w:rPr>
          <w:b/>
          <w:color w:val="4F6228" w:themeColor="accent3" w:themeShade="80"/>
        </w:rPr>
        <w:t>Recharte</w:t>
      </w:r>
      <w:proofErr w:type="spellEnd"/>
    </w:p>
    <w:p w14:paraId="266C8F64" w14:textId="14BE0B16" w:rsidR="006F2D5A" w:rsidRPr="00C01BF6" w:rsidRDefault="006F2D5A" w:rsidP="006F2D5A">
      <w:pPr>
        <w:rPr>
          <w:i/>
          <w:color w:val="4F6228" w:themeColor="accent3" w:themeShade="80"/>
        </w:rPr>
      </w:pPr>
      <w:r>
        <w:rPr>
          <w:i/>
          <w:color w:val="4F6228" w:themeColor="accent3" w:themeShade="80"/>
        </w:rPr>
        <w:t>Leyeron las notas del observador 25</w:t>
      </w:r>
    </w:p>
    <w:p w14:paraId="1B747AE6" w14:textId="77777777" w:rsidR="006F2D5A" w:rsidRDefault="006F2D5A" w:rsidP="001A2A66">
      <w:pPr>
        <w:jc w:val="both"/>
      </w:pPr>
    </w:p>
    <w:p w14:paraId="593AF595" w14:textId="688279FE" w:rsidR="001A2A66" w:rsidRPr="009B28D1" w:rsidRDefault="001A2A66" w:rsidP="001A2A66">
      <w:pPr>
        <w:jc w:val="both"/>
      </w:pPr>
      <w:r w:rsidRPr="009B28D1">
        <w:t>Como una observación general</w:t>
      </w:r>
      <w:r w:rsidR="00146C36">
        <w:t>, mencionamos que</w:t>
      </w:r>
      <w:r w:rsidRPr="009B28D1">
        <w:t xml:space="preserve"> es increíble la cantidad de información y aprendizaje</w:t>
      </w:r>
      <w:r w:rsidR="006F2D5A">
        <w:t>s</w:t>
      </w:r>
      <w:r w:rsidRPr="009B28D1">
        <w:t xml:space="preserve"> que puede haber en una página y media.</w:t>
      </w:r>
    </w:p>
    <w:p w14:paraId="45EC284D" w14:textId="77777777" w:rsidR="001A2A66" w:rsidRPr="009B28D1" w:rsidRDefault="001A2A66" w:rsidP="001A2A66"/>
    <w:p w14:paraId="0FD2DD47" w14:textId="5641215A" w:rsidR="001A2A66" w:rsidRPr="009B28D1" w:rsidRDefault="001A2A66" w:rsidP="001A2A66">
      <w:pPr>
        <w:jc w:val="both"/>
      </w:pPr>
      <w:r w:rsidRPr="009B28D1">
        <w:t xml:space="preserve">Un primer acuerdo de la mesa se refiere a la fuerza explicativa de </w:t>
      </w:r>
      <w:r w:rsidR="006F2D5A">
        <w:t>la observación  etnográfica y có</w:t>
      </w:r>
      <w:r w:rsidRPr="009B28D1">
        <w:t xml:space="preserve">mo es una entrada para los valores </w:t>
      </w:r>
      <w:r w:rsidR="006F2D5A">
        <w:t>de la gente que esta allí, no só</w:t>
      </w:r>
      <w:r w:rsidRPr="009B28D1">
        <w:t xml:space="preserve">lo los valores de la población rural sino de todos los actores, en la descripción de la ropa, de las actitudes, la materialidad del escenario, hay como una película, un aprendizaje, esa narrativa </w:t>
      </w:r>
      <w:r w:rsidR="006F2D5A">
        <w:t>cuando está</w:t>
      </w:r>
      <w:r w:rsidRPr="009B28D1">
        <w:t xml:space="preserve"> bien hecha es bien potente, se aprende muchísimo.</w:t>
      </w:r>
    </w:p>
    <w:p w14:paraId="277FB553" w14:textId="77777777" w:rsidR="001A2A66" w:rsidRPr="009B28D1" w:rsidRDefault="001A2A66" w:rsidP="001A2A66"/>
    <w:p w14:paraId="695C0465" w14:textId="66AA88E9" w:rsidR="001A2A66" w:rsidRPr="009B28D1" w:rsidRDefault="006F2D5A" w:rsidP="001A2A66">
      <w:pPr>
        <w:jc w:val="both"/>
      </w:pPr>
      <w:r>
        <w:t>Una segunda observación</w:t>
      </w:r>
      <w:r w:rsidR="001A2A66" w:rsidRPr="009B28D1">
        <w:t xml:space="preserve"> es que en todo este texto que revisamos resaltaba</w:t>
      </w:r>
      <w:r>
        <w:t>n</w:t>
      </w:r>
      <w:r w:rsidR="001A2A66" w:rsidRPr="009B28D1">
        <w:t xml:space="preserve"> las contradicciones de visiones de pensamiento y conocimiento en los que </w:t>
      </w:r>
      <w:r>
        <w:t>trans</w:t>
      </w:r>
      <w:r w:rsidR="001A2A66" w:rsidRPr="009B28D1">
        <w:t>curre la vida rural, atrapada en medio de las incertidumbres entre la institucionalidad oficial y los saberes y</w:t>
      </w:r>
      <w:r>
        <w:t xml:space="preserve"> cultura local. Por un lado está</w:t>
      </w:r>
      <w:r w:rsidR="001A2A66" w:rsidRPr="009B28D1">
        <w:t xml:space="preserve"> allí esa tensión y también hay una gran fluidez de opinion</w:t>
      </w:r>
      <w:r>
        <w:t xml:space="preserve">es propias de los </w:t>
      </w:r>
      <w:proofErr w:type="spellStart"/>
      <w:r>
        <w:t>agricultorx</w:t>
      </w:r>
      <w:r w:rsidR="001A2A66" w:rsidRPr="009B28D1">
        <w:t>s</w:t>
      </w:r>
      <w:proofErr w:type="spellEnd"/>
      <w:r w:rsidR="001A2A66" w:rsidRPr="009B28D1">
        <w:t xml:space="preserve"> discutiendo todo tipo de opci</w:t>
      </w:r>
      <w:r>
        <w:t>ones a partir de la experiencia</w:t>
      </w:r>
      <w:r w:rsidR="001A2A66" w:rsidRPr="009B28D1">
        <w:t xml:space="preserve"> y </w:t>
      </w:r>
      <w:r>
        <w:t>está</w:t>
      </w:r>
      <w:r w:rsidR="001A2A66" w:rsidRPr="009B28D1">
        <w:t xml:space="preserve"> muy bien descrita la interacción de conocimientos entre el científico y </w:t>
      </w:r>
      <w:r>
        <w:t xml:space="preserve">el de los </w:t>
      </w:r>
      <w:r w:rsidR="001A2A66" w:rsidRPr="009B28D1">
        <w:t>productores.</w:t>
      </w:r>
    </w:p>
    <w:p w14:paraId="0A218F54" w14:textId="77777777" w:rsidR="001A2A66" w:rsidRPr="009B28D1" w:rsidRDefault="001A2A66" w:rsidP="001A2A66"/>
    <w:p w14:paraId="44844DED" w14:textId="7CD36375" w:rsidR="001A2A66" w:rsidRPr="009B28D1" w:rsidRDefault="001A2A66" w:rsidP="001A2A66">
      <w:pPr>
        <w:jc w:val="both"/>
      </w:pPr>
      <w:r w:rsidRPr="009B28D1">
        <w:t>U</w:t>
      </w:r>
      <w:r w:rsidR="006F2D5A">
        <w:t>na tercera conclusión del grupo</w:t>
      </w:r>
      <w:r w:rsidRPr="009B28D1">
        <w:t xml:space="preserve"> es el cómo ser participante de este proceso</w:t>
      </w:r>
      <w:r w:rsidR="006F2D5A">
        <w:t>. A</w:t>
      </w:r>
      <w:r w:rsidRPr="009B28D1">
        <w:t xml:space="preserve"> algunos les permitió valorar, hacer un juicio de valor de cuánto pe</w:t>
      </w:r>
      <w:r w:rsidR="00FA39A9">
        <w:t>sa esto, si</w:t>
      </w:r>
      <w:r w:rsidRPr="009B28D1">
        <w:t xml:space="preserve"> realmente funciona</w:t>
      </w:r>
      <w:r w:rsidR="006F2D5A">
        <w:t>,</w:t>
      </w:r>
      <w:r w:rsidRPr="009B28D1">
        <w:t xml:space="preserve"> no funciona, la validez, la importancia de las TICs que estaban siendo probadas. Otros participantes no estaban se</w:t>
      </w:r>
      <w:r w:rsidR="006F2D5A">
        <w:t xml:space="preserve">guros de si habíamos aprendido o </w:t>
      </w:r>
      <w:r w:rsidRPr="009B28D1">
        <w:t>entendido a profundidad lo</w:t>
      </w:r>
      <w:r w:rsidR="006F2D5A">
        <w:t xml:space="preserve"> que estaba sucediendo. Nos queda</w:t>
      </w:r>
      <w:r w:rsidRPr="009B28D1">
        <w:t xml:space="preserve"> la pregunta de qué aspectos pueden faltar en la observación para poder valorar mejor lo que estamos observando.</w:t>
      </w:r>
    </w:p>
    <w:p w14:paraId="22AE50B8" w14:textId="77777777" w:rsidR="001A2A66" w:rsidRPr="009B28D1" w:rsidRDefault="001A2A66" w:rsidP="001A2A66"/>
    <w:p w14:paraId="37F8E36C" w14:textId="54DE5ED4" w:rsidR="006F2D5A" w:rsidRDefault="006F2D5A" w:rsidP="001A2A66">
      <w:pPr>
        <w:jc w:val="both"/>
      </w:pPr>
      <w:r>
        <w:t>Una cuarta observación</w:t>
      </w:r>
      <w:r w:rsidR="001A2A66" w:rsidRPr="009B28D1">
        <w:t xml:space="preserve"> es que nos dimos cuenta </w:t>
      </w:r>
      <w:r w:rsidR="00FA39A9">
        <w:t xml:space="preserve">de </w:t>
      </w:r>
      <w:r w:rsidR="001A2A66" w:rsidRPr="009B28D1">
        <w:t>que no se dio mayor detalle a las diferencia</w:t>
      </w:r>
      <w:r>
        <w:t xml:space="preserve">s de edad de los participantes </w:t>
      </w:r>
      <w:r w:rsidR="001A2A66" w:rsidRPr="009B28D1">
        <w:t xml:space="preserve">y por nuestra memoria de haber participado en los </w:t>
      </w:r>
      <w:r w:rsidR="001A2A66" w:rsidRPr="006F2D5A">
        <w:rPr>
          <w:i/>
        </w:rPr>
        <w:t>stands</w:t>
      </w:r>
      <w:r w:rsidR="001A2A66" w:rsidRPr="009B28D1">
        <w:t xml:space="preserve"> recordábamos que la</w:t>
      </w:r>
      <w:r w:rsidR="00FA39A9">
        <w:t xml:space="preserve"> edad era algo muy importante, </w:t>
      </w:r>
      <w:r w:rsidR="001A2A66" w:rsidRPr="009B28D1">
        <w:t>esa dinámica social de los diferentes grupos de edad</w:t>
      </w:r>
      <w:r>
        <w:t>. Esto es importante porque está  vinculada</w:t>
      </w:r>
      <w:r w:rsidR="001A2A66" w:rsidRPr="009B28D1">
        <w:t xml:space="preserve"> la edad a cómo circula el conocimiento y eso interesa mucho en el contexto de trabajo que hacemos. </w:t>
      </w:r>
    </w:p>
    <w:p w14:paraId="51C27848" w14:textId="77777777" w:rsidR="006F2D5A" w:rsidRDefault="006F2D5A" w:rsidP="001A2A66">
      <w:pPr>
        <w:jc w:val="both"/>
      </w:pPr>
    </w:p>
    <w:p w14:paraId="145B7199" w14:textId="01F07819" w:rsidR="001A2A66" w:rsidRPr="009B28D1" w:rsidRDefault="00FA39A9" w:rsidP="001A2A66">
      <w:pPr>
        <w:jc w:val="both"/>
      </w:pPr>
      <w:r>
        <w:t xml:space="preserve">Valoramos mucho el </w:t>
      </w:r>
      <w:r w:rsidR="001A2A66" w:rsidRPr="009B28D1">
        <w:t xml:space="preserve">que esta observación haya tomado en buena cuenta </w:t>
      </w:r>
      <w:r>
        <w:t>la</w:t>
      </w:r>
      <w:r w:rsidR="006F2D5A">
        <w:t xml:space="preserve"> diversidad de actores sociales,</w:t>
      </w:r>
      <w:r w:rsidR="001A2A66" w:rsidRPr="009B28D1">
        <w:t xml:space="preserve"> </w:t>
      </w:r>
      <w:r>
        <w:t xml:space="preserve">incluyendo </w:t>
      </w:r>
      <w:r w:rsidR="001A2A66" w:rsidRPr="009B28D1">
        <w:t>la escuela, la maestra</w:t>
      </w:r>
      <w:r w:rsidR="00146C36">
        <w:t>, etc. Rescatamos l</w:t>
      </w:r>
      <w:r w:rsidR="001A2A66" w:rsidRPr="009B28D1">
        <w:t>o importante de observar pequeños detalles, hurgar, profundizar a través de preguntas. Conclu</w:t>
      </w:r>
      <w:r w:rsidR="00146C36">
        <w:t xml:space="preserve">imos </w:t>
      </w:r>
      <w:r>
        <w:t xml:space="preserve">preguntándonos si </w:t>
      </w:r>
      <w:r w:rsidR="001A2A66" w:rsidRPr="009B28D1">
        <w:t>estas observaciones deben ser neutrales o no y cuál es el espacio que debería o no haber para la valoración de lo que estamos observando.</w:t>
      </w:r>
    </w:p>
    <w:p w14:paraId="1321AA64" w14:textId="77777777" w:rsidR="001A2A66" w:rsidRPr="009B28D1" w:rsidRDefault="001A2A66" w:rsidP="001A2A66"/>
    <w:p w14:paraId="0D926D76" w14:textId="10FBB613" w:rsidR="001A2A66" w:rsidRPr="009B28D1" w:rsidRDefault="00564E56" w:rsidP="004F79E1">
      <w:pPr>
        <w:jc w:val="center"/>
      </w:pPr>
      <w:r>
        <w:rPr>
          <w:noProof/>
          <w:lang w:val="es-ES"/>
        </w:rPr>
        <w:drawing>
          <wp:inline distT="0" distB="0" distL="0" distR="0" wp14:anchorId="2384A85B" wp14:editId="3C8E25AA">
            <wp:extent cx="2511002" cy="1887371"/>
            <wp:effectExtent l="0" t="0" r="381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creen Shot 2019-07-23 at 7.16.17 PM.png"/>
                    <pic:cNvPicPr/>
                  </pic:nvPicPr>
                  <pic:blipFill>
                    <a:blip r:embed="rId143">
                      <a:extLst>
                        <a:ext uri="{28A0092B-C50C-407E-A947-70E740481C1C}">
                          <a14:useLocalDpi xmlns:a14="http://schemas.microsoft.com/office/drawing/2010/main" val="0"/>
                        </a:ext>
                      </a:extLst>
                    </a:blip>
                    <a:stretch>
                      <a:fillRect/>
                    </a:stretch>
                  </pic:blipFill>
                  <pic:spPr>
                    <a:xfrm>
                      <a:off x="0" y="0"/>
                      <a:ext cx="2512455" cy="1888463"/>
                    </a:xfrm>
                    <a:prstGeom prst="rect">
                      <a:avLst/>
                    </a:prstGeom>
                    <a:ln>
                      <a:noFill/>
                    </a:ln>
                    <a:effectLst>
                      <a:softEdge rad="112500"/>
                    </a:effectLst>
                  </pic:spPr>
                </pic:pic>
              </a:graphicData>
            </a:graphic>
          </wp:inline>
        </w:drawing>
      </w:r>
    </w:p>
    <w:p w14:paraId="2EF348FF" w14:textId="5A3A5125" w:rsidR="004F79E1" w:rsidRDefault="000F7307" w:rsidP="001A2A66">
      <w:pPr>
        <w:rPr>
          <w:highlight w:val="yellow"/>
        </w:rPr>
      </w:pPr>
      <w:r>
        <w:rPr>
          <w:b/>
          <w:color w:val="4F6228" w:themeColor="accent3" w:themeShade="80"/>
        </w:rPr>
        <w:t>6.3</w:t>
      </w:r>
      <w:r w:rsidR="005C150B">
        <w:rPr>
          <w:b/>
          <w:color w:val="4F6228" w:themeColor="accent3" w:themeShade="80"/>
        </w:rPr>
        <w:t>.2</w:t>
      </w:r>
      <w:r w:rsidR="005C150B" w:rsidRPr="002F0D0E">
        <w:rPr>
          <w:b/>
          <w:color w:val="4F6228" w:themeColor="accent3" w:themeShade="80"/>
        </w:rPr>
        <w:t xml:space="preserve"> </w:t>
      </w:r>
      <w:r w:rsidR="00603215">
        <w:rPr>
          <w:b/>
          <w:color w:val="4F6228" w:themeColor="accent3" w:themeShade="80"/>
        </w:rPr>
        <w:t>Análisis de notas del Día de Campo de la CdP15</w:t>
      </w:r>
    </w:p>
    <w:p w14:paraId="0E92FFF6" w14:textId="496A20B6" w:rsidR="001A2A66" w:rsidRPr="00A36028" w:rsidRDefault="00603215" w:rsidP="001A2A66">
      <w:pPr>
        <w:rPr>
          <w:b/>
          <w:i/>
          <w:color w:val="4F6228" w:themeColor="accent3" w:themeShade="80"/>
        </w:rPr>
      </w:pPr>
      <w:proofErr w:type="spellStart"/>
      <w:r w:rsidRPr="00A36028">
        <w:rPr>
          <w:b/>
          <w:i/>
          <w:color w:val="4F6228" w:themeColor="accent3" w:themeShade="80"/>
        </w:rPr>
        <w:t>Ian</w:t>
      </w:r>
      <w:proofErr w:type="spellEnd"/>
      <w:r w:rsidRPr="00A36028">
        <w:rPr>
          <w:b/>
          <w:i/>
          <w:color w:val="4F6228" w:themeColor="accent3" w:themeShade="80"/>
        </w:rPr>
        <w:t xml:space="preserve"> </w:t>
      </w:r>
      <w:proofErr w:type="spellStart"/>
      <w:r w:rsidR="00A36028" w:rsidRPr="00A36028">
        <w:rPr>
          <w:b/>
          <w:i/>
          <w:color w:val="4F6228" w:themeColor="accent3" w:themeShade="80"/>
        </w:rPr>
        <w:t>Fitzpatrick</w:t>
      </w:r>
      <w:proofErr w:type="spellEnd"/>
      <w:r w:rsidR="00A36028" w:rsidRPr="00A36028">
        <w:rPr>
          <w:b/>
          <w:i/>
          <w:color w:val="4F6228" w:themeColor="accent3" w:themeShade="80"/>
        </w:rPr>
        <w:t>, Stats4D</w:t>
      </w:r>
    </w:p>
    <w:p w14:paraId="05B45513" w14:textId="77777777" w:rsidR="00603215" w:rsidRPr="009B28D1" w:rsidRDefault="00603215" w:rsidP="001A2A66"/>
    <w:p w14:paraId="38F06C67" w14:textId="0485BE06" w:rsidR="002C4C8F" w:rsidRDefault="001A2A66" w:rsidP="001A2A66">
      <w:pPr>
        <w:jc w:val="both"/>
      </w:pPr>
      <w:r w:rsidRPr="009B28D1">
        <w:t xml:space="preserve">Gracias por esta oportunidad de analizar datos cualitativos, hasta esta mañana me mandaron una gran cantidad de información, un total de 100 páginas </w:t>
      </w:r>
      <w:r w:rsidR="002C4C8F">
        <w:t xml:space="preserve">en </w:t>
      </w:r>
      <w:r w:rsidRPr="009B28D1">
        <w:t>Word. Voy a ir directamente a la presentación, la intención del ejercicio era captar las sutilezas de cómo piensan o ven los participantes. Lo importante es que era un ejercicio de la ciencia de notar las sutilezas, lo implícito o tácito, táctico, tanto como lo explícito</w:t>
      </w:r>
      <w:r w:rsidR="002C4C8F">
        <w:t xml:space="preserve"> u</w:t>
      </w:r>
      <w:r w:rsidRPr="009B28D1">
        <w:t xml:space="preserve"> obvio. En seg</w:t>
      </w:r>
      <w:r w:rsidR="002C4C8F">
        <w:t>undo lugar, reflexionar sobre có</w:t>
      </w:r>
      <w:r w:rsidRPr="009B28D1">
        <w:t xml:space="preserve">mo los conceptos de los saberes y la IAE están presentes en el lenguaje de las personas que participaban del evento del lunes. Todos hicieron este ejercicio, hubo mucha variación, alguna gente escribió libros de 8 a 10 páginas, </w:t>
      </w:r>
      <w:r w:rsidR="002C4C8F">
        <w:t>algunas personas anotaron</w:t>
      </w:r>
      <w:r w:rsidRPr="009B28D1">
        <w:t xml:space="preserve"> puntos claves que surgieron. Fue también interesante ver que alguna gente incluía citas directas de lo que decía la gente, otros parafraseaban. </w:t>
      </w:r>
    </w:p>
    <w:p w14:paraId="6C9AAA57" w14:textId="77777777" w:rsidR="002C4C8F" w:rsidRDefault="002C4C8F" w:rsidP="001A2A66">
      <w:pPr>
        <w:jc w:val="both"/>
      </w:pPr>
    </w:p>
    <w:p w14:paraId="387238DD" w14:textId="7A7B7093" w:rsidR="001A2A66" w:rsidRPr="009B28D1" w:rsidRDefault="001A2A66" w:rsidP="001A2A66">
      <w:pPr>
        <w:jc w:val="both"/>
      </w:pPr>
      <w:r w:rsidRPr="009B28D1">
        <w:t xml:space="preserve">Esto fue parte de una presentación que di hace una semana sobre análisis de datos cualitativos. Claire </w:t>
      </w:r>
      <w:r w:rsidR="002C4C8F">
        <w:t>quizás</w:t>
      </w:r>
      <w:r w:rsidRPr="009B28D1">
        <w:t xml:space="preserve"> ha mandado un email por allí. Tuve un día prácticamente </w:t>
      </w:r>
      <w:r w:rsidR="002C4C8F">
        <w:t xml:space="preserve">de </w:t>
      </w:r>
      <w:r w:rsidRPr="009B28D1">
        <w:t>12 horas</w:t>
      </w:r>
      <w:r w:rsidR="002C4C8F">
        <w:t xml:space="preserve"> de trabajo</w:t>
      </w:r>
      <w:r w:rsidRPr="009B28D1">
        <w:t xml:space="preserve">. Con </w:t>
      </w:r>
      <w:r w:rsidR="002C4C8F">
        <w:t>tantos datos uno repasaría má</w:t>
      </w:r>
      <w:r w:rsidRPr="009B28D1">
        <w:t xml:space="preserve">s en una </w:t>
      </w:r>
      <w:r w:rsidR="002C4C8F">
        <w:t>manera circular integrativa, para</w:t>
      </w:r>
      <w:r w:rsidRPr="009B28D1">
        <w:t xml:space="preserve"> leer, reflexionar, explorar, leer de vuelta, codificar línea por línea y luego volver a leer, etc. Este es un</w:t>
      </w:r>
      <w:r w:rsidR="002C4C8F">
        <w:t xml:space="preserve"> diagrama útil para entender cuá</w:t>
      </w:r>
      <w:r w:rsidRPr="009B28D1">
        <w:t xml:space="preserve">n circular es el proceso. </w:t>
      </w:r>
    </w:p>
    <w:p w14:paraId="10FC4E7B" w14:textId="77777777" w:rsidR="001A2A66" w:rsidRDefault="001A2A66" w:rsidP="001A2A66"/>
    <w:p w14:paraId="19D7ADBF" w14:textId="7D776F5C" w:rsidR="002C4C8F" w:rsidRDefault="008F52EB" w:rsidP="001A2A66">
      <w:r>
        <w:rPr>
          <w:noProof/>
          <w:lang w:val="es-ES"/>
        </w:rPr>
        <w:drawing>
          <wp:inline distT="0" distB="0" distL="0" distR="0" wp14:anchorId="69F80B50" wp14:editId="5C666C09">
            <wp:extent cx="5612130" cy="2790190"/>
            <wp:effectExtent l="0" t="0" r="1270" b="381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3 at 7.40.06 PM.png"/>
                    <pic:cNvPicPr/>
                  </pic:nvPicPr>
                  <pic:blipFill>
                    <a:blip r:embed="rId144">
                      <a:extLst>
                        <a:ext uri="{28A0092B-C50C-407E-A947-70E740481C1C}">
                          <a14:useLocalDpi xmlns:a14="http://schemas.microsoft.com/office/drawing/2010/main" val="0"/>
                        </a:ext>
                      </a:extLst>
                    </a:blip>
                    <a:stretch>
                      <a:fillRect/>
                    </a:stretch>
                  </pic:blipFill>
                  <pic:spPr>
                    <a:xfrm>
                      <a:off x="0" y="0"/>
                      <a:ext cx="5612130" cy="2790190"/>
                    </a:xfrm>
                    <a:prstGeom prst="rect">
                      <a:avLst/>
                    </a:prstGeom>
                  </pic:spPr>
                </pic:pic>
              </a:graphicData>
            </a:graphic>
          </wp:inline>
        </w:drawing>
      </w:r>
    </w:p>
    <w:p w14:paraId="02312965" w14:textId="77777777" w:rsidR="002C4C8F" w:rsidRPr="009B28D1" w:rsidRDefault="002C4C8F" w:rsidP="001A2A66"/>
    <w:p w14:paraId="3A5B7025" w14:textId="724F1098" w:rsidR="001A2A66" w:rsidRPr="009B28D1" w:rsidRDefault="001A2A66" w:rsidP="001A2A66">
      <w:pPr>
        <w:jc w:val="both"/>
      </w:pPr>
      <w:r w:rsidRPr="009B28D1">
        <w:t>El diagrama lo hice usando el software atlas, era mas fácil esto porque todos mandaban Word y RQBI saca los acentos. Es mas fácil trabajar con este software un poco más sofisticado. El proceso de codificar era leer todo y después codificar, yo no pude leer todo por el tiempo. Analicé u</w:t>
      </w:r>
      <w:r w:rsidR="008F52EB">
        <w:t>nas 37 mil palabras, casi 100 pá</w:t>
      </w:r>
      <w:r w:rsidRPr="009B28D1">
        <w:t xml:space="preserve">ginas, 14 horas, 156 códigos. </w:t>
      </w:r>
    </w:p>
    <w:p w14:paraId="60E9FC67" w14:textId="77777777" w:rsidR="001A2A66" w:rsidRDefault="001A2A66" w:rsidP="001A2A66"/>
    <w:p w14:paraId="5E3C8C08" w14:textId="77777777" w:rsidR="008F52EB" w:rsidRPr="009B28D1" w:rsidRDefault="008F52EB" w:rsidP="001A2A66"/>
    <w:p w14:paraId="0B84E7C5" w14:textId="77777777" w:rsidR="001A2A66" w:rsidRPr="008F52EB" w:rsidRDefault="001A2A66" w:rsidP="001A2A66">
      <w:pPr>
        <w:rPr>
          <w:b/>
        </w:rPr>
      </w:pPr>
      <w:r w:rsidRPr="008F52EB">
        <w:rPr>
          <w:b/>
        </w:rPr>
        <w:t>Observaciones generales</w:t>
      </w:r>
    </w:p>
    <w:p w14:paraId="04BC16B5" w14:textId="77777777" w:rsidR="001A2A66" w:rsidRDefault="001A2A66" w:rsidP="001A2A66"/>
    <w:p w14:paraId="5E621ABD" w14:textId="74B6127F" w:rsidR="00A24804" w:rsidRPr="009B28D1" w:rsidRDefault="00A24804" w:rsidP="001A2A66">
      <w:r w:rsidRPr="00A24804">
        <w:rPr>
          <w:noProof/>
          <w:lang w:val="es-ES"/>
        </w:rPr>
        <w:drawing>
          <wp:inline distT="0" distB="0" distL="0" distR="0" wp14:anchorId="07F07DF6" wp14:editId="7D64448F">
            <wp:extent cx="5612130" cy="1981200"/>
            <wp:effectExtent l="0" t="0" r="1270" b="0"/>
            <wp:docPr id="6" name="Picture 5">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4745B939-1910-AE4F-8BC5-4B402A9C7AB7}"/>
                </a:ext>
              </a:extLst>
            </wp:docPr>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4745B939-1910-AE4F-8BC5-4B402A9C7AB7}"/>
                        </a:ext>
                      </a:extLst>
                    </pic:cNvPr>
                    <pic:cNvPicPr/>
                  </pic:nvPicPr>
                  <pic:blipFill>
                    <a:blip r:embed="rId145"/>
                    <a:stretch>
                      <a:fillRect/>
                    </a:stretch>
                  </pic:blipFill>
                  <pic:spPr>
                    <a:xfrm>
                      <a:off x="0" y="0"/>
                      <a:ext cx="5612130" cy="1981200"/>
                    </a:xfrm>
                    <a:prstGeom prst="rect">
                      <a:avLst/>
                    </a:prstGeom>
                  </pic:spPr>
                </pic:pic>
              </a:graphicData>
            </a:graphic>
          </wp:inline>
        </w:drawing>
      </w:r>
    </w:p>
    <w:p w14:paraId="27B122F2" w14:textId="77777777" w:rsidR="00A24804" w:rsidRDefault="00A24804" w:rsidP="00A24804">
      <w:pPr>
        <w:jc w:val="both"/>
      </w:pPr>
    </w:p>
    <w:p w14:paraId="7D571658" w14:textId="4D3F3A9C" w:rsidR="004F7FB6" w:rsidRDefault="001A2A66" w:rsidP="00A24804">
      <w:pPr>
        <w:jc w:val="both"/>
      </w:pPr>
      <w:r w:rsidRPr="009B28D1">
        <w:t>14 hombres 15 mujeres, 29 documentos</w:t>
      </w:r>
      <w:r w:rsidR="00A24804">
        <w:t>. Lo que ve</w:t>
      </w:r>
      <w:r w:rsidRPr="009B28D1">
        <w:t xml:space="preserve"> aquí es una matriz donde coloco esas dos variables, que son el sexo de la persona que hizo la investigación y otras variables p</w:t>
      </w:r>
      <w:r w:rsidR="004F7FB6">
        <w:t>ara todo el documento que enviaron</w:t>
      </w:r>
      <w:r w:rsidRPr="009B28D1">
        <w:t>. Por ejemplo, si incluyen citas o no, si enumeran las estaciones y con quién estuvieron. Algunas personas no describían el nombre o número de la estación, tenían ideas más generales de lo que había sucedido. Es interesante ver que los hombres no incluyen citas, más lo hacen las mujeres. Las mujeres hicieron una descripción más densa, más antropológica, más intensiva</w:t>
      </w:r>
      <w:r w:rsidR="004F7FB6">
        <w:t xml:space="preserve"> y</w:t>
      </w:r>
      <w:r w:rsidRPr="009B28D1">
        <w:t xml:space="preserve"> descriptiva. Le di este código a quienes hicieron descripciones con más detalles de lo que estaba sucediendo, r</w:t>
      </w:r>
      <w:r w:rsidR="004F7FB6">
        <w:t>eflexiones, citas, etc., algo má</w:t>
      </w:r>
      <w:r w:rsidRPr="009B28D1">
        <w:t>s complejo. Las contribuciones de las mu</w:t>
      </w:r>
      <w:r w:rsidR="004F7FB6">
        <w:t>jeres generalmente eran mucho má</w:t>
      </w:r>
      <w:r w:rsidRPr="009B28D1">
        <w:t xml:space="preserve">s largas. </w:t>
      </w:r>
      <w:r w:rsidR="004F7FB6">
        <w:t>Coloqué</w:t>
      </w:r>
      <w:r w:rsidRPr="009B28D1">
        <w:t xml:space="preserve"> una categoría para quienes hicieron una introducción, y pocas personas hicieron observaciones finales para la conclusión del documento. Mucha gente solo dijo volvimos cansados, comimos y ya se terminó. Otro código es el número de participantes que estuvo partici</w:t>
      </w:r>
      <w:r w:rsidR="004F7FB6">
        <w:t>pando. Pocos dieron un número en</w:t>
      </w:r>
      <w:r w:rsidRPr="009B28D1">
        <w:t xml:space="preserve"> estas observaciones. </w:t>
      </w:r>
    </w:p>
    <w:p w14:paraId="7AACD89F" w14:textId="3A5381E6" w:rsidR="00813F59" w:rsidRDefault="00EF4C29" w:rsidP="00813F59">
      <w:pPr>
        <w:jc w:val="center"/>
      </w:pPr>
      <w:r>
        <w:rPr>
          <w:noProof/>
          <w:lang w:val="es-ES"/>
        </w:rPr>
        <w:drawing>
          <wp:inline distT="0" distB="0" distL="0" distR="0" wp14:anchorId="30AB178B" wp14:editId="11177DBB">
            <wp:extent cx="3130259" cy="2270972"/>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3 at 7.47.11 PM.png"/>
                    <pic:cNvPicPr/>
                  </pic:nvPicPr>
                  <pic:blipFill>
                    <a:blip r:embed="rId146">
                      <a:extLst>
                        <a:ext uri="{28A0092B-C50C-407E-A947-70E740481C1C}">
                          <a14:useLocalDpi xmlns:a14="http://schemas.microsoft.com/office/drawing/2010/main" val="0"/>
                        </a:ext>
                      </a:extLst>
                    </a:blip>
                    <a:stretch>
                      <a:fillRect/>
                    </a:stretch>
                  </pic:blipFill>
                  <pic:spPr>
                    <a:xfrm>
                      <a:off x="0" y="0"/>
                      <a:ext cx="3130259" cy="2270972"/>
                    </a:xfrm>
                    <a:prstGeom prst="rect">
                      <a:avLst/>
                    </a:prstGeom>
                  </pic:spPr>
                </pic:pic>
              </a:graphicData>
            </a:graphic>
          </wp:inline>
        </w:drawing>
      </w:r>
    </w:p>
    <w:p w14:paraId="53FF5242" w14:textId="77777777" w:rsidR="00813F59" w:rsidRDefault="00813F59" w:rsidP="00A24804">
      <w:pPr>
        <w:jc w:val="both"/>
      </w:pPr>
    </w:p>
    <w:p w14:paraId="5D60E1D7" w14:textId="03FD2554" w:rsidR="001A2A66" w:rsidRPr="009B28D1" w:rsidRDefault="004F7FB6" w:rsidP="00A24804">
      <w:pPr>
        <w:jc w:val="both"/>
      </w:pPr>
      <w:r>
        <w:t>Los top 20, los 20 má</w:t>
      </w:r>
      <w:r w:rsidR="001A2A66" w:rsidRPr="009B28D1">
        <w:t>s codificados, generalmente indican que hay mucha</w:t>
      </w:r>
      <w:r>
        <w:t xml:space="preserve"> conversación sobre estos temas. P</w:t>
      </w:r>
      <w:r w:rsidR="001A2A66" w:rsidRPr="009B28D1">
        <w:t>or ejemplo, 57 citas hablan de plagas, control biológico, huertos y nutrición. También puse un código para analizar la participación, s</w:t>
      </w:r>
      <w:r w:rsidR="00EF4C29">
        <w:t>i hacían muchas preguntas o quiénes hacían má</w:t>
      </w:r>
      <w:r w:rsidR="001A2A66" w:rsidRPr="009B28D1">
        <w:t>s o menos, en cuáles sesiones hicieron más preguntas, etc. Este es un análisis veloz el que les estoy presentando, es un conteo</w:t>
      </w:r>
      <w:r w:rsidR="00EF4C29">
        <w:t>,</w:t>
      </w:r>
      <w:r w:rsidR="001A2A66" w:rsidRPr="009B28D1">
        <w:t xml:space="preserve"> no son porcentajes. Hay ventajas y desventajas en los dos sistemas de conteos y porcentajes. Cuando comencé mi análisis no lo hice usando el marco, hice un análisis abierto de lo que surge, sin tener un modelo. Al final de la presentación van a ver también un análisis usando el marco de agroecología. </w:t>
      </w:r>
    </w:p>
    <w:p w14:paraId="68C4E1D3" w14:textId="77777777" w:rsidR="001A2A66" w:rsidRPr="009B28D1" w:rsidRDefault="001A2A66" w:rsidP="00A24804">
      <w:pPr>
        <w:jc w:val="both"/>
      </w:pPr>
    </w:p>
    <w:p w14:paraId="4C47496C" w14:textId="45A6EDEB" w:rsidR="001A2A66" w:rsidRPr="009B28D1" w:rsidRDefault="00CC245A" w:rsidP="00A24804">
      <w:pPr>
        <w:jc w:val="both"/>
      </w:pPr>
      <w:r>
        <w:t>Incluí</w:t>
      </w:r>
      <w:r w:rsidR="001A2A66" w:rsidRPr="009B28D1">
        <w:t xml:space="preserve"> también algunas citas, acotaciones sobre la interacción entre hombres y mujeres, surgieron bastantes comentarios de que al comienzo del día todos los líderes de los grupos eran hombres. Otras observaciones que se presentan son de solo los hombres hablando públicamente en micrófono y las mujeres se encuentran en grupo en la plaza y hablan solamente entre ellas. También </w:t>
      </w:r>
      <w:r w:rsidR="00EF4C29">
        <w:t xml:space="preserve">es </w:t>
      </w:r>
      <w:r w:rsidR="001A2A66" w:rsidRPr="009B28D1">
        <w:t xml:space="preserve">interesante ver la interacción entre los participantes y </w:t>
      </w:r>
      <w:r w:rsidR="00EF4C29">
        <w:t xml:space="preserve">los </w:t>
      </w:r>
      <w:r w:rsidR="001A2A66" w:rsidRPr="009B28D1">
        <w:t>técnicos. Te per</w:t>
      </w:r>
      <w:r w:rsidR="00EF4C29">
        <w:t>mite darte cuenta de lo que está pasando alrededor y no só</w:t>
      </w:r>
      <w:r w:rsidR="001A2A66" w:rsidRPr="009B28D1">
        <w:t xml:space="preserve">lo </w:t>
      </w:r>
      <w:r w:rsidR="00EF4C29">
        <w:t>quién esta dando la charla, por ejemplo, la</w:t>
      </w:r>
      <w:r w:rsidR="001A2A66" w:rsidRPr="009B28D1">
        <w:t xml:space="preserve"> interacción entre la agricultora y el agrónomo.</w:t>
      </w:r>
    </w:p>
    <w:p w14:paraId="65D8A141" w14:textId="77777777" w:rsidR="001A2A66" w:rsidRPr="009B28D1" w:rsidRDefault="001A2A66" w:rsidP="00A24804">
      <w:pPr>
        <w:jc w:val="both"/>
      </w:pPr>
    </w:p>
    <w:p w14:paraId="42AF1F78" w14:textId="3CC9730F" w:rsidR="001A2A66" w:rsidRPr="009B28D1" w:rsidRDefault="001A2A66" w:rsidP="00A24804">
      <w:pPr>
        <w:jc w:val="both"/>
      </w:pPr>
      <w:r w:rsidRPr="009B28D1">
        <w:t>Estos son ejemplo</w:t>
      </w:r>
      <w:r w:rsidR="00EF4C29">
        <w:t>s</w:t>
      </w:r>
      <w:r w:rsidRPr="009B28D1">
        <w:t xml:space="preserve"> de descripción densa, son la</w:t>
      </w:r>
      <w:r w:rsidR="00CC245A">
        <w:t>s secciones donde la gente entró</w:t>
      </w:r>
      <w:r w:rsidRPr="009B28D1">
        <w:t xml:space="preserve"> más en detalle de lo q</w:t>
      </w:r>
      <w:r w:rsidR="00CC245A">
        <w:t>ue estaba pasando. Las más comunes</w:t>
      </w:r>
      <w:r w:rsidRPr="009B28D1">
        <w:t xml:space="preserve"> son las descripciones detalladas sobre el control de plagas de distintas maneras, biológicas o químicas, hay 11 ejemplos bastante largos. </w:t>
      </w:r>
      <w:r w:rsidR="00CC245A">
        <w:t>También hay descripciones</w:t>
      </w:r>
      <w:r w:rsidRPr="009B28D1">
        <w:t xml:space="preserve"> de la interacción y de relaciones de poder entre distintos actores. Por ejemplo, el caso del capitán</w:t>
      </w:r>
      <w:r w:rsidR="00CC245A">
        <w:t xml:space="preserve"> del grupo</w:t>
      </w:r>
      <w:r w:rsidRPr="009B28D1">
        <w:t xml:space="preserve"> y los agricultores. </w:t>
      </w:r>
      <w:r w:rsidR="00CC245A">
        <w:t>También hay reflexiones sobre</w:t>
      </w:r>
      <w:r w:rsidRPr="009B28D1">
        <w:t xml:space="preserve"> dinámicas entre </w:t>
      </w:r>
      <w:r w:rsidR="00CC245A">
        <w:t xml:space="preserve">personas con distintos poderes que son </w:t>
      </w:r>
      <w:r w:rsidRPr="009B28D1">
        <w:t>muy interesantes.</w:t>
      </w:r>
    </w:p>
    <w:p w14:paraId="535704CD" w14:textId="77777777" w:rsidR="001A2A66" w:rsidRPr="009B28D1" w:rsidRDefault="001A2A66" w:rsidP="00A24804">
      <w:pPr>
        <w:jc w:val="both"/>
      </w:pPr>
    </w:p>
    <w:p w14:paraId="4C600DE1" w14:textId="7F944DA6" w:rsidR="001A2A66" w:rsidRDefault="00F327E1" w:rsidP="00F327E1">
      <w:pPr>
        <w:jc w:val="center"/>
      </w:pPr>
      <w:r>
        <w:rPr>
          <w:noProof/>
          <w:lang w:val="es-ES"/>
        </w:rPr>
        <w:drawing>
          <wp:inline distT="0" distB="0" distL="0" distR="0" wp14:anchorId="7773DB3B" wp14:editId="1BF505E2">
            <wp:extent cx="4166235" cy="1981295"/>
            <wp:effectExtent l="0" t="0" r="0" b="0"/>
            <wp:docPr id="106" name="Imagen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3 at 7.52.27 PM.png"/>
                    <pic:cNvPicPr/>
                  </pic:nvPicPr>
                  <pic:blipFill>
                    <a:blip r:embed="rId147">
                      <a:extLst>
                        <a:ext uri="{28A0092B-C50C-407E-A947-70E740481C1C}">
                          <a14:useLocalDpi xmlns:a14="http://schemas.microsoft.com/office/drawing/2010/main" val="0"/>
                        </a:ext>
                      </a:extLst>
                    </a:blip>
                    <a:stretch>
                      <a:fillRect/>
                    </a:stretch>
                  </pic:blipFill>
                  <pic:spPr>
                    <a:xfrm>
                      <a:off x="0" y="0"/>
                      <a:ext cx="4166647" cy="1981491"/>
                    </a:xfrm>
                    <a:prstGeom prst="rect">
                      <a:avLst/>
                    </a:prstGeom>
                  </pic:spPr>
                </pic:pic>
              </a:graphicData>
            </a:graphic>
          </wp:inline>
        </w:drawing>
      </w:r>
    </w:p>
    <w:p w14:paraId="63C1B9B5" w14:textId="77777777" w:rsidR="00F327E1" w:rsidRDefault="00F327E1" w:rsidP="00F327E1">
      <w:pPr>
        <w:jc w:val="center"/>
      </w:pPr>
    </w:p>
    <w:p w14:paraId="19FE3B8F" w14:textId="27CAE94E" w:rsidR="00F327E1" w:rsidRDefault="00F327E1" w:rsidP="00F327E1">
      <w:pPr>
        <w:jc w:val="center"/>
      </w:pPr>
      <w:r>
        <w:rPr>
          <w:noProof/>
          <w:lang w:val="es-ES"/>
        </w:rPr>
        <w:drawing>
          <wp:inline distT="0" distB="0" distL="0" distR="0" wp14:anchorId="2E6517A6" wp14:editId="3A3F59EE">
            <wp:extent cx="4162002" cy="1749943"/>
            <wp:effectExtent l="0" t="0" r="3810" b="3175"/>
            <wp:docPr id="108" name="Imagen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3 at 7.52.53 PM.png"/>
                    <pic:cNvPicPr/>
                  </pic:nvPicPr>
                  <pic:blipFill>
                    <a:blip r:embed="rId148">
                      <a:extLst>
                        <a:ext uri="{28A0092B-C50C-407E-A947-70E740481C1C}">
                          <a14:useLocalDpi xmlns:a14="http://schemas.microsoft.com/office/drawing/2010/main" val="0"/>
                        </a:ext>
                      </a:extLst>
                    </a:blip>
                    <a:stretch>
                      <a:fillRect/>
                    </a:stretch>
                  </pic:blipFill>
                  <pic:spPr>
                    <a:xfrm>
                      <a:off x="0" y="0"/>
                      <a:ext cx="4162776" cy="1750268"/>
                    </a:xfrm>
                    <a:prstGeom prst="rect">
                      <a:avLst/>
                    </a:prstGeom>
                  </pic:spPr>
                </pic:pic>
              </a:graphicData>
            </a:graphic>
          </wp:inline>
        </w:drawing>
      </w:r>
    </w:p>
    <w:p w14:paraId="1D047767" w14:textId="77777777" w:rsidR="00F327E1" w:rsidRPr="009B28D1" w:rsidRDefault="00F327E1" w:rsidP="00A24804">
      <w:pPr>
        <w:jc w:val="both"/>
      </w:pPr>
    </w:p>
    <w:p w14:paraId="1C014FAD" w14:textId="597C999E" w:rsidR="001A2A66" w:rsidRPr="001D3B20" w:rsidRDefault="001D3B20" w:rsidP="00A24804">
      <w:pPr>
        <w:jc w:val="both"/>
        <w:rPr>
          <w:b/>
        </w:rPr>
      </w:pPr>
      <w:r w:rsidRPr="001D3B20">
        <w:rPr>
          <w:b/>
        </w:rPr>
        <w:t>Marcos de la Agroecología</w:t>
      </w:r>
    </w:p>
    <w:p w14:paraId="795A58A4" w14:textId="77777777" w:rsidR="001A2A66" w:rsidRPr="009B28D1" w:rsidRDefault="001A2A66" w:rsidP="00A24804">
      <w:pPr>
        <w:jc w:val="both"/>
      </w:pPr>
    </w:p>
    <w:p w14:paraId="1A077FA5" w14:textId="6436E64E" w:rsidR="001A2A66" w:rsidRPr="009B28D1" w:rsidRDefault="001A2A66" w:rsidP="00A24804">
      <w:pPr>
        <w:jc w:val="both"/>
      </w:pPr>
      <w:r w:rsidRPr="009B28D1">
        <w:t xml:space="preserve">Mirando las cuatro </w:t>
      </w:r>
      <w:r w:rsidR="001D3B20">
        <w:t>dimensiones</w:t>
      </w:r>
      <w:r w:rsidRPr="009B28D1">
        <w:t xml:space="preserve"> económica, política, m</w:t>
      </w:r>
      <w:r w:rsidR="001D3B20">
        <w:t>edio ambiental y sociocultural, c</w:t>
      </w:r>
      <w:r w:rsidRPr="009B28D1">
        <w:t>omenzando con lo económico me sorprendió bastante que no había muchas menciones de dinero, sueldos, ingresos, precios, realmente muy poca discusión o mención de estas palabras o ideas. Hay algunas de precios pero muy pocos. No hay mención de distribución justa, ni de distribución, bastante poco de rol de mer</w:t>
      </w:r>
      <w:r w:rsidR="0099032D">
        <w:t xml:space="preserve">cado, comercialización, etc. Se menciona al </w:t>
      </w:r>
      <w:r w:rsidRPr="009B28D1">
        <w:t xml:space="preserve">proyecto de la </w:t>
      </w:r>
      <w:r w:rsidR="0099032D">
        <w:t>“M</w:t>
      </w:r>
      <w:r w:rsidRPr="009B28D1">
        <w:t>ata a la olla</w:t>
      </w:r>
      <w:r w:rsidR="0099032D">
        <w:t>”</w:t>
      </w:r>
      <w:r w:rsidRPr="009B28D1">
        <w:t xml:space="preserve"> que les apoya a comerci</w:t>
      </w:r>
      <w:r w:rsidR="0099032D">
        <w:t>alizar las hortalizas orgánicas</w:t>
      </w:r>
      <w:r w:rsidRPr="009B28D1">
        <w:t xml:space="preserve"> en un mercado cada semana para vender los productos. Pero </w:t>
      </w:r>
      <w:r w:rsidR="0099032D">
        <w:t xml:space="preserve">anotan </w:t>
      </w:r>
      <w:r w:rsidRPr="009B28D1">
        <w:t>que ganan menos dinero vendiendo productos en este feria agroecológica que con los mayoristas.</w:t>
      </w:r>
    </w:p>
    <w:p w14:paraId="2CB89E5B" w14:textId="77777777" w:rsidR="001A2A66" w:rsidRPr="009B28D1" w:rsidRDefault="001A2A66" w:rsidP="00A24804">
      <w:pPr>
        <w:jc w:val="both"/>
      </w:pPr>
    </w:p>
    <w:p w14:paraId="3C4ED8A9" w14:textId="66E72381" w:rsidR="001A2A66" w:rsidRPr="009B28D1" w:rsidRDefault="0099032D" w:rsidP="00A24804">
      <w:pPr>
        <w:jc w:val="both"/>
      </w:pPr>
      <w:r>
        <w:t>En referencia a</w:t>
      </w:r>
      <w:r w:rsidR="001A2A66" w:rsidRPr="009B28D1">
        <w:t xml:space="preserve"> la resiliencia a través de la diversificación de los ingre</w:t>
      </w:r>
      <w:r>
        <w:t>sos, hay pocos ejemplos de esto.</w:t>
      </w:r>
      <w:r w:rsidR="001A2A66" w:rsidRPr="009B28D1">
        <w:t xml:space="preserve"> hay uno con la Sra</w:t>
      </w:r>
      <w:r>
        <w:t>.</w:t>
      </w:r>
      <w:r w:rsidR="001A2A66" w:rsidRPr="009B28D1">
        <w:t xml:space="preserve"> Rosa que menciona que el producto de es</w:t>
      </w:r>
      <w:r>
        <w:t>ta actividad con las hortalizas incrementa la resiliencia. No está</w:t>
      </w:r>
      <w:r w:rsidR="001A2A66" w:rsidRPr="009B28D1">
        <w:t xml:space="preserve"> claro en las notas si esto lo dice la Sra. Rosa o está traducido por alguien porque no es una cita directa.</w:t>
      </w:r>
      <w:r>
        <w:t xml:space="preserve"> Sobre r</w:t>
      </w:r>
      <w:r w:rsidR="001A2A66" w:rsidRPr="009B28D1">
        <w:t xml:space="preserve">eforzar el poder de los mercados locales, </w:t>
      </w:r>
      <w:r>
        <w:t xml:space="preserve">se menciona que </w:t>
      </w:r>
      <w:r w:rsidR="001A2A66" w:rsidRPr="009B28D1">
        <w:t>reflexionan sobre la solidaridad en la asociación, se ayudan entre ellas para el trabajo duro físico y hacen turnos en el mercado del lunes.</w:t>
      </w:r>
      <w:r>
        <w:t xml:space="preserve"> Hay p</w:t>
      </w:r>
      <w:r w:rsidR="001A2A66" w:rsidRPr="009B28D1">
        <w:t>oca discusión de la comercialización de nuevos productos, encontrar nuevos caminos para productos. Comentan de un ejemplo sobre la fabricación de galletas y empanadas de chocho.</w:t>
      </w:r>
    </w:p>
    <w:p w14:paraId="37DAAF6D" w14:textId="77777777" w:rsidR="001A2A66" w:rsidRPr="009B28D1" w:rsidRDefault="001A2A66" w:rsidP="00A24804">
      <w:pPr>
        <w:jc w:val="both"/>
      </w:pPr>
    </w:p>
    <w:p w14:paraId="679D3A9E" w14:textId="6F4B7127" w:rsidR="001A2A66" w:rsidRPr="009B28D1" w:rsidRDefault="001A2A66" w:rsidP="00A24804">
      <w:pPr>
        <w:jc w:val="both"/>
      </w:pPr>
      <w:r w:rsidRPr="009B28D1">
        <w:t xml:space="preserve">En la </w:t>
      </w:r>
      <w:r w:rsidR="0099032D">
        <w:t>dimensión</w:t>
      </w:r>
      <w:r w:rsidRPr="009B28D1">
        <w:t xml:space="preserve"> política se habla muy poco sobre la discusión del plástico y el </w:t>
      </w:r>
      <w:r w:rsidR="0099032D">
        <w:t>rol del gobierno. Se menciona có</w:t>
      </w:r>
      <w:r w:rsidRPr="009B28D1">
        <w:t>mo en las Islas Galápagos el gobierno bloqueó la entrada de botellas de plástico. Hay un par de personas que hablan sobre el rol de las empresas agroquímicas e industriales, no hay mucho sobre el control de los mercados de semillas,  tierra y territorios, soberanía. Hay mucho sobre control de las plagas, pero solo como control de las plagas</w:t>
      </w:r>
      <w:r w:rsidR="0099032D">
        <w:t>,</w:t>
      </w:r>
      <w:r w:rsidRPr="009B28D1">
        <w:t xml:space="preserve"> sin el aspecto político. Hay una señora que habla de cómo mantienen sus prop</w:t>
      </w:r>
      <w:r w:rsidR="0099032D">
        <w:t xml:space="preserve">ias semillas porque las que </w:t>
      </w:r>
      <w:r w:rsidRPr="009B28D1">
        <w:t>vienen de afuera están contaminadas.</w:t>
      </w:r>
      <w:r w:rsidR="0099032D">
        <w:t xml:space="preserve"> N</w:t>
      </w:r>
      <w:r w:rsidR="0099032D" w:rsidRPr="009B28D1">
        <w:t>o hay nada sobre las inversiones o políticas públicas de apoyo, poco sobre el rol del gobierno</w:t>
      </w:r>
      <w:r w:rsidR="0099032D">
        <w:t>, hay só</w:t>
      </w:r>
      <w:r w:rsidR="0099032D" w:rsidRPr="009B28D1">
        <w:t>lo una mención del rol del</w:t>
      </w:r>
      <w:r w:rsidR="0099032D">
        <w:t xml:space="preserve"> gobie</w:t>
      </w:r>
      <w:r w:rsidR="0024740E">
        <w:t>rno sobre las semillas, só</w:t>
      </w:r>
      <w:r w:rsidR="0099032D">
        <w:t xml:space="preserve">lo una mención del técnico </w:t>
      </w:r>
      <w:r w:rsidR="0099032D" w:rsidRPr="009B28D1">
        <w:t xml:space="preserve">cuando </w:t>
      </w:r>
      <w:r w:rsidR="0099032D">
        <w:t xml:space="preserve">en 2012 </w:t>
      </w:r>
      <w:r w:rsidR="0099032D" w:rsidRPr="009B28D1">
        <w:t>se firmó el tratado de libre comercio de semillas y que hay que tener cuidado con las semillas transgénicas.</w:t>
      </w:r>
    </w:p>
    <w:p w14:paraId="15DEB1E4" w14:textId="77777777" w:rsidR="001A2A66" w:rsidRPr="009B28D1" w:rsidRDefault="001A2A66" w:rsidP="00A24804">
      <w:pPr>
        <w:jc w:val="both"/>
      </w:pPr>
    </w:p>
    <w:p w14:paraId="1197F481" w14:textId="1F87997E" w:rsidR="001A2A66" w:rsidRPr="009B28D1" w:rsidRDefault="0099032D" w:rsidP="00A24804">
      <w:pPr>
        <w:jc w:val="both"/>
      </w:pPr>
      <w:r>
        <w:t>En relación a</w:t>
      </w:r>
      <w:r w:rsidR="001A2A66" w:rsidRPr="009B28D1">
        <w:t xml:space="preserve"> la participación de las mujeres hay observaciones de la elevada participación de agricultoras muje</w:t>
      </w:r>
      <w:r>
        <w:t xml:space="preserve">res y de </w:t>
      </w:r>
      <w:r w:rsidR="001A2A66" w:rsidRPr="009B28D1">
        <w:t>poco</w:t>
      </w:r>
      <w:r>
        <w:t>s</w:t>
      </w:r>
      <w:r w:rsidR="001A2A66" w:rsidRPr="009B28D1">
        <w:t xml:space="preserve"> agricultores jóvenes que participan. Hay un ejemplo de alguien que habla de la promoción de las mujeres en la casa de la señora </w:t>
      </w:r>
      <w:proofErr w:type="spellStart"/>
      <w:r w:rsidR="001A2A66" w:rsidRPr="009B28D1">
        <w:t>Matilda</w:t>
      </w:r>
      <w:proofErr w:type="spellEnd"/>
      <w:r w:rsidR="001A2A66" w:rsidRPr="009B28D1">
        <w:t xml:space="preserve">. </w:t>
      </w:r>
    </w:p>
    <w:p w14:paraId="0D8BBCE7" w14:textId="77777777" w:rsidR="001A2A66" w:rsidRPr="009B28D1" w:rsidRDefault="001A2A66" w:rsidP="00A24804">
      <w:pPr>
        <w:jc w:val="both"/>
      </w:pPr>
    </w:p>
    <w:p w14:paraId="44DA9AB2" w14:textId="73D8B30B" w:rsidR="001A2A66" w:rsidRPr="009B28D1" w:rsidRDefault="001A2A66" w:rsidP="00A24804">
      <w:pPr>
        <w:jc w:val="both"/>
      </w:pPr>
      <w:r w:rsidRPr="009B28D1">
        <w:t xml:space="preserve">En la tercera </w:t>
      </w:r>
      <w:r w:rsidR="0099032D">
        <w:t>dimensión</w:t>
      </w:r>
      <w:r w:rsidRPr="009B28D1">
        <w:t xml:space="preserve"> medio ambienta</w:t>
      </w:r>
      <w:r w:rsidR="0099032D">
        <w:t>l no hubo mención ni de adaptación al cambio climático ni de secuestro de carbono ni de</w:t>
      </w:r>
      <w:r w:rsidRPr="009B28D1">
        <w:t xml:space="preserve"> emisiones. Solo una</w:t>
      </w:r>
      <w:r w:rsidR="0099032D">
        <w:t xml:space="preserve"> mención sobre turismo sin huella. L</w:t>
      </w:r>
      <w:r w:rsidRPr="009B28D1">
        <w:t xml:space="preserve">a resiliencia </w:t>
      </w:r>
      <w:r w:rsidR="0099032D">
        <w:t xml:space="preserve">se menciona una vez. Hay gente que habla </w:t>
      </w:r>
      <w:r w:rsidRPr="009B28D1">
        <w:t xml:space="preserve">de biodiversidad o diversidad de hortalizas explícitamente. Pocas menciones de agroecología, productos ecológicos y orgánicos. </w:t>
      </w:r>
      <w:r w:rsidR="0099032D">
        <w:t>La m</w:t>
      </w:r>
      <w:r w:rsidRPr="009B28D1">
        <w:t>itad son gente que de</w:t>
      </w:r>
      <w:r w:rsidR="0099032D">
        <w:t>scriben los productos. Hay mucha</w:t>
      </w:r>
      <w:r w:rsidRPr="009B28D1">
        <w:t xml:space="preserve"> discusión, preguntas, interés sobre la</w:t>
      </w:r>
      <w:r w:rsidR="0099032D">
        <w:t xml:space="preserve">s plagas, controles naturales, </w:t>
      </w:r>
      <w:proofErr w:type="spellStart"/>
      <w:r w:rsidR="0099032D">
        <w:t>b</w:t>
      </w:r>
      <w:r w:rsidRPr="009B28D1">
        <w:t>ioles</w:t>
      </w:r>
      <w:proofErr w:type="spellEnd"/>
      <w:r w:rsidRPr="009B28D1">
        <w:t xml:space="preserve"> y reducción</w:t>
      </w:r>
      <w:r w:rsidR="0099032D">
        <w:t xml:space="preserve"> de químicos. Hay una mención a</w:t>
      </w:r>
      <w:r w:rsidRPr="009B28D1">
        <w:t xml:space="preserve"> la madre tierra.</w:t>
      </w:r>
    </w:p>
    <w:p w14:paraId="39ADF880" w14:textId="72DE471C" w:rsidR="001A2A66" w:rsidRPr="009B28D1" w:rsidRDefault="001A2A66" w:rsidP="00A24804">
      <w:pPr>
        <w:jc w:val="both"/>
      </w:pPr>
      <w:r w:rsidRPr="00394384">
        <w:t xml:space="preserve">Se habla del uso de químicos, recetas de fumigación, preparación de </w:t>
      </w:r>
      <w:proofErr w:type="spellStart"/>
      <w:r w:rsidRPr="00394384">
        <w:t>bioles</w:t>
      </w:r>
      <w:proofErr w:type="spellEnd"/>
      <w:r w:rsidRPr="00394384">
        <w:t>. Me gustó una frase de que a veces las plantas están tristes con hambre igual que las personas. Se menciona</w:t>
      </w:r>
      <w:r w:rsidR="00394384">
        <w:t xml:space="preserve"> poco sobre la salud del suelo; la </w:t>
      </w:r>
      <w:r w:rsidRPr="00394384">
        <w:t xml:space="preserve">gente habla sobre formas de conocer la salud de suelo, el color, las lombrices, etc., </w:t>
      </w:r>
      <w:r w:rsidR="00394384">
        <w:t xml:space="preserve">hay </w:t>
      </w:r>
      <w:r w:rsidRPr="00394384">
        <w:t>algunas dis</w:t>
      </w:r>
      <w:r w:rsidR="00394384">
        <w:t>cusiones sobre</w:t>
      </w:r>
      <w:r w:rsidRPr="00394384">
        <w:t xml:space="preserve"> esto. Se habló una vez también de la falta de material orgánico como indicador del suelo.</w:t>
      </w:r>
      <w:r w:rsidR="00394384">
        <w:t xml:space="preserve"> </w:t>
      </w:r>
      <w:r w:rsidRPr="00394384">
        <w:t>En relación al clima hay muy poco, nada sobre el cambio climático global, poco sobre el clima</w:t>
      </w:r>
      <w:r w:rsidR="00394384">
        <w:t>. Se habló</w:t>
      </w:r>
      <w:r w:rsidRPr="00394384">
        <w:t xml:space="preserve"> más </w:t>
      </w:r>
      <w:r w:rsidR="00394384">
        <w:t xml:space="preserve">bien </w:t>
      </w:r>
      <w:r w:rsidRPr="00394384">
        <w:t>en términos loc</w:t>
      </w:r>
      <w:r w:rsidR="00394384">
        <w:t>ales, cuando llueve o no llueve y</w:t>
      </w:r>
      <w:r w:rsidRPr="00394384">
        <w:t xml:space="preserve"> algo del </w:t>
      </w:r>
      <w:proofErr w:type="spellStart"/>
      <w:r w:rsidRPr="00394384">
        <w:t>Pachagrama</w:t>
      </w:r>
      <w:proofErr w:type="spellEnd"/>
      <w:r w:rsidRPr="00394384">
        <w:t>.</w:t>
      </w:r>
      <w:r w:rsidR="00394384">
        <w:t xml:space="preserve"> </w:t>
      </w:r>
      <w:r w:rsidRPr="009B28D1">
        <w:t xml:space="preserve">Se observó que las </w:t>
      </w:r>
      <w:r w:rsidR="00394384">
        <w:t>mujeres mas jóvenes prestaron má</w:t>
      </w:r>
      <w:r w:rsidRPr="009B28D1">
        <w:t>s atención que las adultas tanto en el tema clima como en la forma de analizar el suelo.</w:t>
      </w:r>
    </w:p>
    <w:p w14:paraId="62231D1E" w14:textId="77777777" w:rsidR="001A2A66" w:rsidRPr="009B28D1" w:rsidRDefault="001A2A66" w:rsidP="00A24804">
      <w:pPr>
        <w:jc w:val="both"/>
      </w:pPr>
    </w:p>
    <w:p w14:paraId="7820E0D6" w14:textId="7EBFDC31" w:rsidR="001A2A66" w:rsidRPr="009B28D1" w:rsidRDefault="001A2A66" w:rsidP="00A24804">
      <w:pPr>
        <w:jc w:val="both"/>
      </w:pPr>
      <w:r w:rsidRPr="009B28D1">
        <w:t xml:space="preserve">En la </w:t>
      </w:r>
      <w:r w:rsidR="00394384">
        <w:t>última dimensión s</w:t>
      </w:r>
      <w:r w:rsidRPr="009B28D1">
        <w:t>ocio-cultural hay mucha interacción, intercambio de conocimientos, hay mucha gente que observa la dinámica entre los participantes. Qué hablan entre ellos, qué preguntan a los técnicos, mucho</w:t>
      </w:r>
      <w:r w:rsidR="0099032D">
        <w:t xml:space="preserve">s quieren ser parte de grupos </w:t>
      </w:r>
      <w:r w:rsidR="00394384">
        <w:t xml:space="preserve">de </w:t>
      </w:r>
      <w:proofErr w:type="spellStart"/>
      <w:r w:rsidR="0099032D">
        <w:t>What</w:t>
      </w:r>
      <w:r w:rsidR="00394384">
        <w:t>s</w:t>
      </w:r>
      <w:r w:rsidR="0099032D">
        <w:t>A</w:t>
      </w:r>
      <w:r w:rsidRPr="009B28D1">
        <w:t>p</w:t>
      </w:r>
      <w:r w:rsidR="0099032D">
        <w:t>p</w:t>
      </w:r>
      <w:proofErr w:type="spellEnd"/>
      <w:r w:rsidR="00394384">
        <w:t>, etc. Pero no está</w:t>
      </w:r>
      <w:r w:rsidRPr="009B28D1">
        <w:t xml:space="preserve"> claro </w:t>
      </w:r>
      <w:r w:rsidR="00394384">
        <w:t>en las notas de las observaciones cuá</w:t>
      </w:r>
      <w:r w:rsidRPr="009B28D1">
        <w:t>nta interacción e intercambio</w:t>
      </w:r>
      <w:r w:rsidR="00394384">
        <w:t xml:space="preserve"> hay fuera de estos contextos. S</w:t>
      </w:r>
      <w:r w:rsidRPr="009B28D1">
        <w:t>í hay interacción en el evento con participantes que hablan entre ellos, pero no hay mención de maneras de continuar interactuando en otros contextos. Hay la idea de crear grupos para después visitarse, conocer experiencias, pero no hay ejemplos de eventos</w:t>
      </w:r>
      <w:r w:rsidR="00394384">
        <w:t xml:space="preserve"> donde e</w:t>
      </w:r>
      <w:r w:rsidRPr="009B28D1">
        <w:t>sto haya surgido fuera del contexto del evento.</w:t>
      </w:r>
    </w:p>
    <w:p w14:paraId="205E62E3" w14:textId="77777777" w:rsidR="001A2A66" w:rsidRPr="009B28D1" w:rsidRDefault="001A2A66" w:rsidP="00A24804">
      <w:pPr>
        <w:jc w:val="both"/>
      </w:pPr>
    </w:p>
    <w:p w14:paraId="34A856D7" w14:textId="77777777" w:rsidR="00394384" w:rsidRDefault="00394384" w:rsidP="00A24804">
      <w:pPr>
        <w:jc w:val="both"/>
      </w:pPr>
      <w:r>
        <w:t>Hay p</w:t>
      </w:r>
      <w:r w:rsidR="001A2A66" w:rsidRPr="009B28D1">
        <w:t xml:space="preserve">ocos jóvenes que participan, pero los que hay muestran bastante interés en las demostraciones. </w:t>
      </w:r>
      <w:r>
        <w:t>Hay m</w:t>
      </w:r>
      <w:r w:rsidR="001A2A66" w:rsidRPr="009B28D1">
        <w:t>ucho interés en la nutrición, mucha codi</w:t>
      </w:r>
      <w:r>
        <w:t>ficación en el tema nutrición, s</w:t>
      </w:r>
      <w:r w:rsidR="001A2A66" w:rsidRPr="009B28D1">
        <w:t>obre el tema de aprender a leer las etiquetas nutricionales y</w:t>
      </w:r>
      <w:r>
        <w:t xml:space="preserve"> bastante sobre el azúcar y la Coca C</w:t>
      </w:r>
      <w:r w:rsidR="001A2A66" w:rsidRPr="009B28D1">
        <w:t xml:space="preserve">ola en la salud. </w:t>
      </w:r>
    </w:p>
    <w:p w14:paraId="743E6E67" w14:textId="77777777" w:rsidR="00394384" w:rsidRDefault="00394384" w:rsidP="00A24804">
      <w:pPr>
        <w:jc w:val="both"/>
      </w:pPr>
    </w:p>
    <w:p w14:paraId="09DC6FA6" w14:textId="362918E2" w:rsidR="001A2A66" w:rsidRPr="009B28D1" w:rsidRDefault="001A2A66" w:rsidP="00A24804">
      <w:pPr>
        <w:jc w:val="both"/>
      </w:pPr>
      <w:r w:rsidRPr="009B28D1">
        <w:t>Hay un poco de discusión sobre la solidaridad, l</w:t>
      </w:r>
      <w:r w:rsidR="00394384">
        <w:t>a Asociación de Productores de Hortalizas O</w:t>
      </w:r>
      <w:r w:rsidRPr="009B28D1">
        <w:t>rgánicas mostraron solidaridad entre ellas, preparan y comparten el caldo, participan en mingas, pero no hay ejemplos de otras pe</w:t>
      </w:r>
      <w:r w:rsidR="00394384">
        <w:t>rsonas que hablen de esto, es só</w:t>
      </w:r>
      <w:r w:rsidRPr="009B28D1">
        <w:t xml:space="preserve">lo </w:t>
      </w:r>
      <w:r w:rsidR="00394384">
        <w:t xml:space="preserve">una </w:t>
      </w:r>
      <w:r w:rsidRPr="009B28D1">
        <w:t>reflexión de alguien que escribe.</w:t>
      </w:r>
    </w:p>
    <w:p w14:paraId="55EFE7E1" w14:textId="77777777" w:rsidR="001A2A66" w:rsidRPr="009B28D1" w:rsidRDefault="001A2A66" w:rsidP="00A24804">
      <w:pPr>
        <w:jc w:val="both"/>
      </w:pPr>
    </w:p>
    <w:p w14:paraId="6F9F73CF" w14:textId="2C0CB430" w:rsidR="001A2A66" w:rsidRPr="009B28D1" w:rsidRDefault="001A2A66" w:rsidP="00A24804">
      <w:pPr>
        <w:jc w:val="both"/>
      </w:pPr>
      <w:r w:rsidRPr="009B28D1">
        <w:t>Hubo varios ejemplos de productores que están</w:t>
      </w:r>
      <w:r w:rsidR="00394384">
        <w:t xml:space="preserve"> haciendo sus investigaciones. N</w:t>
      </w:r>
      <w:r w:rsidRPr="009B28D1">
        <w:t xml:space="preserve">o está claro si los están haciendo como parte de un grupo </w:t>
      </w:r>
      <w:r w:rsidR="00394384">
        <w:t>o de manera independiente. Hay siete</w:t>
      </w:r>
      <w:r w:rsidRPr="009B28D1">
        <w:t xml:space="preserve"> ejemplo</w:t>
      </w:r>
      <w:r w:rsidR="00394384">
        <w:t>s</w:t>
      </w:r>
      <w:r w:rsidRPr="009B28D1">
        <w:t xml:space="preserve"> de casos en relación a este tema.</w:t>
      </w:r>
    </w:p>
    <w:p w14:paraId="532ABA91" w14:textId="77777777" w:rsidR="001A2A66" w:rsidRPr="009B28D1" w:rsidRDefault="001A2A66" w:rsidP="00A24804">
      <w:pPr>
        <w:jc w:val="both"/>
      </w:pPr>
    </w:p>
    <w:p w14:paraId="39C2B76D" w14:textId="77777777" w:rsidR="00394384" w:rsidRDefault="00394384" w:rsidP="00A24804">
      <w:pPr>
        <w:jc w:val="both"/>
      </w:pPr>
      <w:r>
        <w:t xml:space="preserve">En relación a las notas finales de </w:t>
      </w:r>
      <w:proofErr w:type="spellStart"/>
      <w:r>
        <w:t>lxs</w:t>
      </w:r>
      <w:proofErr w:type="spellEnd"/>
      <w:r>
        <w:t xml:space="preserve"> observadores, se menciona que hay d</w:t>
      </w:r>
      <w:r w:rsidR="001A2A66" w:rsidRPr="009B28D1">
        <w:t xml:space="preserve">emasiados temas en poco tiempo, quizás </w:t>
      </w:r>
      <w:r>
        <w:t xml:space="preserve">sería </w:t>
      </w:r>
      <w:r w:rsidR="001A2A66" w:rsidRPr="009B28D1">
        <w:t xml:space="preserve">mejor tratar un solo tema que tantos, se confundían y desorientaban los participantes. </w:t>
      </w:r>
      <w:r>
        <w:t>También se comenta que hay c</w:t>
      </w:r>
      <w:r w:rsidR="001A2A66" w:rsidRPr="009B28D1">
        <w:t>ansancio entre los participantes, gente durmiendo, agotados al fin</w:t>
      </w:r>
      <w:r>
        <w:t>al del día, muchas  horas parado</w:t>
      </w:r>
      <w:r w:rsidR="001A2A66" w:rsidRPr="009B28D1">
        <w:t xml:space="preserve">s, etc. </w:t>
      </w:r>
      <w:r>
        <w:t>Hay once</w:t>
      </w:r>
      <w:r w:rsidR="001A2A66" w:rsidRPr="009B28D1">
        <w:t xml:space="preserve"> </w:t>
      </w:r>
      <w:r>
        <w:t>observaciones</w:t>
      </w:r>
      <w:r w:rsidR="001A2A66" w:rsidRPr="009B28D1">
        <w:t xml:space="preserve"> con esta información. </w:t>
      </w:r>
    </w:p>
    <w:p w14:paraId="6E945203" w14:textId="77777777" w:rsidR="00394384" w:rsidRDefault="00394384" w:rsidP="00A24804">
      <w:pPr>
        <w:jc w:val="both"/>
      </w:pPr>
    </w:p>
    <w:p w14:paraId="4231C0EE" w14:textId="4C1FE043" w:rsidR="001A2A66" w:rsidRPr="009B28D1" w:rsidRDefault="00394384" w:rsidP="00A24804">
      <w:pPr>
        <w:jc w:val="both"/>
      </w:pPr>
      <w:r>
        <w:t>También hay c</w:t>
      </w:r>
      <w:r w:rsidR="001A2A66" w:rsidRPr="009B28D1">
        <w:t xml:space="preserve">uatro reflexiones </w:t>
      </w:r>
      <w:r w:rsidR="00E862B8">
        <w:t>sobre el enfoque</w:t>
      </w:r>
      <w:r w:rsidR="001A2A66" w:rsidRPr="009B28D1">
        <w:t xml:space="preserve"> </w:t>
      </w:r>
      <w:r w:rsidR="00E862B8">
        <w:t>“</w:t>
      </w:r>
      <w:r w:rsidR="001A2A66" w:rsidRPr="009B28D1">
        <w:t xml:space="preserve">top </w:t>
      </w:r>
      <w:proofErr w:type="spellStart"/>
      <w:r w:rsidR="001A2A66" w:rsidRPr="009B28D1">
        <w:t>down</w:t>
      </w:r>
      <w:proofErr w:type="spellEnd"/>
      <w:r w:rsidR="00E862B8">
        <w:t>”</w:t>
      </w:r>
      <w:r w:rsidR="001A2A66" w:rsidRPr="009B28D1">
        <w:t>, del técnico que habla directamente a</w:t>
      </w:r>
      <w:r w:rsidR="00E862B8">
        <w:t xml:space="preserve"> la gente y le dice que hacer versus</w:t>
      </w:r>
      <w:r w:rsidR="001A2A66" w:rsidRPr="009B28D1">
        <w:t xml:space="preserve"> trabajar más colaborativamente. </w:t>
      </w:r>
      <w:r w:rsidR="00E862B8">
        <w:t>Hay g</w:t>
      </w:r>
      <w:r w:rsidR="001A2A66" w:rsidRPr="009B28D1">
        <w:t xml:space="preserve">randes diferencias entre la actuación de los diferentes encargados de los </w:t>
      </w:r>
      <w:r w:rsidR="001A2A66" w:rsidRPr="00E862B8">
        <w:rPr>
          <w:i/>
        </w:rPr>
        <w:t>stands</w:t>
      </w:r>
      <w:r w:rsidR="001A2A66" w:rsidRPr="009B28D1">
        <w:t xml:space="preserve">, algunos se colocan como técnicos e ingenieros que tienen el conocimiento y lo transfieren y otros se ponen en el nivel de los visitantes y </w:t>
      </w:r>
      <w:proofErr w:type="spellStart"/>
      <w:r w:rsidR="001A2A66" w:rsidRPr="009B28D1">
        <w:t>co</w:t>
      </w:r>
      <w:proofErr w:type="spellEnd"/>
      <w:r w:rsidR="001A2A66" w:rsidRPr="009B28D1">
        <w:t>-construyen el conocimiento.</w:t>
      </w:r>
      <w:r w:rsidR="00E862B8">
        <w:t xml:space="preserve"> Hay p</w:t>
      </w:r>
      <w:r w:rsidR="001A2A66" w:rsidRPr="009B28D1">
        <w:t xml:space="preserve">untos extra para las dos personas que mencionaron la importancia de la participación de los perros. </w:t>
      </w:r>
    </w:p>
    <w:p w14:paraId="225C9871" w14:textId="77777777" w:rsidR="001A2A66" w:rsidRPr="009B28D1" w:rsidRDefault="001A2A66" w:rsidP="00A24804">
      <w:pPr>
        <w:jc w:val="both"/>
      </w:pPr>
    </w:p>
    <w:p w14:paraId="1B8B6B52" w14:textId="43C35FFB" w:rsidR="001A2A66" w:rsidRPr="00E862B8" w:rsidRDefault="00E862B8" w:rsidP="00A24804">
      <w:pPr>
        <w:jc w:val="both"/>
        <w:rPr>
          <w:b/>
          <w:color w:val="4F6228" w:themeColor="accent3" w:themeShade="80"/>
        </w:rPr>
      </w:pPr>
      <w:r>
        <w:rPr>
          <w:b/>
          <w:color w:val="4F6228" w:themeColor="accent3" w:themeShade="80"/>
        </w:rPr>
        <w:t xml:space="preserve">Preguntas y comentarios de la plenaria a </w:t>
      </w:r>
      <w:proofErr w:type="spellStart"/>
      <w:r>
        <w:rPr>
          <w:b/>
          <w:color w:val="4F6228" w:themeColor="accent3" w:themeShade="80"/>
        </w:rPr>
        <w:t>Ian</w:t>
      </w:r>
      <w:proofErr w:type="spellEnd"/>
    </w:p>
    <w:p w14:paraId="7DEB37AA" w14:textId="77777777" w:rsidR="00E862B8" w:rsidRPr="009B28D1" w:rsidRDefault="00E862B8" w:rsidP="00A24804">
      <w:pPr>
        <w:jc w:val="both"/>
      </w:pPr>
    </w:p>
    <w:p w14:paraId="4EA0D778" w14:textId="2BB780DE" w:rsidR="001A2A66" w:rsidRPr="00E862B8" w:rsidRDefault="001A2A66" w:rsidP="00A24804">
      <w:pPr>
        <w:jc w:val="both"/>
        <w:rPr>
          <w:i/>
          <w:color w:val="4F6228" w:themeColor="accent3" w:themeShade="80"/>
        </w:rPr>
      </w:pPr>
      <w:r w:rsidRPr="00E862B8">
        <w:rPr>
          <w:i/>
          <w:color w:val="4F6228" w:themeColor="accent3" w:themeShade="80"/>
        </w:rPr>
        <w:t>Israel</w:t>
      </w:r>
      <w:r w:rsidR="00BD7AED">
        <w:rPr>
          <w:i/>
          <w:color w:val="4F6228" w:themeColor="accent3" w:themeShade="80"/>
        </w:rPr>
        <w:t xml:space="preserve"> N.</w:t>
      </w:r>
      <w:r w:rsidR="00E862B8" w:rsidRPr="00E862B8">
        <w:rPr>
          <w:i/>
          <w:color w:val="4F6228" w:themeColor="accent3" w:themeShade="80"/>
        </w:rPr>
        <w:t xml:space="preserve"> </w:t>
      </w:r>
    </w:p>
    <w:p w14:paraId="0B76F6A8" w14:textId="3D9AD155" w:rsidR="001A2A66" w:rsidRPr="009B28D1" w:rsidRDefault="001A2A66" w:rsidP="00A24804">
      <w:pPr>
        <w:jc w:val="both"/>
      </w:pPr>
      <w:r w:rsidRPr="009B28D1">
        <w:t>Me ponía a pensar, te leíste 100 hojas en 14 horas más o menos. Tienes alguna sugerencia en caso de que tenga</w:t>
      </w:r>
      <w:r w:rsidR="00BD7AED">
        <w:t>mos esta cantidad de observaciones</w:t>
      </w:r>
      <w:r w:rsidRPr="009B28D1">
        <w:t xml:space="preserve"> o más hojas, cómo hacer para procesar esta cantidad de información de buena calidad o ésta es la única manera a través de codificar.</w:t>
      </w:r>
    </w:p>
    <w:p w14:paraId="6DE13942" w14:textId="77777777" w:rsidR="001A2A66" w:rsidRPr="009B28D1" w:rsidRDefault="001A2A66" w:rsidP="00A24804">
      <w:pPr>
        <w:jc w:val="both"/>
      </w:pPr>
    </w:p>
    <w:p w14:paraId="745E9BF3" w14:textId="41566D9A" w:rsidR="001A2A66" w:rsidRPr="00A61394" w:rsidRDefault="00E862B8" w:rsidP="00A24804">
      <w:pPr>
        <w:jc w:val="both"/>
        <w:rPr>
          <w:i/>
          <w:color w:val="4F6228" w:themeColor="accent3" w:themeShade="80"/>
        </w:rPr>
      </w:pPr>
      <w:proofErr w:type="spellStart"/>
      <w:r w:rsidRPr="00A61394">
        <w:rPr>
          <w:i/>
          <w:color w:val="4F6228" w:themeColor="accent3" w:themeShade="80"/>
        </w:rPr>
        <w:t>Ian</w:t>
      </w:r>
      <w:proofErr w:type="spellEnd"/>
      <w:r w:rsidR="00BD7AED">
        <w:rPr>
          <w:i/>
          <w:color w:val="4F6228" w:themeColor="accent3" w:themeShade="80"/>
        </w:rPr>
        <w:t xml:space="preserve"> F.</w:t>
      </w:r>
    </w:p>
    <w:p w14:paraId="6C91A698" w14:textId="3C40E050" w:rsidR="001A2A66" w:rsidRPr="009B28D1" w:rsidRDefault="001A2A66" w:rsidP="00A24804">
      <w:pPr>
        <w:jc w:val="both"/>
      </w:pPr>
      <w:r w:rsidRPr="009B28D1">
        <w:t>La gran diferencia entre lo que hice yo y ustedes, es que yo no tenía al comienzo una pregunta súper clara, hice un análisis abierto, línea por línea, mirando todas las palabras y dándole un código y luego un repaso sobre los conceptos del marco agroecológico. La ventaja que tienen ustedes es que tienen preguntas muy claras y que cuando estén leyendo pueden buscar cosas pertinentes a esas pregun</w:t>
      </w:r>
      <w:r w:rsidR="00BD7AED">
        <w:t>tas. Pueden ignorar gran partes</w:t>
      </w:r>
      <w:r w:rsidR="0024740E">
        <w:t xml:space="preserve"> </w:t>
      </w:r>
      <w:r w:rsidRPr="009B28D1">
        <w:t>del texto que no son relevantes. Lo pueden volver a repasar a las notas y van a encontrar información de detalles de la llegada, del baile, descripciones densas que toman páginas y páginas. Eso lo podrían ignorar, esa es la diferencia entre hacer codificación abierta y codificación enfocada.</w:t>
      </w:r>
    </w:p>
    <w:p w14:paraId="2AB11606" w14:textId="77777777" w:rsidR="001A2A66" w:rsidRPr="009B28D1" w:rsidRDefault="001A2A66" w:rsidP="00A24804">
      <w:pPr>
        <w:jc w:val="both"/>
      </w:pPr>
    </w:p>
    <w:p w14:paraId="66A6A0F2" w14:textId="2E19B106" w:rsidR="001A2A66" w:rsidRPr="00A61394" w:rsidRDefault="00A61394" w:rsidP="00A24804">
      <w:pPr>
        <w:jc w:val="both"/>
        <w:rPr>
          <w:i/>
          <w:color w:val="4F6228" w:themeColor="accent3" w:themeShade="80"/>
        </w:rPr>
      </w:pPr>
      <w:r w:rsidRPr="00A61394">
        <w:rPr>
          <w:i/>
          <w:color w:val="4F6228" w:themeColor="accent3" w:themeShade="80"/>
        </w:rPr>
        <w:t>Carlos</w:t>
      </w:r>
      <w:r w:rsidR="00BD7AED">
        <w:rPr>
          <w:i/>
          <w:color w:val="4F6228" w:themeColor="accent3" w:themeShade="80"/>
        </w:rPr>
        <w:t xml:space="preserve"> B.</w:t>
      </w:r>
    </w:p>
    <w:p w14:paraId="217949AB" w14:textId="799D6F23" w:rsidR="001A2A66" w:rsidRPr="009B28D1" w:rsidRDefault="001A2A66" w:rsidP="00A24804">
      <w:pPr>
        <w:jc w:val="both"/>
      </w:pPr>
      <w:r w:rsidRPr="009B28D1">
        <w:t>Un aspecto es</w:t>
      </w:r>
      <w:r w:rsidR="00BD7AED">
        <w:t>pecial del ejercicio es que está</w:t>
      </w:r>
      <w:r w:rsidRPr="009B28D1">
        <w:t>s codificando la interpretación de múltiples observadores de un mismo evento. Es diferente a las notas de campo que</w:t>
      </w:r>
      <w:r w:rsidR="00BD7AED">
        <w:t xml:space="preserve"> un investigador normal tiene. E</w:t>
      </w:r>
      <w:r w:rsidRPr="009B28D1">
        <w:t xml:space="preserve">n este caso es un punto en el tiempo visto </w:t>
      </w:r>
      <w:r w:rsidR="00BD7AED">
        <w:t>desde diferentes perspectivas, m</w:t>
      </w:r>
      <w:r w:rsidRPr="009B28D1">
        <w:t xml:space="preserve">ientras que en el trabajo de investigación se refiere en la mayoría de los casos a múltiples observaciones de parte de una persona en diferentes momentos. Hay un proceso natural que no es tan </w:t>
      </w:r>
      <w:r w:rsidR="00BD7AED">
        <w:t>fuerte</w:t>
      </w:r>
      <w:r w:rsidRPr="009B28D1">
        <w:t xml:space="preserve"> como el proceso de codificación que te pusimo</w:t>
      </w:r>
      <w:r w:rsidR="00BD7AED">
        <w:t>s a hacer, sino es un proceso má</w:t>
      </w:r>
      <w:r w:rsidRPr="009B28D1">
        <w:t xml:space="preserve">s bien acumulativo en el tiempo. Si tienes </w:t>
      </w:r>
      <w:r w:rsidR="00BD7AED">
        <w:t>quizás</w:t>
      </w:r>
      <w:r w:rsidRPr="009B28D1">
        <w:t xml:space="preserve"> algo que comentar al respecto</w:t>
      </w:r>
      <w:r w:rsidR="00BD7AED">
        <w:t>,</w:t>
      </w:r>
      <w:r w:rsidRPr="009B28D1">
        <w:t xml:space="preserve"> en tanto a la aplicación de esta metodología</w:t>
      </w:r>
      <w:r w:rsidR="00BD7AED">
        <w:t>,</w:t>
      </w:r>
      <w:r w:rsidRPr="009B28D1">
        <w:t xml:space="preserve"> o tu experiencia en el contraste de los dos casos.</w:t>
      </w:r>
    </w:p>
    <w:p w14:paraId="450BF239" w14:textId="77777777" w:rsidR="001A2A66" w:rsidRPr="009B28D1" w:rsidRDefault="001A2A66" w:rsidP="00A24804">
      <w:pPr>
        <w:jc w:val="both"/>
      </w:pPr>
    </w:p>
    <w:p w14:paraId="76584B05" w14:textId="253C9491" w:rsidR="001A2A66" w:rsidRPr="00BD7AED" w:rsidRDefault="00BD7AED" w:rsidP="00A24804">
      <w:pPr>
        <w:jc w:val="both"/>
        <w:rPr>
          <w:i/>
          <w:color w:val="4F6228" w:themeColor="accent3" w:themeShade="80"/>
        </w:rPr>
      </w:pPr>
      <w:proofErr w:type="spellStart"/>
      <w:r w:rsidRPr="00BD7AED">
        <w:rPr>
          <w:i/>
          <w:color w:val="4F6228" w:themeColor="accent3" w:themeShade="80"/>
        </w:rPr>
        <w:t>Ian</w:t>
      </w:r>
      <w:proofErr w:type="spellEnd"/>
      <w:r w:rsidRPr="00BD7AED">
        <w:rPr>
          <w:i/>
          <w:color w:val="4F6228" w:themeColor="accent3" w:themeShade="80"/>
        </w:rPr>
        <w:t xml:space="preserve"> F.</w:t>
      </w:r>
    </w:p>
    <w:p w14:paraId="3443089C" w14:textId="6009940B" w:rsidR="001A2A66" w:rsidRPr="009B28D1" w:rsidRDefault="006A008C" w:rsidP="00A24804">
      <w:pPr>
        <w:jc w:val="both"/>
      </w:pPr>
      <w:r>
        <w:t>Me tardo má</w:t>
      </w:r>
      <w:r w:rsidR="001A2A66" w:rsidRPr="009B28D1">
        <w:t>s porque cada persona escribe de manera tan distinta. Los códigos son siempre los mismos, pero también a veces hay que cambiarlos un poco. Para la</w:t>
      </w:r>
      <w:r w:rsidR="00DA50D9">
        <w:t xml:space="preserve"> gente que toma las notas por sí</w:t>
      </w:r>
      <w:r w:rsidR="001A2A66" w:rsidRPr="009B28D1">
        <w:t xml:space="preserve"> mismas, mientras toman la nota en</w:t>
      </w:r>
      <w:r w:rsidR="00DA50D9">
        <w:t xml:space="preserve"> el libro pueden marcar cosas má</w:t>
      </w:r>
      <w:r w:rsidR="001A2A66" w:rsidRPr="009B28D1">
        <w:t xml:space="preserve">s importantes, antes de ponerlos en Word pueden analizarlos. Mientras escriben pueden poner símbolos, estrellas, preguntas, para recordarse mejor de las cosas. Cuando has trascrito </w:t>
      </w:r>
      <w:r w:rsidR="00DA50D9">
        <w:t>tus notas ya prácticamente ya la</w:t>
      </w:r>
      <w:r w:rsidR="001A2A66" w:rsidRPr="009B28D1">
        <w:t>s conoces, mientras los escribes ya los has leído una vez. Transcribiéndolas te vas familiarizando y eso acelera mucho el proceso, yo tuve que leerlos como completamente nuevo.</w:t>
      </w:r>
    </w:p>
    <w:p w14:paraId="0AAE2403" w14:textId="77777777" w:rsidR="001A2A66" w:rsidRPr="009B28D1" w:rsidRDefault="001A2A66" w:rsidP="00A24804">
      <w:pPr>
        <w:jc w:val="both"/>
      </w:pPr>
    </w:p>
    <w:p w14:paraId="55A84AAD" w14:textId="76048518" w:rsidR="001A2A66" w:rsidRPr="00BD7AED" w:rsidRDefault="001A2A66" w:rsidP="00A24804">
      <w:pPr>
        <w:jc w:val="both"/>
        <w:rPr>
          <w:i/>
          <w:color w:val="4F6228" w:themeColor="accent3" w:themeShade="80"/>
        </w:rPr>
      </w:pPr>
      <w:r w:rsidRPr="00BD7AED">
        <w:rPr>
          <w:i/>
          <w:color w:val="4F6228" w:themeColor="accent3" w:themeShade="80"/>
        </w:rPr>
        <w:t>M</w:t>
      </w:r>
      <w:r w:rsidR="00BD7AED" w:rsidRPr="00BD7AED">
        <w:rPr>
          <w:i/>
          <w:color w:val="4F6228" w:themeColor="accent3" w:themeShade="80"/>
        </w:rPr>
        <w:t>ariana A.</w:t>
      </w:r>
    </w:p>
    <w:p w14:paraId="3445A28B" w14:textId="141530EA" w:rsidR="001A2A66" w:rsidRPr="009B28D1" w:rsidRDefault="001A2A66" w:rsidP="00A24804">
      <w:pPr>
        <w:jc w:val="both"/>
      </w:pPr>
      <w:r w:rsidRPr="009B28D1">
        <w:t xml:space="preserve">Muchas gracias por tu trabajo. A nosotros nos ha tomado seis meses analizar 600 páginas, nos demuestras tu capacidad de hacer esto. Este ejercicio </w:t>
      </w:r>
      <w:r w:rsidR="00DA50D9">
        <w:t xml:space="preserve">que </w:t>
      </w:r>
      <w:r w:rsidRPr="009B28D1">
        <w:t xml:space="preserve">nos han dado </w:t>
      </w:r>
      <w:r w:rsidR="00DA50D9">
        <w:t>para hacer en la prá</w:t>
      </w:r>
      <w:r w:rsidRPr="009B28D1">
        <w:t xml:space="preserve">ctica </w:t>
      </w:r>
      <w:r w:rsidR="00DA50D9">
        <w:t xml:space="preserve">es </w:t>
      </w:r>
      <w:r w:rsidRPr="009B28D1">
        <w:t xml:space="preserve">un aprendizaje de una metodología social durante la CdP. Me interesaba aprender de los estilos de observar de la gente. Nos muestras un poco al principio de tu tabla, pero </w:t>
      </w:r>
      <w:r w:rsidR="00DA50D9">
        <w:t>quizás</w:t>
      </w:r>
      <w:r w:rsidRPr="009B28D1">
        <w:t xml:space="preserve"> después de haberte leído 100 páginas, nos podrías dar un resumen de cómo podríamos aprender de estilos de observar como para que esta metodología social que algunos incluso en el ejercicio anterior comentaban que nunca lo h</w:t>
      </w:r>
      <w:r w:rsidR="00DA50D9">
        <w:t>abían hecho, podríamos saber qué cosas mejorar y có</w:t>
      </w:r>
      <w:r w:rsidRPr="009B28D1">
        <w:t>mo mejorar nuestra capacidad de observar.</w:t>
      </w:r>
    </w:p>
    <w:p w14:paraId="6E798436" w14:textId="77777777" w:rsidR="001A2A66" w:rsidRPr="009B28D1" w:rsidRDefault="001A2A66" w:rsidP="00A24804">
      <w:pPr>
        <w:jc w:val="both"/>
      </w:pPr>
    </w:p>
    <w:p w14:paraId="46D20407" w14:textId="375D243B" w:rsidR="001A2A66" w:rsidRPr="00DA50D9" w:rsidRDefault="00DA50D9" w:rsidP="00A24804">
      <w:pPr>
        <w:jc w:val="both"/>
        <w:rPr>
          <w:i/>
          <w:color w:val="4F6228" w:themeColor="accent3" w:themeShade="80"/>
        </w:rPr>
      </w:pPr>
      <w:proofErr w:type="spellStart"/>
      <w:r>
        <w:rPr>
          <w:i/>
          <w:color w:val="4F6228" w:themeColor="accent3" w:themeShade="80"/>
        </w:rPr>
        <w:t>Ian</w:t>
      </w:r>
      <w:proofErr w:type="spellEnd"/>
    </w:p>
    <w:p w14:paraId="01F1567D" w14:textId="2E3A07DA" w:rsidR="001A2A66" w:rsidRPr="009B28D1" w:rsidRDefault="00DA50D9" w:rsidP="00A24804">
      <w:pPr>
        <w:jc w:val="both"/>
      </w:pPr>
      <w:r>
        <w:t>Es una p</w:t>
      </w:r>
      <w:r w:rsidR="001A2A66" w:rsidRPr="009B28D1">
        <w:t>regunta difícil, pienso que no hay una respuest</w:t>
      </w:r>
      <w:r>
        <w:t>a. Depende de qué preguntas está</w:t>
      </w:r>
      <w:r w:rsidR="001A2A66" w:rsidRPr="009B28D1">
        <w:t xml:space="preserve">s haciendo, si tienes preguntas muy enfocadas, el estilo de escribir también se </w:t>
      </w:r>
      <w:r>
        <w:t>enfoca, se simplifica, se puede hacer más puntos veloces</w:t>
      </w:r>
      <w:r w:rsidR="001A2A66" w:rsidRPr="009B28D1">
        <w:t xml:space="preserve"> y no hace falta tant</w:t>
      </w:r>
      <w:r>
        <w:t>o la descripción detallada. O só</w:t>
      </w:r>
      <w:r w:rsidR="001A2A66" w:rsidRPr="009B28D1">
        <w:t xml:space="preserve">lo hace falta la descripción detallada cuando es relevante a la pregunta que uno tiene. En este ejercicio es estar abierto a todo, a todo lo que sucede, hay gente que escribió mucho sobre el paisaje, el baile, etc. Eso casi nunca van a tener que hacer </w:t>
      </w:r>
      <w:r>
        <w:t xml:space="preserve">en </w:t>
      </w:r>
      <w:r w:rsidR="001A2A66" w:rsidRPr="009B28D1">
        <w:t>ese tipo de estudio porque</w:t>
      </w:r>
      <w:r>
        <w:t xml:space="preserve"> ustedes tienen preguntas especí</w:t>
      </w:r>
      <w:r w:rsidR="001A2A66" w:rsidRPr="009B28D1">
        <w:t>ficas en sus proyectos. Lo que puedo hacer es mandarles ejemplos buenos para disti</w:t>
      </w:r>
      <w:r>
        <w:t>ntos tipos de preguntas. Tení</w:t>
      </w:r>
      <w:r w:rsidR="001A2A66" w:rsidRPr="009B28D1">
        <w:t>a también codificados ejemplos buenos y malos y les iba a ex</w:t>
      </w:r>
      <w:r>
        <w:t xml:space="preserve">plicar por qué eran malos. </w:t>
      </w:r>
    </w:p>
    <w:p w14:paraId="228FBA00" w14:textId="77777777" w:rsidR="001A2A66" w:rsidRPr="009B28D1" w:rsidRDefault="001A2A66" w:rsidP="00A24804">
      <w:pPr>
        <w:jc w:val="both"/>
      </w:pPr>
    </w:p>
    <w:p w14:paraId="7EDF5B81" w14:textId="75DAE5B1" w:rsidR="001A2A66" w:rsidRDefault="001A2A66" w:rsidP="00A24804">
      <w:pPr>
        <w:jc w:val="both"/>
      </w:pPr>
      <w:r w:rsidRPr="009B28D1">
        <w:t xml:space="preserve">Es un ejercicio interesante, hice codificación con notas que parecen un poco pobres, es decir, cada uno tenía su capacidad y su tiempo. </w:t>
      </w:r>
      <w:r w:rsidR="00DA50D9">
        <w:t>Por ejemplo las siguientes notas no te dan demasiada información:</w:t>
      </w:r>
    </w:p>
    <w:p w14:paraId="2754AF61" w14:textId="77777777" w:rsidR="00DA50D9" w:rsidRPr="009B28D1" w:rsidRDefault="00DA50D9" w:rsidP="00A24804">
      <w:pPr>
        <w:jc w:val="both"/>
      </w:pPr>
    </w:p>
    <w:p w14:paraId="59C65BF9" w14:textId="5A5D769C" w:rsidR="001A2A66" w:rsidRPr="00DA50D9" w:rsidRDefault="00DA50D9" w:rsidP="00A24804">
      <w:pPr>
        <w:jc w:val="both"/>
        <w:rPr>
          <w:i/>
        </w:rPr>
      </w:pPr>
      <w:r w:rsidRPr="00DA50D9">
        <w:rPr>
          <w:i/>
        </w:rPr>
        <w:t>“</w:t>
      </w:r>
      <w:r w:rsidR="001A2A66" w:rsidRPr="00DA50D9">
        <w:rPr>
          <w:i/>
        </w:rPr>
        <w:t>En la estación 7: manejo ecológico de plagas, muy bueno</w:t>
      </w:r>
    </w:p>
    <w:p w14:paraId="29C33FE4" w14:textId="77777777" w:rsidR="001A2A66" w:rsidRPr="00DA50D9" w:rsidRDefault="001A2A66" w:rsidP="00A24804">
      <w:pPr>
        <w:jc w:val="both"/>
        <w:rPr>
          <w:i/>
        </w:rPr>
      </w:pPr>
      <w:r w:rsidRPr="00DA50D9">
        <w:rPr>
          <w:i/>
        </w:rPr>
        <w:t xml:space="preserve">En la estación 1: lindísima la </w:t>
      </w:r>
      <w:proofErr w:type="spellStart"/>
      <w:r w:rsidRPr="00DA50D9">
        <w:rPr>
          <w:i/>
        </w:rPr>
        <w:t>chakra</w:t>
      </w:r>
      <w:proofErr w:type="spellEnd"/>
      <w:r w:rsidRPr="00DA50D9">
        <w:rPr>
          <w:i/>
        </w:rPr>
        <w:t>, grupo de mujeres que vende</w:t>
      </w:r>
    </w:p>
    <w:p w14:paraId="4276DEE7" w14:textId="6627D91B" w:rsidR="001A2A66" w:rsidRPr="00DA50D9" w:rsidRDefault="001A2A66" w:rsidP="00A24804">
      <w:pPr>
        <w:jc w:val="both"/>
        <w:rPr>
          <w:i/>
        </w:rPr>
      </w:pPr>
      <w:r w:rsidRPr="00DA50D9">
        <w:rPr>
          <w:i/>
        </w:rPr>
        <w:t>En la estación : educación sob</w:t>
      </w:r>
      <w:r w:rsidR="00DA50D9" w:rsidRPr="00DA50D9">
        <w:rPr>
          <w:i/>
        </w:rPr>
        <w:t>re consumo saludable buenísimo.”</w:t>
      </w:r>
    </w:p>
    <w:p w14:paraId="17A04BEE" w14:textId="77777777" w:rsidR="001A2A66" w:rsidRPr="009B28D1" w:rsidRDefault="001A2A66" w:rsidP="00A24804">
      <w:pPr>
        <w:jc w:val="both"/>
      </w:pPr>
    </w:p>
    <w:p w14:paraId="7B8DB237" w14:textId="3E5B0557" w:rsidR="001A2A66" w:rsidRPr="009B28D1" w:rsidRDefault="00DA50D9" w:rsidP="00A24804">
      <w:pPr>
        <w:jc w:val="both"/>
      </w:pPr>
      <w:r>
        <w:t>Só</w:t>
      </w:r>
      <w:r w:rsidR="001A2A66" w:rsidRPr="009B28D1">
        <w:t>lo te da el nombre de la estación. Pero no te dice por qué era bueno o buenísimo o lindísimo. Es un ejemplo de una nota no buena.</w:t>
      </w:r>
    </w:p>
    <w:p w14:paraId="05FAD022" w14:textId="77777777" w:rsidR="001A2A66" w:rsidRPr="009B28D1" w:rsidRDefault="001A2A66" w:rsidP="00A24804">
      <w:pPr>
        <w:jc w:val="both"/>
      </w:pPr>
    </w:p>
    <w:p w14:paraId="020F6E6A" w14:textId="236E0E8A" w:rsidR="001A2A66" w:rsidRPr="009B28D1" w:rsidRDefault="001A2A66" w:rsidP="00A24804">
      <w:pPr>
        <w:jc w:val="both"/>
      </w:pPr>
      <w:r w:rsidRPr="009B28D1">
        <w:t xml:space="preserve">Otro ejemplo es de alguien que tomó notas, pero hizo una transcripción directa de lo que estaba diciendo la persona. Este ejemplo es como estar en una lección con un profesor enfrente que habla de algo importante y se lo copia textualmente porque son interesantes para esa </w:t>
      </w:r>
      <w:r w:rsidR="00DA50D9">
        <w:t xml:space="preserve">persona intelectualmente. Pero </w:t>
      </w:r>
      <w:r w:rsidRPr="009B28D1">
        <w:t>no hay contexto, ni notas sobre las interacciones, reacciones, preguntas, no se entiende quién dice eso, por qué lo esta diciendo, etc. Son como notas para quien esta estudiando para un examen, pero como notas de campo para observar</w:t>
      </w:r>
      <w:r w:rsidR="00DA50D9">
        <w:t>, para</w:t>
      </w:r>
      <w:r w:rsidRPr="009B28D1">
        <w:t xml:space="preserve"> investigación y </w:t>
      </w:r>
      <w:r w:rsidR="00DA50D9">
        <w:t>para tener conocimiento má</w:t>
      </w:r>
      <w:r w:rsidRPr="009B28D1">
        <w:t xml:space="preserve">s profundo no son muy buenas. </w:t>
      </w:r>
    </w:p>
    <w:p w14:paraId="250B859E" w14:textId="77777777" w:rsidR="001A2A66" w:rsidRPr="009B28D1" w:rsidRDefault="001A2A66" w:rsidP="00A24804">
      <w:pPr>
        <w:jc w:val="both"/>
      </w:pPr>
    </w:p>
    <w:p w14:paraId="3093AE96" w14:textId="061B7EB0" w:rsidR="001A2A66" w:rsidRPr="009B28D1" w:rsidRDefault="00DA50D9" w:rsidP="00A24804">
      <w:pPr>
        <w:jc w:val="both"/>
      </w:pPr>
      <w:r>
        <w:t>Otra persona tomó</w:t>
      </w:r>
      <w:r w:rsidR="001A2A66" w:rsidRPr="009B28D1">
        <w:t xml:space="preserve"> notas muy buenas pero lastimosamente no tiene citas. Hay mucha descripción muy inte</w:t>
      </w:r>
      <w:r w:rsidR="000C4C00">
        <w:t>resante pero podría ser más rica, más detallada</w:t>
      </w:r>
      <w:r w:rsidR="001A2A66" w:rsidRPr="009B28D1">
        <w:t xml:space="preserve"> si tenía un poco de citas d</w:t>
      </w:r>
      <w:r w:rsidR="000C4C00">
        <w:t>irectas de lo que dice la gente.</w:t>
      </w:r>
      <w:r w:rsidR="001A2A66" w:rsidRPr="009B28D1">
        <w:t xml:space="preserve"> No se tiene que citar directamente todo, no es una descripción, hay que</w:t>
      </w:r>
      <w:r w:rsidR="000C4C00">
        <w:t xml:space="preserve"> solamente capturar las cosas má</w:t>
      </w:r>
      <w:r w:rsidR="001A2A66" w:rsidRPr="009B28D1">
        <w:t>s interesantes</w:t>
      </w:r>
      <w:r w:rsidR="000C4C00">
        <w:t>,</w:t>
      </w:r>
      <w:r w:rsidR="001A2A66" w:rsidRPr="009B28D1">
        <w:t xml:space="preserve"> relevantes, extrañas, que sorprenden, etc.</w:t>
      </w:r>
      <w:r w:rsidR="00036D1E">
        <w:t xml:space="preserve"> </w:t>
      </w:r>
      <w:r w:rsidR="001A2A66" w:rsidRPr="009B28D1">
        <w:t>Algunas veces es imp</w:t>
      </w:r>
      <w:r w:rsidR="00036D1E">
        <w:t>ortante ser claro si lo que está</w:t>
      </w:r>
      <w:r w:rsidR="001A2A66" w:rsidRPr="009B28D1">
        <w:t>s escribiendo es una cita directa o no. Si son nuestras notas no importa</w:t>
      </w:r>
      <w:r w:rsidR="00036D1E">
        <w:t>, pero si alguien más lo está</w:t>
      </w:r>
      <w:r w:rsidR="001A2A66" w:rsidRPr="009B28D1">
        <w:t xml:space="preserve"> trabajando es importante ser claro en esto. </w:t>
      </w:r>
    </w:p>
    <w:p w14:paraId="2C9D7581" w14:textId="77777777" w:rsidR="001A2A66" w:rsidRPr="009B28D1" w:rsidRDefault="001A2A66" w:rsidP="00A24804">
      <w:pPr>
        <w:jc w:val="both"/>
      </w:pPr>
    </w:p>
    <w:p w14:paraId="2FB19481" w14:textId="77777777" w:rsidR="001A2A66" w:rsidRPr="009B28D1" w:rsidRDefault="001A2A66" w:rsidP="00A24804">
      <w:pPr>
        <w:jc w:val="both"/>
      </w:pPr>
      <w:r w:rsidRPr="009B28D1">
        <w:t xml:space="preserve">Un buen ejemplo es la descripción densa que tiene mucho detalle, se toman buenas notas que dicen qué esta sucediendo, cómo interactúan las personas, qué dice la gente, nombres, horas, el nombre completo de la estación y muchas citas directas. </w:t>
      </w:r>
    </w:p>
    <w:p w14:paraId="5884C9B4" w14:textId="77777777" w:rsidR="001A2A66" w:rsidRPr="009B28D1" w:rsidRDefault="001A2A66" w:rsidP="00A24804">
      <w:pPr>
        <w:jc w:val="both"/>
      </w:pPr>
    </w:p>
    <w:p w14:paraId="6506F8C1" w14:textId="2567FE6C" w:rsidR="001A2A66" w:rsidRPr="00036D1E" w:rsidRDefault="001A2A66" w:rsidP="00A24804">
      <w:pPr>
        <w:jc w:val="both"/>
        <w:rPr>
          <w:i/>
          <w:color w:val="4F6228" w:themeColor="accent3" w:themeShade="80"/>
        </w:rPr>
      </w:pPr>
      <w:r w:rsidRPr="00DA50D9">
        <w:rPr>
          <w:i/>
          <w:color w:val="4F6228" w:themeColor="accent3" w:themeShade="80"/>
        </w:rPr>
        <w:t>R</w:t>
      </w:r>
      <w:r w:rsidR="00036D1E">
        <w:rPr>
          <w:i/>
          <w:color w:val="4F6228" w:themeColor="accent3" w:themeShade="80"/>
        </w:rPr>
        <w:t>oberto U.</w:t>
      </w:r>
    </w:p>
    <w:p w14:paraId="5781F03C" w14:textId="1E73F327" w:rsidR="001A2A66" w:rsidRPr="009B28D1" w:rsidRDefault="001A2A66" w:rsidP="00A24804">
      <w:pPr>
        <w:jc w:val="both"/>
      </w:pPr>
      <w:r w:rsidRPr="009B28D1">
        <w:t>Hay muchos observadores, investigadores, estudiantes, que no tienen la capacidad de analizar y pro</w:t>
      </w:r>
      <w:r w:rsidR="00036D1E">
        <w:t>ducir textos como los que tú has analizado. ¿Has</w:t>
      </w:r>
      <w:r w:rsidRPr="009B28D1">
        <w:t xml:space="preserve"> considerado en los </w:t>
      </w:r>
      <w:proofErr w:type="spellStart"/>
      <w:r w:rsidRPr="009B28D1">
        <w:t>webinars</w:t>
      </w:r>
      <w:proofErr w:type="spellEnd"/>
      <w:r w:rsidRPr="009B28D1">
        <w:t xml:space="preserve"> alguna capacitación sobre análisis de </w:t>
      </w:r>
      <w:r w:rsidR="00036D1E">
        <w:t>imágenes, audios o algo similar?</w:t>
      </w:r>
    </w:p>
    <w:p w14:paraId="2EEA0BC2" w14:textId="77777777" w:rsidR="001A2A66" w:rsidRPr="009B28D1" w:rsidRDefault="001A2A66" w:rsidP="00A24804">
      <w:pPr>
        <w:jc w:val="both"/>
      </w:pPr>
    </w:p>
    <w:p w14:paraId="05F5A2D8" w14:textId="66307659" w:rsidR="001A2A66" w:rsidRPr="00036D1E" w:rsidRDefault="00036D1E" w:rsidP="00A24804">
      <w:pPr>
        <w:jc w:val="both"/>
        <w:rPr>
          <w:i/>
          <w:color w:val="4F6228" w:themeColor="accent3" w:themeShade="80"/>
        </w:rPr>
      </w:pPr>
      <w:proofErr w:type="spellStart"/>
      <w:r>
        <w:rPr>
          <w:i/>
          <w:color w:val="4F6228" w:themeColor="accent3" w:themeShade="80"/>
        </w:rPr>
        <w:t>Ian</w:t>
      </w:r>
      <w:proofErr w:type="spellEnd"/>
      <w:r>
        <w:rPr>
          <w:i/>
          <w:color w:val="4F6228" w:themeColor="accent3" w:themeShade="80"/>
        </w:rPr>
        <w:t xml:space="preserve"> F.</w:t>
      </w:r>
    </w:p>
    <w:p w14:paraId="3B74F4F0" w14:textId="2402D054" w:rsidR="001A2A66" w:rsidRPr="009B28D1" w:rsidRDefault="001A2A66" w:rsidP="00A24804">
      <w:pPr>
        <w:jc w:val="both"/>
      </w:pPr>
      <w:r w:rsidRPr="009B28D1">
        <w:t xml:space="preserve">Con este software </w:t>
      </w:r>
      <w:r w:rsidR="00036D1E">
        <w:t>se puede</w:t>
      </w:r>
      <w:r w:rsidRPr="009B28D1">
        <w:t xml:space="preserve"> hacer análisis de fotos, yo no hice porque estaba enfocándome en texto. Estas son notas con fotos incluida</w:t>
      </w:r>
      <w:r w:rsidR="00036D1E">
        <w:t>s. La fotos me dan un poquito má</w:t>
      </w:r>
      <w:r w:rsidRPr="009B28D1">
        <w:t xml:space="preserve">s de contexto </w:t>
      </w:r>
      <w:r w:rsidR="00036D1E">
        <w:t>para entender</w:t>
      </w:r>
      <w:r w:rsidRPr="009B28D1">
        <w:t xml:space="preserve">, te permite ver cómo están sentadas las personas, si </w:t>
      </w:r>
      <w:r w:rsidR="00036D1E">
        <w:t xml:space="preserve">hay </w:t>
      </w:r>
      <w:r w:rsidRPr="009B28D1">
        <w:t xml:space="preserve">hombres y mujeres, si </w:t>
      </w:r>
      <w:r w:rsidR="00036D1E">
        <w:t>los técnicos se mez</w:t>
      </w:r>
      <w:r w:rsidRPr="009B28D1">
        <w:t>c</w:t>
      </w:r>
      <w:r w:rsidR="00036D1E">
        <w:t>l</w:t>
      </w:r>
      <w:r w:rsidRPr="009B28D1">
        <w:t>an con agricultores, qué está en la me</w:t>
      </w:r>
      <w:r w:rsidR="00036D1E">
        <w:t>sa, si se sientan en líneas o en cí</w:t>
      </w:r>
      <w:r w:rsidRPr="009B28D1">
        <w:t xml:space="preserve">rculo, etc. Se puede codificar imágenes en este software también tomado cosas que te interesan de la foto y agregando un código. No hemos hecho aún un </w:t>
      </w:r>
      <w:proofErr w:type="spellStart"/>
      <w:r w:rsidRPr="009B28D1">
        <w:t>webinar</w:t>
      </w:r>
      <w:proofErr w:type="spellEnd"/>
      <w:r w:rsidRPr="009B28D1">
        <w:t xml:space="preserve"> sobre esto y sí se puede hacer. Se puede grabar con voz tus ideas, impresiones, descripciones de lo que estás viendo. Te tomas unos minutos para decir algo en tu teléfono y eso lo puede transcribir alguien más capacitado para trabajar con computadoras y con texto. También se pu</w:t>
      </w:r>
      <w:r w:rsidR="00036D1E">
        <w:t>ede analizar video con esta herramienta.</w:t>
      </w:r>
    </w:p>
    <w:p w14:paraId="10E56512" w14:textId="77777777" w:rsidR="001A2A66" w:rsidRPr="009B28D1" w:rsidRDefault="001A2A66" w:rsidP="00A24804">
      <w:pPr>
        <w:jc w:val="both"/>
      </w:pPr>
    </w:p>
    <w:p w14:paraId="34067FA9" w14:textId="39B30F8A" w:rsidR="001A2A66" w:rsidRPr="00036D1E" w:rsidRDefault="001A2A66" w:rsidP="00A24804">
      <w:pPr>
        <w:jc w:val="both"/>
        <w:rPr>
          <w:i/>
          <w:color w:val="4F6228" w:themeColor="accent3" w:themeShade="80"/>
        </w:rPr>
      </w:pPr>
      <w:r w:rsidRPr="00DA50D9">
        <w:rPr>
          <w:i/>
          <w:color w:val="4F6228" w:themeColor="accent3" w:themeShade="80"/>
        </w:rPr>
        <w:t>E</w:t>
      </w:r>
      <w:r w:rsidR="00036D1E">
        <w:rPr>
          <w:i/>
          <w:color w:val="4F6228" w:themeColor="accent3" w:themeShade="80"/>
        </w:rPr>
        <w:t>rnesto M.</w:t>
      </w:r>
    </w:p>
    <w:p w14:paraId="785C418B" w14:textId="3F2C333E" w:rsidR="001A2A66" w:rsidRPr="009B28D1" w:rsidRDefault="001A2A66" w:rsidP="00A24804">
      <w:pPr>
        <w:jc w:val="both"/>
      </w:pPr>
      <w:r w:rsidRPr="009B28D1">
        <w:t xml:space="preserve">Nosotros en los eventos solemos siempre grabar el audio y después transcribimos, me queda siempre la duda que cuando uno esta tomando notas qué tan confiables son esas citas que uno escribe. Alguien una vez dijo que era una cita y cuando lo comparamos con la transcripción se habían cambiado varias cosas. </w:t>
      </w:r>
      <w:r w:rsidR="00036D1E">
        <w:t>Cuál es tu opinión sobre</w:t>
      </w:r>
      <w:r w:rsidRPr="009B28D1">
        <w:t xml:space="preserve"> esto. </w:t>
      </w:r>
    </w:p>
    <w:p w14:paraId="064B78D2" w14:textId="77777777" w:rsidR="001A2A66" w:rsidRPr="009B28D1" w:rsidRDefault="001A2A66" w:rsidP="00A24804">
      <w:pPr>
        <w:jc w:val="both"/>
      </w:pPr>
    </w:p>
    <w:p w14:paraId="037FC478" w14:textId="6C3913CA" w:rsidR="00036D1E" w:rsidRPr="00DA50D9" w:rsidRDefault="00036D1E" w:rsidP="00A24804">
      <w:pPr>
        <w:jc w:val="both"/>
        <w:rPr>
          <w:i/>
          <w:color w:val="4F6228" w:themeColor="accent3" w:themeShade="80"/>
        </w:rPr>
      </w:pPr>
      <w:proofErr w:type="spellStart"/>
      <w:r>
        <w:rPr>
          <w:i/>
          <w:color w:val="4F6228" w:themeColor="accent3" w:themeShade="80"/>
        </w:rPr>
        <w:t>Ian</w:t>
      </w:r>
      <w:proofErr w:type="spellEnd"/>
      <w:r>
        <w:rPr>
          <w:i/>
          <w:color w:val="4F6228" w:themeColor="accent3" w:themeShade="80"/>
        </w:rPr>
        <w:t xml:space="preserve"> F.</w:t>
      </w:r>
    </w:p>
    <w:p w14:paraId="39B604C6" w14:textId="10E2A5DB" w:rsidR="001A2A66" w:rsidRPr="009B28D1" w:rsidRDefault="001A2A66" w:rsidP="00A24804">
      <w:pPr>
        <w:jc w:val="both"/>
      </w:pPr>
      <w:r w:rsidRPr="009B28D1">
        <w:t>Es imp</w:t>
      </w:r>
      <w:r w:rsidR="00036D1E">
        <w:t>ortante grabar y escribir, no só</w:t>
      </w:r>
      <w:r w:rsidRPr="009B28D1">
        <w:t>lo hacer lo uno o lo otro. Periodistas que hacen entrevistas incluyen c</w:t>
      </w:r>
      <w:r w:rsidR="00036D1E">
        <w:t xml:space="preserve">itas directas en sus artículos </w:t>
      </w:r>
      <w:r w:rsidRPr="009B28D1">
        <w:t>o sus entrevistas toman la grabación pero también toman notas. Pueden siempre tener la grabación si alguien se enoja o hay un error, etc. Siempre es mejo</w:t>
      </w:r>
      <w:r w:rsidR="00036D1E">
        <w:t>r hacer los dos y si uno no está</w:t>
      </w:r>
      <w:r w:rsidRPr="009B28D1">
        <w:t xml:space="preserve"> seguro de la cita o son citas problemáticas o sensibles, es siempre mejor no hacer cita directa pero sí hacer un parafraseo. </w:t>
      </w:r>
    </w:p>
    <w:p w14:paraId="72D3B34B" w14:textId="77777777" w:rsidR="001A2A66" w:rsidRPr="009B28D1" w:rsidRDefault="001A2A66" w:rsidP="00A24804">
      <w:pPr>
        <w:jc w:val="both"/>
      </w:pPr>
    </w:p>
    <w:p w14:paraId="3E922E92" w14:textId="1B7A4D80" w:rsidR="001A2A66" w:rsidRPr="00DA50D9" w:rsidRDefault="001A2A66" w:rsidP="00A24804">
      <w:pPr>
        <w:jc w:val="both"/>
        <w:rPr>
          <w:i/>
          <w:color w:val="4F6228" w:themeColor="accent3" w:themeShade="80"/>
        </w:rPr>
      </w:pPr>
      <w:r w:rsidRPr="00DA50D9">
        <w:rPr>
          <w:i/>
          <w:color w:val="4F6228" w:themeColor="accent3" w:themeShade="80"/>
        </w:rPr>
        <w:t>C</w:t>
      </w:r>
      <w:r w:rsidR="00036D1E">
        <w:rPr>
          <w:i/>
          <w:color w:val="4F6228" w:themeColor="accent3" w:themeShade="80"/>
        </w:rPr>
        <w:t>laire N.</w:t>
      </w:r>
    </w:p>
    <w:p w14:paraId="0911674A" w14:textId="4A82172F" w:rsidR="001A2A66" w:rsidRPr="009B28D1" w:rsidRDefault="001A2A66" w:rsidP="00A24804">
      <w:pPr>
        <w:jc w:val="both"/>
      </w:pPr>
      <w:r w:rsidRPr="009B28D1">
        <w:t xml:space="preserve">Excelente trabajo vamos a seguir </w:t>
      </w:r>
      <w:r w:rsidR="00036D1E">
        <w:t>avanzando con esto.</w:t>
      </w:r>
      <w:r w:rsidRPr="009B28D1">
        <w:t xml:space="preserve"> </w:t>
      </w:r>
    </w:p>
    <w:p w14:paraId="7BB449F6" w14:textId="77777777" w:rsidR="001A2A66" w:rsidRPr="009B28D1" w:rsidRDefault="001A2A66" w:rsidP="00A24804">
      <w:pPr>
        <w:jc w:val="both"/>
      </w:pPr>
    </w:p>
    <w:p w14:paraId="4E865887" w14:textId="77777777" w:rsidR="001A2A66" w:rsidRDefault="001A2A66" w:rsidP="00A24804">
      <w:pPr>
        <w:jc w:val="both"/>
      </w:pPr>
    </w:p>
    <w:p w14:paraId="5B8AD2A7" w14:textId="77777777" w:rsidR="00804A0E" w:rsidRDefault="00804A0E" w:rsidP="00A24804">
      <w:pPr>
        <w:jc w:val="both"/>
      </w:pPr>
    </w:p>
    <w:p w14:paraId="77C0391D" w14:textId="77777777" w:rsidR="00804A0E" w:rsidRDefault="00804A0E" w:rsidP="00A24804">
      <w:pPr>
        <w:jc w:val="both"/>
      </w:pPr>
    </w:p>
    <w:p w14:paraId="245C15AF" w14:textId="7FB718A9" w:rsidR="00804A0E" w:rsidRDefault="000F7307" w:rsidP="00A24804">
      <w:pPr>
        <w:jc w:val="both"/>
        <w:rPr>
          <w:b/>
          <w:color w:val="4F6228" w:themeColor="accent3" w:themeShade="80"/>
        </w:rPr>
      </w:pPr>
      <w:r>
        <w:rPr>
          <w:b/>
          <w:color w:val="4F6228" w:themeColor="accent3" w:themeShade="80"/>
        </w:rPr>
        <w:t>6.3</w:t>
      </w:r>
      <w:r w:rsidR="00804A0E">
        <w:rPr>
          <w:b/>
          <w:color w:val="4F6228" w:themeColor="accent3" w:themeShade="80"/>
        </w:rPr>
        <w:t>.3</w:t>
      </w:r>
      <w:r w:rsidR="00804A0E" w:rsidRPr="002F0D0E">
        <w:rPr>
          <w:b/>
          <w:color w:val="4F6228" w:themeColor="accent3" w:themeShade="80"/>
        </w:rPr>
        <w:t xml:space="preserve"> </w:t>
      </w:r>
      <w:r w:rsidR="00804A0E">
        <w:rPr>
          <w:b/>
          <w:color w:val="4F6228" w:themeColor="accent3" w:themeShade="80"/>
        </w:rPr>
        <w:t>Análisis</w:t>
      </w:r>
      <w:r w:rsidR="005E0CB5">
        <w:rPr>
          <w:b/>
          <w:color w:val="4F6228" w:themeColor="accent3" w:themeShade="80"/>
        </w:rPr>
        <w:t xml:space="preserve"> del Uso de los Marcos de Agroecología y RAI durante el Día de Campo</w:t>
      </w:r>
    </w:p>
    <w:p w14:paraId="1D9625A9" w14:textId="4DF961F5" w:rsidR="005E0CB5" w:rsidRPr="005E0CB5" w:rsidRDefault="005E0CB5" w:rsidP="00A24804">
      <w:pPr>
        <w:jc w:val="both"/>
        <w:rPr>
          <w:i/>
          <w:color w:val="4F6228" w:themeColor="accent3" w:themeShade="80"/>
        </w:rPr>
      </w:pPr>
      <w:r>
        <w:rPr>
          <w:i/>
          <w:color w:val="4F6228" w:themeColor="accent3" w:themeShade="80"/>
        </w:rPr>
        <w:t>Espacio facilitado por Carlos B. y Ernesto M.</w:t>
      </w:r>
    </w:p>
    <w:p w14:paraId="726D978C" w14:textId="77777777" w:rsidR="00804A0E" w:rsidRDefault="00804A0E" w:rsidP="00A24804">
      <w:pPr>
        <w:jc w:val="both"/>
      </w:pPr>
    </w:p>
    <w:p w14:paraId="732FCB98" w14:textId="06540720" w:rsidR="005E0CB5" w:rsidRPr="005E0CB5" w:rsidRDefault="005E0CB5" w:rsidP="00A24804">
      <w:pPr>
        <w:jc w:val="both"/>
        <w:rPr>
          <w:b/>
        </w:rPr>
      </w:pPr>
      <w:r>
        <w:rPr>
          <w:b/>
        </w:rPr>
        <w:t>Intervención de Carlos B.</w:t>
      </w:r>
    </w:p>
    <w:p w14:paraId="0BA26D06" w14:textId="77777777" w:rsidR="005E0CB5" w:rsidRPr="009B28D1" w:rsidRDefault="005E0CB5" w:rsidP="00A24804">
      <w:pPr>
        <w:jc w:val="both"/>
      </w:pPr>
    </w:p>
    <w:p w14:paraId="60332E07" w14:textId="1F403A13" w:rsidR="001A2A66" w:rsidRPr="009B28D1" w:rsidRDefault="001A2A66" w:rsidP="00A24804">
      <w:pPr>
        <w:jc w:val="both"/>
      </w:pPr>
      <w:r w:rsidRPr="009B28D1">
        <w:t>Habiendo tenido la oportunidad primero de ir</w:t>
      </w:r>
      <w:r w:rsidR="005E0CB5">
        <w:t xml:space="preserve"> al campo a hacer observaciones</w:t>
      </w:r>
      <w:r w:rsidRPr="009B28D1">
        <w:t xml:space="preserve"> y tener la experiencia d</w:t>
      </w:r>
      <w:r w:rsidR="005E0CB5">
        <w:t>e la transcripción de las notas</w:t>
      </w:r>
      <w:r w:rsidRPr="009B28D1">
        <w:t xml:space="preserve"> y luego habiendo dejado pasar el tiempo para que nuestros cerebros procesen de forma pasiva, la sesión de hoy ha sido muy interesante.</w:t>
      </w:r>
    </w:p>
    <w:p w14:paraId="2679A72C" w14:textId="77777777" w:rsidR="001A2A66" w:rsidRPr="009B28D1" w:rsidRDefault="001A2A66" w:rsidP="00A24804">
      <w:pPr>
        <w:jc w:val="both"/>
      </w:pPr>
    </w:p>
    <w:p w14:paraId="240F1AA7" w14:textId="76E2C86F" w:rsidR="001A2A66" w:rsidRPr="009B28D1" w:rsidRDefault="001A2A66" w:rsidP="00A24804">
      <w:pPr>
        <w:jc w:val="both"/>
      </w:pPr>
      <w:r w:rsidRPr="009B28D1">
        <w:t xml:space="preserve">Les decía que hemos tenido buenas oportunidades, fue muy interesante ver el análisis del texto y las reacciones, evidentemente hay demanda para seguir trabajando en esta área. Ahora tenemos una oportunidad para hacer una reflexión sobre el ejercicio del día de campo, sobre los objetivos que nos propusimos en relación a la observación participativa. Para recordarles </w:t>
      </w:r>
      <w:r w:rsidR="005E0CB5">
        <w:t xml:space="preserve">los objetivos </w:t>
      </w:r>
      <w:r w:rsidRPr="009B28D1">
        <w:t>era</w:t>
      </w:r>
      <w:r w:rsidR="005E0CB5">
        <w:t>n primero, el</w:t>
      </w:r>
      <w:r w:rsidRPr="009B28D1">
        <w:t xml:space="preserve"> practicar la observación y toma de n</w:t>
      </w:r>
      <w:r w:rsidR="005E0CB5">
        <w:t>otas de campo; y, el segundo era</w:t>
      </w:r>
      <w:r w:rsidRPr="009B28D1">
        <w:t xml:space="preserve"> comprender mejor cómo los agricultores, investigadores y otros se relacionan con conceptos y marcos de agroecología y de redes de investigación de agricultores. </w:t>
      </w:r>
    </w:p>
    <w:p w14:paraId="727E4012" w14:textId="77777777" w:rsidR="001A2A66" w:rsidRPr="009B28D1" w:rsidRDefault="001A2A66" w:rsidP="00A24804">
      <w:pPr>
        <w:jc w:val="both"/>
      </w:pPr>
    </w:p>
    <w:p w14:paraId="706CF6B6" w14:textId="39E7772F" w:rsidR="001A2A66" w:rsidRPr="009B28D1" w:rsidRDefault="001A2A66" w:rsidP="00A24804">
      <w:pPr>
        <w:jc w:val="both"/>
      </w:pPr>
      <w:r w:rsidRPr="009B28D1">
        <w:t>Con esto nos fuimos un poco confundidos y hubo mucha discusión en el camino de qué era lo que íbamos a hacer. Entonces ahora es tiempo de reflexionar: si usamos los marcos, en qué momento y de qué forma; fueron útiles, qué partes fueron útiles, de qué forma fueron útiles esos marcos en el proceso de la observación participativa. Tenemos dos tipos de marcos que se están volviendo más impor</w:t>
      </w:r>
      <w:r w:rsidR="005E0CB5">
        <w:t>tantes en nuestra actividad: el uno</w:t>
      </w:r>
      <w:r w:rsidRPr="009B28D1">
        <w:t xml:space="preserve"> son la</w:t>
      </w:r>
      <w:r w:rsidR="005E0CB5">
        <w:t xml:space="preserve">s redes de investigación y el otro </w:t>
      </w:r>
      <w:r w:rsidRPr="009B28D1">
        <w:t>es la adopción de la Agroecología y sus principios</w:t>
      </w:r>
      <w:r w:rsidR="005E0CB5">
        <w:t>,</w:t>
      </w:r>
      <w:r w:rsidRPr="009B28D1">
        <w:t xml:space="preserve"> que reflejamos en marcos de referencia. </w:t>
      </w:r>
    </w:p>
    <w:p w14:paraId="1F418DD8" w14:textId="77777777" w:rsidR="001A2A66" w:rsidRPr="009B28D1" w:rsidRDefault="001A2A66" w:rsidP="00A24804">
      <w:pPr>
        <w:jc w:val="both"/>
      </w:pPr>
    </w:p>
    <w:p w14:paraId="7FD41EDC" w14:textId="39182281" w:rsidR="005E0CB5" w:rsidRDefault="001A2A66" w:rsidP="00A24804">
      <w:pPr>
        <w:jc w:val="both"/>
      </w:pPr>
      <w:r w:rsidRPr="009B28D1">
        <w:t xml:space="preserve">Nos hemos repartido un poco la facilitación de la discusión, yo voy a facilitar la interpretación de los marcos RAI, para ver si hicieron observaciones referentes sobre los principios que vienen de las redes. </w:t>
      </w:r>
      <w:r w:rsidR="005E0CB5">
        <w:t xml:space="preserve">Cuando regresamos del Día de Campo, colocamos puntitos en los principios que habíamos evidenciado durante la visita. </w:t>
      </w:r>
      <w:r w:rsidRPr="009B28D1">
        <w:t xml:space="preserve">Me parece interesante ver poquitos puntitos pero en todos los principios. </w:t>
      </w:r>
    </w:p>
    <w:p w14:paraId="28AD9322" w14:textId="77777777" w:rsidR="005E0CB5" w:rsidRDefault="005E0CB5" w:rsidP="00A24804">
      <w:pPr>
        <w:jc w:val="both"/>
      </w:pPr>
    </w:p>
    <w:p w14:paraId="21A1AFF3" w14:textId="5F00FA1F" w:rsidR="005E0CB5" w:rsidRDefault="00685E15" w:rsidP="00685E15">
      <w:pPr>
        <w:jc w:val="center"/>
      </w:pPr>
      <w:r>
        <w:rPr>
          <w:noProof/>
          <w:lang w:val="es-ES"/>
        </w:rPr>
        <w:drawing>
          <wp:inline distT="0" distB="0" distL="0" distR="0" wp14:anchorId="22847C9D" wp14:editId="3461B921">
            <wp:extent cx="3450802" cy="2050477"/>
            <wp:effectExtent l="0" t="0" r="3810" b="698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4 at 9.56.25 AM.png"/>
                    <pic:cNvPicPr/>
                  </pic:nvPicPr>
                  <pic:blipFill>
                    <a:blip r:embed="rId149">
                      <a:extLst>
                        <a:ext uri="{BEBA8EAE-BF5A-486C-A8C5-ECC9F3942E4B}">
                          <a14:imgProps xmlns:a14="http://schemas.microsoft.com/office/drawing/2010/main">
                            <a14:imgLayer r:embed="rId150">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3452780" cy="2051652"/>
                    </a:xfrm>
                    <a:prstGeom prst="rect">
                      <a:avLst/>
                    </a:prstGeom>
                  </pic:spPr>
                </pic:pic>
              </a:graphicData>
            </a:graphic>
          </wp:inline>
        </w:drawing>
      </w:r>
    </w:p>
    <w:p w14:paraId="30EB5656" w14:textId="07B0E77E" w:rsidR="001A2A66" w:rsidRPr="009B28D1" w:rsidRDefault="001A2A66" w:rsidP="00A24804">
      <w:pPr>
        <w:jc w:val="both"/>
      </w:pPr>
      <w:r w:rsidRPr="009B28D1">
        <w:t>Me gustaría oír respuestas a los tres principios de las RAI:</w:t>
      </w:r>
    </w:p>
    <w:p w14:paraId="4F5BE3EE" w14:textId="77777777" w:rsidR="001A2A66" w:rsidRPr="009B28D1" w:rsidRDefault="001A2A66" w:rsidP="006B1FBF">
      <w:pPr>
        <w:pStyle w:val="Prrafodelista"/>
        <w:numPr>
          <w:ilvl w:val="0"/>
          <w:numId w:val="5"/>
        </w:numPr>
        <w:jc w:val="both"/>
        <w:rPr>
          <w:lang w:val="es-ES_tradnl"/>
        </w:rPr>
      </w:pPr>
      <w:r w:rsidRPr="009B28D1">
        <w:rPr>
          <w:lang w:val="es-ES_tradnl"/>
        </w:rPr>
        <w:t>Agricultores diversos participan en todo el proceso de investigación.</w:t>
      </w:r>
    </w:p>
    <w:p w14:paraId="1343EE44" w14:textId="77777777" w:rsidR="001A2A66" w:rsidRPr="009B28D1" w:rsidRDefault="001A2A66" w:rsidP="006B1FBF">
      <w:pPr>
        <w:pStyle w:val="Prrafodelista"/>
        <w:numPr>
          <w:ilvl w:val="0"/>
          <w:numId w:val="5"/>
        </w:numPr>
        <w:jc w:val="both"/>
        <w:rPr>
          <w:lang w:val="es-ES_tradnl"/>
        </w:rPr>
      </w:pPr>
      <w:r w:rsidRPr="009B28D1">
        <w:rPr>
          <w:lang w:val="es-ES_tradnl"/>
        </w:rPr>
        <w:t>La investigación es rigurosa, democratizada y útil. Se centra en la generación de conocimientos sobre agroecología que aportan beneficios prácticos a los agricultores con base en su contexto social y biofísico.</w:t>
      </w:r>
    </w:p>
    <w:p w14:paraId="30186126" w14:textId="77777777" w:rsidR="001A2A66" w:rsidRPr="009B28D1" w:rsidRDefault="001A2A66" w:rsidP="006B1FBF">
      <w:pPr>
        <w:pStyle w:val="Prrafodelista"/>
        <w:numPr>
          <w:ilvl w:val="0"/>
          <w:numId w:val="5"/>
        </w:numPr>
        <w:jc w:val="both"/>
        <w:rPr>
          <w:lang w:val="es-ES_tradnl"/>
        </w:rPr>
      </w:pPr>
      <w:r w:rsidRPr="009B28D1">
        <w:rPr>
          <w:lang w:val="es-ES_tradnl"/>
        </w:rPr>
        <w:t xml:space="preserve">Las redes son colaborativas y facilitan el aprendizaje y el intercambio de conocimientos. </w:t>
      </w:r>
    </w:p>
    <w:p w14:paraId="3253BC5B" w14:textId="77777777" w:rsidR="001A2A66" w:rsidRPr="009B28D1" w:rsidRDefault="001A2A66" w:rsidP="00A24804">
      <w:pPr>
        <w:jc w:val="both"/>
      </w:pPr>
    </w:p>
    <w:p w14:paraId="516DC8D2" w14:textId="7ECD8B01" w:rsidR="001A2A66" w:rsidRPr="009B28D1" w:rsidRDefault="001A2A66" w:rsidP="00A24804">
      <w:pPr>
        <w:jc w:val="both"/>
      </w:pPr>
      <w:r w:rsidRPr="009B28D1">
        <w:t xml:space="preserve">El propósito de esta sesión </w:t>
      </w:r>
      <w:r w:rsidR="00685E15">
        <w:t xml:space="preserve">es </w:t>
      </w:r>
      <w:r w:rsidRPr="009B28D1">
        <w:t xml:space="preserve">tener la oportunidad de hacer comentarios de reflexión sobre cómo los objetivos del día de campo con respecto a la observación participativa nos ayudaron, pero recuerden que no era una observación completamente libre sino que tenía que ver con el uso de los marcos de las redes y de la agroecología. </w:t>
      </w:r>
      <w:r w:rsidR="00685E15">
        <w:t>¿</w:t>
      </w:r>
      <w:r w:rsidRPr="009B28D1">
        <w:t xml:space="preserve">Fueron usados? </w:t>
      </w:r>
      <w:r w:rsidR="00685E15">
        <w:t>¿Cuá</w:t>
      </w:r>
      <w:r w:rsidRPr="009B28D1">
        <w:t xml:space="preserve">ndo fueron usados? </w:t>
      </w:r>
      <w:r w:rsidR="00685E15">
        <w:t>¿</w:t>
      </w:r>
      <w:r w:rsidRPr="009B28D1">
        <w:t xml:space="preserve">Fueron útiles? </w:t>
      </w:r>
      <w:r w:rsidR="00685E15">
        <w:t>¿</w:t>
      </w:r>
      <w:r w:rsidRPr="009B28D1">
        <w:t xml:space="preserve">Qué partes? </w:t>
      </w:r>
      <w:r w:rsidR="00685E15">
        <w:t>¿</w:t>
      </w:r>
      <w:r w:rsidRPr="009B28D1">
        <w:t xml:space="preserve">De qué forma? La observación estaba tratando de ver hasta que punto esos marcos nos ayudan a nosotros a hacer estos procesos. </w:t>
      </w:r>
    </w:p>
    <w:p w14:paraId="7BBE115A" w14:textId="77777777" w:rsidR="001A2A66" w:rsidRPr="009B28D1" w:rsidRDefault="001A2A66" w:rsidP="00A24804">
      <w:pPr>
        <w:jc w:val="both"/>
      </w:pPr>
    </w:p>
    <w:p w14:paraId="45ACAD92" w14:textId="6FB84642" w:rsidR="001A2A66" w:rsidRPr="007B096C" w:rsidRDefault="007B096C" w:rsidP="00A24804">
      <w:pPr>
        <w:jc w:val="both"/>
        <w:rPr>
          <w:i/>
        </w:rPr>
      </w:pPr>
      <w:r w:rsidRPr="007B096C">
        <w:rPr>
          <w:i/>
        </w:rPr>
        <w:t>En mesas de trabajo se analizó estas preguntas y se compartió las reflexiones de cada mesa en plenaria.</w:t>
      </w:r>
    </w:p>
    <w:p w14:paraId="5FE9051A" w14:textId="77777777" w:rsidR="001A2A66" w:rsidRPr="009B28D1" w:rsidRDefault="001A2A66" w:rsidP="00A24804">
      <w:pPr>
        <w:jc w:val="both"/>
      </w:pPr>
    </w:p>
    <w:p w14:paraId="09759708" w14:textId="1EF2B1A8" w:rsidR="001A2A66" w:rsidRPr="00685E15" w:rsidRDefault="001A2A66" w:rsidP="00A24804">
      <w:pPr>
        <w:jc w:val="both"/>
        <w:rPr>
          <w:b/>
          <w:color w:val="4F6228" w:themeColor="accent3" w:themeShade="80"/>
        </w:rPr>
      </w:pPr>
      <w:r w:rsidRPr="00685E15">
        <w:rPr>
          <w:b/>
          <w:color w:val="4F6228" w:themeColor="accent3" w:themeShade="80"/>
        </w:rPr>
        <w:t>Grupo 1</w:t>
      </w:r>
    </w:p>
    <w:p w14:paraId="7F2FC68C" w14:textId="77777777" w:rsidR="001A2A66" w:rsidRPr="009B28D1" w:rsidRDefault="001A2A66" w:rsidP="00A24804">
      <w:pPr>
        <w:jc w:val="both"/>
      </w:pPr>
    </w:p>
    <w:p w14:paraId="66E0F559" w14:textId="0C287151" w:rsidR="001A2A66" w:rsidRPr="009B28D1" w:rsidRDefault="001A2A66" w:rsidP="00A24804">
      <w:pPr>
        <w:jc w:val="both"/>
      </w:pPr>
      <w:r w:rsidRPr="009B28D1">
        <w:t>Nosotros utilizamos más este marco y pensamos más a nivel general en los cuatro siste</w:t>
      </w:r>
      <w:r w:rsidR="00D10AF8">
        <w:t>mas que nos dieron una mirada má</w:t>
      </w:r>
      <w:r w:rsidRPr="009B28D1">
        <w:t xml:space="preserve">s amplia para poder tomar las notas. Coincidimos </w:t>
      </w:r>
      <w:r w:rsidR="00D10AF8">
        <w:t xml:space="preserve">en </w:t>
      </w:r>
      <w:r w:rsidRPr="009B28D1">
        <w:t>que como no teníamos preguntas de inicio, formulamos algunas preguntas para anotar cie</w:t>
      </w:r>
      <w:r w:rsidR="00D10AF8">
        <w:t>rtas cosas má</w:t>
      </w:r>
      <w:r w:rsidRPr="009B28D1">
        <w:t>s puntuales. Concordamos que habían temas muy abstractos como resiliencia o agroecología que no salen en la descripción o en ese momento pero que también después podemos inferir con las notas.</w:t>
      </w:r>
    </w:p>
    <w:p w14:paraId="5F314759" w14:textId="77777777" w:rsidR="001A2A66" w:rsidRPr="009B28D1" w:rsidRDefault="001A2A66" w:rsidP="00A24804">
      <w:pPr>
        <w:jc w:val="both"/>
      </w:pPr>
    </w:p>
    <w:p w14:paraId="008B1061" w14:textId="77777777" w:rsidR="001A2A66" w:rsidRPr="00685E15" w:rsidRDefault="001A2A66" w:rsidP="00A24804">
      <w:pPr>
        <w:jc w:val="both"/>
        <w:rPr>
          <w:b/>
          <w:color w:val="4F6228" w:themeColor="accent3" w:themeShade="80"/>
        </w:rPr>
      </w:pPr>
      <w:r w:rsidRPr="00685E15">
        <w:rPr>
          <w:b/>
          <w:color w:val="4F6228" w:themeColor="accent3" w:themeShade="80"/>
        </w:rPr>
        <w:t>Grupo 2</w:t>
      </w:r>
    </w:p>
    <w:p w14:paraId="7200140E" w14:textId="77777777" w:rsidR="001A2A66" w:rsidRPr="009B28D1" w:rsidRDefault="001A2A66" w:rsidP="00A24804">
      <w:pPr>
        <w:jc w:val="both"/>
      </w:pPr>
    </w:p>
    <w:p w14:paraId="080E4D7C" w14:textId="339CD50F" w:rsidR="001A2A66" w:rsidRPr="009B28D1" w:rsidRDefault="001A2A66" w:rsidP="00A24804">
      <w:pPr>
        <w:jc w:val="both"/>
      </w:pPr>
      <w:r w:rsidRPr="009B28D1">
        <w:t>A la primera pregunta nos parece que sí fue útil, algunos no hicieron el ejercicio de tener los marcos, no leyeron las instruc</w:t>
      </w:r>
      <w:r w:rsidR="008F58B0">
        <w:t>ciones, así que tomaron notas má</w:t>
      </w:r>
      <w:r w:rsidRPr="009B28D1">
        <w:t xml:space="preserve">s abiertas. Los que sí utilizamos los marcos, </w:t>
      </w:r>
      <w:r w:rsidR="008F58B0">
        <w:t>notamos</w:t>
      </w:r>
      <w:r w:rsidRPr="009B28D1">
        <w:t xml:space="preserve"> que en algunas estaciones si había bastante participación de los ag</w:t>
      </w:r>
      <w:r w:rsidR="008F58B0">
        <w:t xml:space="preserve">ricultores como investigadores </w:t>
      </w:r>
      <w:r w:rsidRPr="009B28D1">
        <w:t xml:space="preserve">y en otros no se notaba mucho esto. Sobre el otro marco </w:t>
      </w:r>
      <w:r w:rsidR="008F58B0">
        <w:t xml:space="preserve">(RAI) </w:t>
      </w:r>
      <w:r w:rsidRPr="009B28D1">
        <w:t>tampoco lo utilizamos mucho.</w:t>
      </w:r>
    </w:p>
    <w:p w14:paraId="27BF3862" w14:textId="77777777" w:rsidR="001A2A66" w:rsidRPr="009B28D1" w:rsidRDefault="001A2A66" w:rsidP="00A24804">
      <w:pPr>
        <w:jc w:val="both"/>
      </w:pPr>
    </w:p>
    <w:p w14:paraId="6DE2D320" w14:textId="77777777" w:rsidR="001A2A66" w:rsidRDefault="001A2A66" w:rsidP="00A24804">
      <w:pPr>
        <w:jc w:val="both"/>
        <w:rPr>
          <w:b/>
          <w:color w:val="4F6228" w:themeColor="accent3" w:themeShade="80"/>
        </w:rPr>
      </w:pPr>
      <w:r w:rsidRPr="00685E15">
        <w:rPr>
          <w:b/>
          <w:color w:val="4F6228" w:themeColor="accent3" w:themeShade="80"/>
        </w:rPr>
        <w:t>Grupo 3</w:t>
      </w:r>
    </w:p>
    <w:p w14:paraId="0698F5F1" w14:textId="77777777" w:rsidR="007B096C" w:rsidRPr="00685E15" w:rsidRDefault="007B096C" w:rsidP="00A24804">
      <w:pPr>
        <w:jc w:val="both"/>
        <w:rPr>
          <w:b/>
          <w:color w:val="4F6228" w:themeColor="accent3" w:themeShade="80"/>
        </w:rPr>
      </w:pPr>
    </w:p>
    <w:p w14:paraId="31CA766D" w14:textId="56EF811E" w:rsidR="001A2A66" w:rsidRPr="009B28D1" w:rsidRDefault="001A2A66" w:rsidP="00A24804">
      <w:pPr>
        <w:jc w:val="both"/>
      </w:pPr>
      <w:r w:rsidRPr="009B28D1">
        <w:t>En nuestra mesa no todos tomaron nota porque algunos estaban dentro del grupo suelos y no participaron de esto y tampoco leyeron las instrucciones. Los que tomamos nota</w:t>
      </w:r>
      <w:r w:rsidR="00D6389C">
        <w:t>s pensamos</w:t>
      </w:r>
      <w:r w:rsidRPr="009B28D1">
        <w:t xml:space="preserve"> que no debíamos nosotros hacer preguntas sino observar la interacción entre los agricultores. Confesamos que no hemos usado los marcos y que por eso no pusimos </w:t>
      </w:r>
      <w:proofErr w:type="spellStart"/>
      <w:r w:rsidRPr="007B096C">
        <w:rPr>
          <w:i/>
        </w:rPr>
        <w:t>stickers</w:t>
      </w:r>
      <w:proofErr w:type="spellEnd"/>
      <w:r w:rsidRPr="007B096C">
        <w:rPr>
          <w:i/>
        </w:rPr>
        <w:t>.</w:t>
      </w:r>
      <w:r w:rsidR="00D6389C">
        <w:t xml:space="preserve"> Pero que sí</w:t>
      </w:r>
      <w:r w:rsidRPr="009B28D1">
        <w:t xml:space="preserve"> al escribir nuestras notas hemos visto que si salían algunos princ</w:t>
      </w:r>
      <w:r w:rsidR="00D6389C">
        <w:t>ipios pero no eran explícitos c</w:t>
      </w:r>
      <w:r w:rsidRPr="009B28D1">
        <w:t>uando estábamos en el día de campo</w:t>
      </w:r>
      <w:r w:rsidR="00D6389C">
        <w:t>,</w:t>
      </w:r>
      <w:r w:rsidRPr="009B28D1">
        <w:t xml:space="preserve"> pero al reflexionar nos dimos cuenta que si habían algunos principios.</w:t>
      </w:r>
    </w:p>
    <w:p w14:paraId="61F1F3F3" w14:textId="77777777" w:rsidR="001A2A66" w:rsidRPr="00685E15" w:rsidRDefault="001A2A66" w:rsidP="00A24804">
      <w:pPr>
        <w:jc w:val="both"/>
        <w:rPr>
          <w:b/>
          <w:color w:val="4F6228" w:themeColor="accent3" w:themeShade="80"/>
        </w:rPr>
      </w:pPr>
    </w:p>
    <w:p w14:paraId="1A288D5E" w14:textId="77777777" w:rsidR="001A2A66" w:rsidRPr="00685E15" w:rsidRDefault="001A2A66" w:rsidP="00A24804">
      <w:pPr>
        <w:jc w:val="both"/>
        <w:rPr>
          <w:b/>
          <w:color w:val="4F6228" w:themeColor="accent3" w:themeShade="80"/>
        </w:rPr>
      </w:pPr>
      <w:r w:rsidRPr="00685E15">
        <w:rPr>
          <w:b/>
          <w:color w:val="4F6228" w:themeColor="accent3" w:themeShade="80"/>
        </w:rPr>
        <w:t>Grupo 4</w:t>
      </w:r>
    </w:p>
    <w:p w14:paraId="20C40BB1" w14:textId="77777777" w:rsidR="001A2A66" w:rsidRPr="009B28D1" w:rsidRDefault="001A2A66" w:rsidP="00A24804">
      <w:pPr>
        <w:jc w:val="both"/>
      </w:pPr>
    </w:p>
    <w:p w14:paraId="1C015627" w14:textId="4B007D5F" w:rsidR="001A2A66" w:rsidRPr="009B28D1" w:rsidRDefault="001A2A66" w:rsidP="00A24804">
      <w:pPr>
        <w:jc w:val="both"/>
      </w:pPr>
      <w:r w:rsidRPr="009B28D1">
        <w:t>En nuestro grupo hemos estado discutiendo que en un solo día era difícil explorar todo lo que dicen los marcos. Pero sí hemos podido ver en el marco de la RAI</w:t>
      </w:r>
      <w:r w:rsidR="00D6389C">
        <w:t>, por ejemplo, que sí</w:t>
      </w:r>
      <w:r w:rsidRPr="009B28D1">
        <w:t xml:space="preserve"> hay diversidad de personas, de diferentes comunidades porque vestían diferentes tipos de ropa. En </w:t>
      </w:r>
      <w:r w:rsidR="00D6389C">
        <w:t xml:space="preserve">el </w:t>
      </w:r>
      <w:r w:rsidRPr="009B28D1">
        <w:t>tema de investigación pudimos ver que algunas cosas eran útiles porque habían aprendido de huertas, del uso de no agroquímicos, pensamos que eso es resultado de un proceso</w:t>
      </w:r>
      <w:r w:rsidR="00D6389C">
        <w:t xml:space="preserve"> de investigación que han hecho. </w:t>
      </w:r>
      <w:r w:rsidRPr="009B28D1">
        <w:t>En relación a la RAI se observa que han interactuado e intercambiando muchos contactos para luego seguir conversando entre ellos.</w:t>
      </w:r>
    </w:p>
    <w:p w14:paraId="7A52C944" w14:textId="77777777" w:rsidR="001A2A66" w:rsidRPr="009B28D1" w:rsidRDefault="001A2A66" w:rsidP="00A24804">
      <w:pPr>
        <w:jc w:val="both"/>
      </w:pPr>
    </w:p>
    <w:p w14:paraId="55003142" w14:textId="77777777" w:rsidR="001A2A66" w:rsidRPr="00685E15" w:rsidRDefault="001A2A66" w:rsidP="00A24804">
      <w:pPr>
        <w:jc w:val="both"/>
        <w:rPr>
          <w:b/>
          <w:color w:val="4F6228" w:themeColor="accent3" w:themeShade="80"/>
        </w:rPr>
      </w:pPr>
      <w:r w:rsidRPr="00685E15">
        <w:rPr>
          <w:b/>
          <w:color w:val="4F6228" w:themeColor="accent3" w:themeShade="80"/>
        </w:rPr>
        <w:t>Grupo 5</w:t>
      </w:r>
    </w:p>
    <w:p w14:paraId="036E9F0D" w14:textId="77777777" w:rsidR="001A2A66" w:rsidRPr="009B28D1" w:rsidRDefault="001A2A66" w:rsidP="00A24804">
      <w:pPr>
        <w:jc w:val="both"/>
      </w:pPr>
    </w:p>
    <w:p w14:paraId="45D862AE" w14:textId="5431F390" w:rsidR="001A2A66" w:rsidRPr="009B28D1" w:rsidRDefault="001A2A66" w:rsidP="00A24804">
      <w:pPr>
        <w:jc w:val="both"/>
      </w:pPr>
      <w:r w:rsidRPr="009B28D1">
        <w:t>Sobre todo en tem</w:t>
      </w:r>
      <w:r w:rsidR="00D6389C">
        <w:t>as de agroecología el grupo está</w:t>
      </w:r>
      <w:r w:rsidRPr="009B28D1">
        <w:t xml:space="preserve"> bastante interiorizado en los principios, pero no sale en las descripciones que hemos hecho. Pensamos que es un tema metodológico, teníamos los protocolos, las instrucciones, pero como en la mayoría de veces</w:t>
      </w:r>
      <w:r w:rsidR="00D6389C">
        <w:t>,</w:t>
      </w:r>
      <w:r w:rsidRPr="009B28D1">
        <w:t xml:space="preserve"> las instrucciones no son seguidas al pie de la letra, ni se las toma en cuenta</w:t>
      </w:r>
      <w:r w:rsidR="00D6389C">
        <w:t xml:space="preserve">, si es que antes no hay una práctica </w:t>
      </w:r>
      <w:r w:rsidRPr="009B28D1">
        <w:t>de lo que r</w:t>
      </w:r>
      <w:r w:rsidR="00D6389C">
        <w:t>epresenta una buena descripción o una descripción débil. Sería bueno t</w:t>
      </w:r>
      <w:r w:rsidRPr="009B28D1">
        <w:t>ener a</w:t>
      </w:r>
      <w:r w:rsidR="00D6389C">
        <w:t>ntes las instrucciones y una prá</w:t>
      </w:r>
      <w:r w:rsidRPr="009B28D1">
        <w:t xml:space="preserve">ctica previa a la salida de campo sobre lo que esperamos del ejercicio. También, </w:t>
      </w:r>
      <w:r w:rsidR="00D6389C">
        <w:t xml:space="preserve">sería bueno </w:t>
      </w:r>
      <w:r w:rsidRPr="009B28D1">
        <w:t xml:space="preserve">pensar en el día de campo moverlo para después de los seminarios, </w:t>
      </w:r>
      <w:r w:rsidR="00D6389C">
        <w:t xml:space="preserve">para </w:t>
      </w:r>
      <w:r w:rsidRPr="009B28D1">
        <w:t>interiorizar más los conceptos de RAI y agroecología antes de la salida de campo.</w:t>
      </w:r>
    </w:p>
    <w:p w14:paraId="194E8674" w14:textId="77777777" w:rsidR="001A2A66" w:rsidRPr="009B28D1" w:rsidRDefault="001A2A66" w:rsidP="00A24804">
      <w:pPr>
        <w:jc w:val="both"/>
      </w:pPr>
    </w:p>
    <w:p w14:paraId="7488D06D" w14:textId="77777777" w:rsidR="001A2A66" w:rsidRPr="00685E15" w:rsidRDefault="001A2A66" w:rsidP="00A24804">
      <w:pPr>
        <w:jc w:val="both"/>
        <w:rPr>
          <w:b/>
          <w:color w:val="4F6228" w:themeColor="accent3" w:themeShade="80"/>
        </w:rPr>
      </w:pPr>
      <w:r w:rsidRPr="00685E15">
        <w:rPr>
          <w:b/>
          <w:color w:val="4F6228" w:themeColor="accent3" w:themeShade="80"/>
        </w:rPr>
        <w:t>Grupo 6</w:t>
      </w:r>
    </w:p>
    <w:p w14:paraId="3FB0DFF5" w14:textId="77777777" w:rsidR="001A2A66" w:rsidRPr="009B28D1" w:rsidRDefault="001A2A66" w:rsidP="00A24804">
      <w:pPr>
        <w:jc w:val="both"/>
      </w:pPr>
    </w:p>
    <w:p w14:paraId="4CE2F03B" w14:textId="5416B879" w:rsidR="001A2A66" w:rsidRPr="009B28D1" w:rsidRDefault="001A2A66" w:rsidP="00A24804">
      <w:pPr>
        <w:jc w:val="both"/>
      </w:pPr>
      <w:r w:rsidRPr="009B28D1">
        <w:t xml:space="preserve">El escenario montado para </w:t>
      </w:r>
      <w:r w:rsidR="00D6389C">
        <w:t>usar el instrumento no era el má</w:t>
      </w:r>
      <w:r w:rsidRPr="009B28D1">
        <w:t xml:space="preserve">s adecuado, porque es como una feria, interactúan entre el expositor y el que escucha, no podías percibir una interacción agricultor – investigador, pero como ejercicio sirve. </w:t>
      </w:r>
      <w:r w:rsidR="007B096C">
        <w:t xml:space="preserve"> </w:t>
      </w:r>
      <w:r w:rsidR="00D6389C">
        <w:t>Hemos visto con má</w:t>
      </w:r>
      <w:r w:rsidRPr="009B28D1">
        <w:t xml:space="preserve">s claridad que en realidad son 24 criterios que tenemos que usar, nadie va con todos los criterios a aplicarlos, eso es muy complicado. Mejor ir con pocos criterios y lo que ha faltado es que una vez que lleguemos con las notas contrastar </w:t>
      </w:r>
      <w:r w:rsidR="00D6389C">
        <w:t>con los criterios</w:t>
      </w:r>
      <w:r w:rsidRPr="009B28D1">
        <w:t xml:space="preserve"> nuestras observaciones. Hacer un poco de reflexión con la información antes de transcribir y enviar. Ese proceso inte</w:t>
      </w:r>
      <w:r w:rsidR="00D6389C">
        <w:t>rmedio habría ayudado un poco má</w:t>
      </w:r>
      <w:r w:rsidRPr="009B28D1">
        <w:t>s.</w:t>
      </w:r>
    </w:p>
    <w:p w14:paraId="2DAC64DC" w14:textId="77777777" w:rsidR="00ED736E" w:rsidRPr="009B28D1" w:rsidRDefault="00ED736E" w:rsidP="00A24804">
      <w:pPr>
        <w:jc w:val="both"/>
      </w:pPr>
    </w:p>
    <w:p w14:paraId="22A0177C" w14:textId="35690917" w:rsidR="001A2A66" w:rsidRPr="00747B03" w:rsidRDefault="00747B03" w:rsidP="00A24804">
      <w:pPr>
        <w:jc w:val="both"/>
        <w:rPr>
          <w:b/>
          <w:color w:val="4F6228" w:themeColor="accent3" w:themeShade="80"/>
        </w:rPr>
      </w:pPr>
      <w:r w:rsidRPr="00747B03">
        <w:rPr>
          <w:b/>
          <w:color w:val="4F6228" w:themeColor="accent3" w:themeShade="80"/>
        </w:rPr>
        <w:t>Discusión en plenaria</w:t>
      </w:r>
    </w:p>
    <w:p w14:paraId="05BC3651" w14:textId="77777777" w:rsidR="00747B03" w:rsidRDefault="00747B03" w:rsidP="00A24804">
      <w:pPr>
        <w:jc w:val="both"/>
      </w:pPr>
    </w:p>
    <w:p w14:paraId="2664C020" w14:textId="2B31B9A9" w:rsidR="001A2A66" w:rsidRPr="00ED736E" w:rsidRDefault="00747B03" w:rsidP="00A24804">
      <w:pPr>
        <w:jc w:val="both"/>
        <w:rPr>
          <w:b/>
          <w:i/>
          <w:color w:val="4F6228" w:themeColor="accent3" w:themeShade="80"/>
        </w:rPr>
      </w:pPr>
      <w:r w:rsidRPr="00747B03">
        <w:rPr>
          <w:i/>
          <w:color w:val="4F6228" w:themeColor="accent3" w:themeShade="80"/>
        </w:rPr>
        <w:t>Claire N.</w:t>
      </w:r>
    </w:p>
    <w:p w14:paraId="022B5A61" w14:textId="26365848" w:rsidR="001A2A66" w:rsidRPr="009B28D1" w:rsidRDefault="001A2A66" w:rsidP="00A24804">
      <w:pPr>
        <w:jc w:val="both"/>
      </w:pPr>
      <w:r w:rsidRPr="009B28D1">
        <w:t>Algunos si tenían organizados sus apuntes alrededor de los marcos, otros teníamos internalizados antes de ir al campo. Paolo dijo que los marcos ayudan a enfocarte pero también se escapan cosas. Hay un costo beneficio. En términos d</w:t>
      </w:r>
      <w:r w:rsidR="00D6389C">
        <w:t>e los marcos específicos, en el</w:t>
      </w:r>
      <w:r w:rsidRPr="009B28D1">
        <w:t xml:space="preserve"> de RAI no vi nada de investigación, habían muchas declaraciones de lo que deben hacer pero me sorprendió la fal</w:t>
      </w:r>
      <w:r w:rsidR="00F64BCC">
        <w:t>ta de investigación. En los de a</w:t>
      </w:r>
      <w:r w:rsidRPr="009B28D1">
        <w:t xml:space="preserve">groecología es muy híbrido, es muy difícil decir si es o no es, había muchas observaciones mixtas. </w:t>
      </w:r>
    </w:p>
    <w:p w14:paraId="59E3DA7E" w14:textId="77777777" w:rsidR="001A2A66" w:rsidRDefault="001A2A66" w:rsidP="00A24804">
      <w:pPr>
        <w:jc w:val="both"/>
      </w:pPr>
    </w:p>
    <w:p w14:paraId="3FD0B953" w14:textId="77777777" w:rsidR="00743335" w:rsidRPr="009B28D1" w:rsidRDefault="00743335" w:rsidP="00A24804">
      <w:pPr>
        <w:jc w:val="both"/>
      </w:pPr>
    </w:p>
    <w:p w14:paraId="1C6AFB8A" w14:textId="5DAC0467" w:rsidR="001A2A66" w:rsidRPr="00ED736E" w:rsidRDefault="001A2A66" w:rsidP="00A24804">
      <w:pPr>
        <w:jc w:val="both"/>
        <w:rPr>
          <w:i/>
          <w:color w:val="4F6228" w:themeColor="accent3" w:themeShade="80"/>
        </w:rPr>
      </w:pPr>
      <w:r w:rsidRPr="00F64BCC">
        <w:rPr>
          <w:i/>
          <w:color w:val="4F6228" w:themeColor="accent3" w:themeShade="80"/>
        </w:rPr>
        <w:t>C</w:t>
      </w:r>
      <w:r w:rsidR="00F64BCC" w:rsidRPr="00F64BCC">
        <w:rPr>
          <w:i/>
          <w:color w:val="4F6228" w:themeColor="accent3" w:themeShade="80"/>
        </w:rPr>
        <w:t>arlos</w:t>
      </w:r>
    </w:p>
    <w:p w14:paraId="4F409674" w14:textId="23A074C2" w:rsidR="001A2A66" w:rsidRPr="009B28D1" w:rsidRDefault="001A2A66" w:rsidP="00A24804">
      <w:pPr>
        <w:jc w:val="both"/>
      </w:pPr>
      <w:r w:rsidRPr="009B28D1">
        <w:t>Hay una tensión y dificultad entre el observar y registrar las observaciones que están dirigidas tan fuertemente como los marcos o registrar las observaciones de nuestra experiencia de vida. Los marcos pueden ayudarnos a guiar el proceso de observación pero ese balance es importante. Lo que defini</w:t>
      </w:r>
      <w:r w:rsidR="00ED736E">
        <w:t xml:space="preserve">tivamente es importante para mí </w:t>
      </w:r>
      <w:r w:rsidRPr="009B28D1">
        <w:t>es que una vez que nosotr</w:t>
      </w:r>
      <w:r w:rsidR="00ED736E">
        <w:t>os tenemos las observaciones use</w:t>
      </w:r>
      <w:r w:rsidRPr="009B28D1">
        <w:t>mos los lentes de los marcos para ir más allá de la observación misma</w:t>
      </w:r>
      <w:r w:rsidR="00ED736E">
        <w:t>, ese es</w:t>
      </w:r>
      <w:r w:rsidRPr="009B28D1">
        <w:t xml:space="preserve"> el proceso de análisis. El marco nos da un fundamento muy robusto para poder hacer el proceso de análisis. El problema es que si no tenemos en mente el marco al momento de hacer las observaciones, podemos estar haciendo observaciones que no tienen utilidad. Esto va a ser un juego que vamos a hacer a través de nuestra práctica de investigación y de desarrollo de métodos.</w:t>
      </w:r>
    </w:p>
    <w:p w14:paraId="7BD8B841" w14:textId="77777777" w:rsidR="001A2A66" w:rsidRPr="009B28D1" w:rsidRDefault="001A2A66" w:rsidP="00A24804">
      <w:pPr>
        <w:jc w:val="both"/>
      </w:pPr>
    </w:p>
    <w:p w14:paraId="442186D4" w14:textId="076197E1" w:rsidR="001A2A66" w:rsidRPr="00F64BCC" w:rsidRDefault="00F64BCC" w:rsidP="00A24804">
      <w:pPr>
        <w:jc w:val="both"/>
        <w:rPr>
          <w:i/>
          <w:color w:val="4F6228" w:themeColor="accent3" w:themeShade="80"/>
        </w:rPr>
      </w:pPr>
      <w:r w:rsidRPr="00F64BCC">
        <w:rPr>
          <w:i/>
          <w:color w:val="4F6228" w:themeColor="accent3" w:themeShade="80"/>
        </w:rPr>
        <w:t>Ernesto</w:t>
      </w:r>
    </w:p>
    <w:p w14:paraId="54BDA0B5" w14:textId="13F149FF" w:rsidR="001A2A66" w:rsidRPr="009B28D1" w:rsidRDefault="001A2A66" w:rsidP="00A24804">
      <w:pPr>
        <w:jc w:val="both"/>
      </w:pPr>
      <w:r w:rsidRPr="009B28D1">
        <w:t xml:space="preserve">Fue bien interesante ver lo que hizo </w:t>
      </w:r>
      <w:proofErr w:type="spellStart"/>
      <w:r w:rsidRPr="009B28D1">
        <w:t>Ian</w:t>
      </w:r>
      <w:proofErr w:type="spellEnd"/>
      <w:r w:rsidRPr="009B28D1">
        <w:t xml:space="preserve">. Personalmente en la salida </w:t>
      </w:r>
      <w:r w:rsidR="00ED736E">
        <w:t>se me olvidó usar los marcos, só</w:t>
      </w:r>
      <w:r w:rsidRPr="009B28D1">
        <w:t>lo hice observación di</w:t>
      </w:r>
      <w:r w:rsidR="00ED736E">
        <w:t>recta. Luego estaba pensando cuál es la mejor forma.</w:t>
      </w:r>
      <w:r w:rsidRPr="009B28D1">
        <w:t xml:space="preserve"> </w:t>
      </w:r>
      <w:r w:rsidR="00ED736E">
        <w:t>¿Sera</w:t>
      </w:r>
      <w:r w:rsidRPr="009B28D1">
        <w:t xml:space="preserve"> que llevábamos los marcos con uno? </w:t>
      </w:r>
      <w:r w:rsidR="00ED736E">
        <w:t>¿</w:t>
      </w:r>
      <w:r w:rsidRPr="009B28D1">
        <w:t xml:space="preserve">O hacemos la observación directa?. Creo que como lo hizo </w:t>
      </w:r>
      <w:proofErr w:type="spellStart"/>
      <w:r w:rsidRPr="009B28D1">
        <w:t>Ian</w:t>
      </w:r>
      <w:proofErr w:type="spellEnd"/>
      <w:r w:rsidRPr="009B28D1">
        <w:t xml:space="preserve"> me parece la mejor forma, a veces si uno se estructura demasiado se le escapan cosas que podrían ser importantes. Quizás lo mas importante de este ejercicio </w:t>
      </w:r>
      <w:r w:rsidR="00ED736E">
        <w:t>relativo a los marcos, es la prá</w:t>
      </w:r>
      <w:r w:rsidRPr="009B28D1">
        <w:t xml:space="preserve">ctica de metodologías de tomar notas o investigación social y cualitativa, pero en cuanto a los marcos,  pensemos que no es tan difícil aplicarlos. Se puede hacer de </w:t>
      </w:r>
      <w:r w:rsidR="00ED736E">
        <w:t>maneras sencillas, má</w:t>
      </w:r>
      <w:r w:rsidRPr="009B28D1">
        <w:t>s q</w:t>
      </w:r>
      <w:r w:rsidR="00ED736E">
        <w:t>ue nada es hacernos pensar que é</w:t>
      </w:r>
      <w:r w:rsidRPr="009B28D1">
        <w:t>sta es una referencia para que pensemos en la realidad. Una de las cosas que estamos haciendo bastante en otros proyectos es hacer mapeos con los agricultores. Se hace un mapa de la parcela o del paisaje y ellos/as mismos van poniendo los principios que observan en cada uno de los componentes de la finca o el paisaje.</w:t>
      </w:r>
      <w:r w:rsidR="00401692">
        <w:t xml:space="preserve"> Es algo muy sencillo empezar a</w:t>
      </w:r>
      <w:r w:rsidRPr="009B28D1">
        <w:t xml:space="preserve"> pensar con esta referencia sobre el territorio</w:t>
      </w:r>
      <w:r w:rsidR="00401692">
        <w:t>,</w:t>
      </w:r>
      <w:r w:rsidRPr="009B28D1">
        <w:t xml:space="preserve"> el paisaje, la finca. </w:t>
      </w:r>
    </w:p>
    <w:p w14:paraId="09CB3206" w14:textId="77777777" w:rsidR="001A2A66" w:rsidRPr="009B28D1" w:rsidRDefault="001A2A66" w:rsidP="00A24804">
      <w:pPr>
        <w:jc w:val="both"/>
      </w:pPr>
    </w:p>
    <w:p w14:paraId="534AC3BB" w14:textId="33DFAABE" w:rsidR="001A2A66" w:rsidRPr="00401692" w:rsidRDefault="001A2A66" w:rsidP="00A24804">
      <w:pPr>
        <w:jc w:val="both"/>
        <w:rPr>
          <w:i/>
          <w:color w:val="4F6228" w:themeColor="accent3" w:themeShade="80"/>
        </w:rPr>
      </w:pPr>
      <w:r w:rsidRPr="00401692">
        <w:rPr>
          <w:i/>
          <w:color w:val="4F6228" w:themeColor="accent3" w:themeShade="80"/>
        </w:rPr>
        <w:t>C</w:t>
      </w:r>
      <w:r w:rsidR="00401692" w:rsidRPr="00401692">
        <w:rPr>
          <w:i/>
          <w:color w:val="4F6228" w:themeColor="accent3" w:themeShade="80"/>
        </w:rPr>
        <w:t>laire</w:t>
      </w:r>
    </w:p>
    <w:p w14:paraId="7643B592" w14:textId="3A30322B" w:rsidR="001A2A66" w:rsidRPr="009B28D1" w:rsidRDefault="001A2A66" w:rsidP="00A24804">
      <w:pPr>
        <w:jc w:val="both"/>
      </w:pPr>
      <w:r w:rsidRPr="009B28D1">
        <w:t xml:space="preserve">El programa que está usando </w:t>
      </w:r>
      <w:proofErr w:type="spellStart"/>
      <w:r w:rsidRPr="009B28D1">
        <w:t>Ian</w:t>
      </w:r>
      <w:proofErr w:type="spellEnd"/>
      <w:r w:rsidRPr="009B28D1">
        <w:t>, es un programa de gestión de conocimientos, cuando el lo organizó en estas categorías, si todos usamos el mismo marco podemos agregar descripciones densas</w:t>
      </w:r>
      <w:r w:rsidR="006B6086">
        <w:t>,</w:t>
      </w:r>
      <w:r w:rsidRPr="009B28D1">
        <w:t xml:space="preserve"> más datos cualitativos, etc.,  sobre distintos temas y al final de año ya tenemos entre grupos temáticos categorías para organizarnos y se puede empezar a comparar entre muchas experiencias. </w:t>
      </w:r>
    </w:p>
    <w:p w14:paraId="06429E3D" w14:textId="77777777" w:rsidR="001A2A66" w:rsidRPr="009B28D1" w:rsidRDefault="001A2A66" w:rsidP="00A24804">
      <w:pPr>
        <w:jc w:val="both"/>
      </w:pPr>
    </w:p>
    <w:p w14:paraId="66016E7D" w14:textId="10EB9290" w:rsidR="006B6086" w:rsidRDefault="001A2A66" w:rsidP="006B6086">
      <w:pPr>
        <w:rPr>
          <w:color w:val="C0504D" w:themeColor="accent2"/>
        </w:rPr>
      </w:pPr>
      <w:r w:rsidRPr="00401692">
        <w:rPr>
          <w:i/>
          <w:color w:val="4F6228" w:themeColor="accent3" w:themeShade="80"/>
        </w:rPr>
        <w:t>O</w:t>
      </w:r>
      <w:r w:rsidR="00401692" w:rsidRPr="00401692">
        <w:rPr>
          <w:i/>
          <w:color w:val="4F6228" w:themeColor="accent3" w:themeShade="80"/>
        </w:rPr>
        <w:t>livier</w:t>
      </w:r>
      <w:r w:rsidR="006B6086">
        <w:rPr>
          <w:i/>
          <w:color w:val="4F6228" w:themeColor="accent3" w:themeShade="80"/>
        </w:rPr>
        <w:t xml:space="preserve"> R.</w:t>
      </w:r>
      <w:r w:rsidRPr="009B28D1">
        <w:rPr>
          <w:color w:val="C0504D" w:themeColor="accent2"/>
        </w:rPr>
        <w:br/>
      </w:r>
      <w:r w:rsidR="006B6086" w:rsidRPr="006B6086">
        <w:t>Una alternativa habría sido dividirnos en grupos y cada grupo nos especializábamos en observar una dimensión en la feria.</w:t>
      </w:r>
    </w:p>
    <w:p w14:paraId="2A658E3A" w14:textId="77777777" w:rsidR="001A2A66" w:rsidRPr="009B28D1" w:rsidRDefault="001A2A66" w:rsidP="00A24804">
      <w:pPr>
        <w:jc w:val="both"/>
        <w:rPr>
          <w:color w:val="C0504D" w:themeColor="accent2"/>
        </w:rPr>
      </w:pPr>
    </w:p>
    <w:p w14:paraId="150E0437" w14:textId="3428810D" w:rsidR="001A2A66" w:rsidRPr="006B6086" w:rsidRDefault="006B6086" w:rsidP="006B6086">
      <w:pPr>
        <w:rPr>
          <w:i/>
          <w:color w:val="4F6228" w:themeColor="accent3" w:themeShade="80"/>
        </w:rPr>
      </w:pPr>
      <w:r w:rsidRPr="006B6086">
        <w:rPr>
          <w:i/>
          <w:color w:val="4F6228" w:themeColor="accent3" w:themeShade="80"/>
        </w:rPr>
        <w:t>Mariana A.</w:t>
      </w:r>
    </w:p>
    <w:p w14:paraId="55C46DD9" w14:textId="0CA77903" w:rsidR="001A2A66" w:rsidRPr="006B6086" w:rsidRDefault="00F1017C" w:rsidP="00A24804">
      <w:pPr>
        <w:jc w:val="both"/>
      </w:pPr>
      <w:r>
        <w:t>Necesitamos p</w:t>
      </w:r>
      <w:r w:rsidR="001A2A66" w:rsidRPr="006B6086">
        <w:t xml:space="preserve">rofundizar </w:t>
      </w:r>
      <w:r>
        <w:t>para interpretar todo lo que hemos visto, analizar con má</w:t>
      </w:r>
      <w:r w:rsidR="001A2A66" w:rsidRPr="006B6086">
        <w:t xml:space="preserve">s tiempo para </w:t>
      </w:r>
      <w:r>
        <w:t xml:space="preserve">no perder toda </w:t>
      </w:r>
      <w:r w:rsidR="001A2A66" w:rsidRPr="006B6086">
        <w:t>la riqueza.</w:t>
      </w:r>
    </w:p>
    <w:p w14:paraId="3BEAAC29" w14:textId="77777777" w:rsidR="00F1017C" w:rsidRPr="009B28D1" w:rsidRDefault="00F1017C" w:rsidP="00A24804">
      <w:pPr>
        <w:jc w:val="both"/>
        <w:rPr>
          <w:color w:val="C0504D" w:themeColor="accent2"/>
        </w:rPr>
      </w:pPr>
    </w:p>
    <w:p w14:paraId="6608EA7D" w14:textId="473DE711" w:rsidR="001A2A66" w:rsidRPr="006B6086" w:rsidRDefault="006B6086" w:rsidP="006B6086">
      <w:pPr>
        <w:rPr>
          <w:i/>
          <w:color w:val="4F6228" w:themeColor="accent3" w:themeShade="80"/>
        </w:rPr>
      </w:pPr>
      <w:r w:rsidRPr="006B6086">
        <w:rPr>
          <w:i/>
          <w:color w:val="4F6228" w:themeColor="accent3" w:themeShade="80"/>
        </w:rPr>
        <w:t>Patricia N.</w:t>
      </w:r>
    </w:p>
    <w:p w14:paraId="7F18B5AB" w14:textId="13FFDD55" w:rsidR="001A2A66" w:rsidRPr="006B6086" w:rsidRDefault="001A2A66" w:rsidP="00A24804">
      <w:pPr>
        <w:jc w:val="both"/>
      </w:pPr>
      <w:r w:rsidRPr="006B6086">
        <w:t>Es</w:t>
      </w:r>
      <w:r w:rsidR="00F1017C">
        <w:t>to debe</w:t>
      </w:r>
      <w:r w:rsidRPr="006B6086">
        <w:t xml:space="preserve"> parte de un proceso, </w:t>
      </w:r>
      <w:r w:rsidR="00F1017C">
        <w:t xml:space="preserve">si es un solo </w:t>
      </w:r>
      <w:r w:rsidRPr="006B6086">
        <w:t>día de campo en el q</w:t>
      </w:r>
      <w:r w:rsidR="00F1017C">
        <w:t>ue hay algunos temas nos hace falta tiempo para</w:t>
      </w:r>
      <w:r w:rsidRPr="006B6086">
        <w:t xml:space="preserve"> el análisis. </w:t>
      </w:r>
    </w:p>
    <w:p w14:paraId="44397DBC" w14:textId="66095E1E" w:rsidR="001A2A66" w:rsidRPr="00F1017C" w:rsidRDefault="008E1174" w:rsidP="00A24804">
      <w:pPr>
        <w:jc w:val="both"/>
        <w:rPr>
          <w:i/>
          <w:color w:val="4F6228" w:themeColor="accent3" w:themeShade="80"/>
        </w:rPr>
      </w:pPr>
      <w:r>
        <w:rPr>
          <w:i/>
          <w:color w:val="4F6228" w:themeColor="accent3" w:themeShade="80"/>
        </w:rPr>
        <w:t>Aida I.</w:t>
      </w:r>
    </w:p>
    <w:p w14:paraId="6C99623F" w14:textId="2257DF88" w:rsidR="001A2A66" w:rsidRPr="009B28D1" w:rsidRDefault="00F1017C" w:rsidP="00A24804">
      <w:pPr>
        <w:jc w:val="both"/>
      </w:pPr>
      <w:r>
        <w:t>El e</w:t>
      </w:r>
      <w:r w:rsidR="001A2A66" w:rsidRPr="009B28D1">
        <w:t xml:space="preserve">scenario </w:t>
      </w:r>
      <w:r>
        <w:t xml:space="preserve">me parece </w:t>
      </w:r>
      <w:r w:rsidR="001A2A66" w:rsidRPr="009B28D1">
        <w:t>muy propicio para el ejercicio, el estar en grupo, el tener la posibilidad de que distintas personas interactúen</w:t>
      </w:r>
      <w:r>
        <w:t>. En la prá</w:t>
      </w:r>
      <w:r w:rsidR="001A2A66" w:rsidRPr="009B28D1">
        <w:t xml:space="preserve">ctica esto no es tan posible porque no puedes llegar con la persona </w:t>
      </w:r>
      <w:r>
        <w:t>con la que vas</w:t>
      </w:r>
      <w:r w:rsidR="001A2A66" w:rsidRPr="009B28D1">
        <w:t xml:space="preserve"> a hacer la actividad y estar todo el tiempo tomando las notas de campo, </w:t>
      </w:r>
      <w:r>
        <w:t xml:space="preserve">se </w:t>
      </w:r>
      <w:r w:rsidR="001A2A66" w:rsidRPr="009B28D1">
        <w:t>tiene que hacer el vínculo con la persona y estar presente</w:t>
      </w:r>
      <w:r>
        <w:t xml:space="preserve"> para la observación</w:t>
      </w:r>
      <w:r w:rsidR="001A2A66" w:rsidRPr="009B28D1">
        <w:t>. Las preguntas o lo que queramos responder también tiene</w:t>
      </w:r>
      <w:r>
        <w:t>n</w:t>
      </w:r>
      <w:r w:rsidR="001A2A66" w:rsidRPr="009B28D1">
        <w:t xml:space="preserve"> que tener cie</w:t>
      </w:r>
      <w:r>
        <w:t>rta flexibilidad, porque si está</w:t>
      </w:r>
      <w:r w:rsidR="001A2A66" w:rsidRPr="009B28D1">
        <w:t xml:space="preserve">s conversando, te están contando sobre algún tema no puedes no prestar interés o atención a eso. Debes  poder ser flexible en moverte en los </w:t>
      </w:r>
      <w:r>
        <w:t>sistemas</w:t>
      </w:r>
      <w:r w:rsidR="001A2A66" w:rsidRPr="009B28D1">
        <w:t xml:space="preserve"> o en cómo la persona vive eso.</w:t>
      </w:r>
    </w:p>
    <w:p w14:paraId="535AF9A1" w14:textId="77777777" w:rsidR="001A2A66" w:rsidRPr="009B28D1" w:rsidRDefault="001A2A66" w:rsidP="00A24804">
      <w:pPr>
        <w:jc w:val="both"/>
      </w:pPr>
    </w:p>
    <w:p w14:paraId="5A989C26" w14:textId="1117B627" w:rsidR="001A2A66" w:rsidRPr="00F1017C" w:rsidRDefault="00F1017C" w:rsidP="00A24804">
      <w:pPr>
        <w:jc w:val="both"/>
        <w:rPr>
          <w:i/>
          <w:color w:val="4F6228" w:themeColor="accent3" w:themeShade="80"/>
        </w:rPr>
      </w:pPr>
      <w:r w:rsidRPr="00F1017C">
        <w:rPr>
          <w:i/>
          <w:color w:val="4F6228" w:themeColor="accent3" w:themeShade="80"/>
        </w:rPr>
        <w:t>Carlos B.</w:t>
      </w:r>
    </w:p>
    <w:p w14:paraId="2BAB3F96" w14:textId="463B0F21" w:rsidR="001A2A66" w:rsidRPr="009B28D1" w:rsidRDefault="00F1017C" w:rsidP="00A24804">
      <w:pPr>
        <w:jc w:val="both"/>
      </w:pPr>
      <w:r>
        <w:t>Quisiera i</w:t>
      </w:r>
      <w:r w:rsidR="001A2A66" w:rsidRPr="009B28D1">
        <w:t>nvitarlos a pensar que tan ar</w:t>
      </w:r>
      <w:r w:rsidR="009E2CC3">
        <w:t>tificial fue este ejercicio y có</w:t>
      </w:r>
      <w:r w:rsidR="001A2A66" w:rsidRPr="009B28D1">
        <w:t>mo se compara con nuestras condiciones de trabajo normales. Era necesariamente artificial porque si</w:t>
      </w:r>
      <w:r w:rsidR="00743335">
        <w:t>no</w:t>
      </w:r>
      <w:r w:rsidR="00A37E2E">
        <w:t xml:space="preserve"> no</w:t>
      </w:r>
      <w:r w:rsidR="00743335">
        <w:t xml:space="preserve"> </w:t>
      </w:r>
      <w:r w:rsidR="001A2A66" w:rsidRPr="009B28D1">
        <w:t>lo pod</w:t>
      </w:r>
      <w:r w:rsidR="009E2CC3">
        <w:t>r</w:t>
      </w:r>
      <w:r w:rsidR="001A2A66" w:rsidRPr="009B28D1">
        <w:t>íamos hacer todos juntos, sin embargo, en condiciones normales vamos a estar probablemente haciendo nuestras notas personales regularmente. Escribiendo nuestras ideas y observaciones y  tratando de clasificar diferentemente lo que son observaciones</w:t>
      </w:r>
      <w:r w:rsidR="009E2CC3">
        <w:t>,</w:t>
      </w:r>
      <w:r w:rsidR="001A2A66" w:rsidRPr="009B28D1">
        <w:t xml:space="preserve"> descripciones</w:t>
      </w:r>
      <w:r w:rsidR="009E2CC3">
        <w:t>, de análisis. D</w:t>
      </w:r>
      <w:r w:rsidR="001A2A66" w:rsidRPr="009B28D1">
        <w:t>eberíamos volver una tradición fundamental de nuestro trabajo el libro de campo en el que anotamos sistemáticamente. Lo otro que es artifici</w:t>
      </w:r>
      <w:r w:rsidR="009E2CC3">
        <w:t>al es que a veces tenemos 100 pá</w:t>
      </w:r>
      <w:r w:rsidR="001A2A66" w:rsidRPr="009B28D1">
        <w:t>ginas que deben ser analizadas, lo que pasa con estos libros de campo y con estos procesos es que son paulatinos, son de aprendizaje regular y son iterativos. En</w:t>
      </w:r>
      <w:r w:rsidR="009E2CC3">
        <w:t xml:space="preserve">tonces no necesitamos muchas </w:t>
      </w:r>
      <w:r w:rsidR="001A2A66" w:rsidRPr="009B28D1">
        <w:t xml:space="preserve">horas para analizar 100 páginas, </w:t>
      </w:r>
      <w:r w:rsidR="009E2CC3">
        <w:t>porque</w:t>
      </w:r>
      <w:r w:rsidR="001A2A66" w:rsidRPr="009B28D1">
        <w:t xml:space="preserve"> vamos procesando la información y sofisticando nuestro análisis poco a poco. </w:t>
      </w:r>
      <w:r w:rsidR="009E2CC3">
        <w:t>Necesitamos reflexionar sobre có</w:t>
      </w:r>
      <w:r w:rsidR="001A2A66" w:rsidRPr="009B28D1">
        <w:t>mo adoptamos la experien</w:t>
      </w:r>
      <w:r w:rsidR="009E2CC3">
        <w:t>cia de campo a nuestra prá</w:t>
      </w:r>
      <w:r w:rsidR="001A2A66" w:rsidRPr="009B28D1">
        <w:t>ctica cotidiana de investigación.</w:t>
      </w:r>
    </w:p>
    <w:p w14:paraId="63B338E7" w14:textId="77777777" w:rsidR="001A2A66" w:rsidRPr="009E2CC3" w:rsidRDefault="001A2A66" w:rsidP="00A24804">
      <w:pPr>
        <w:jc w:val="both"/>
        <w:rPr>
          <w:color w:val="4F6228" w:themeColor="accent3" w:themeShade="80"/>
        </w:rPr>
      </w:pPr>
    </w:p>
    <w:p w14:paraId="6A966F50" w14:textId="0375BEAE" w:rsidR="001A2A66" w:rsidRPr="009E2CC3" w:rsidRDefault="001A2A66" w:rsidP="008E1174">
      <w:pPr>
        <w:jc w:val="both"/>
        <w:rPr>
          <w:color w:val="4F6228" w:themeColor="accent3" w:themeShade="80"/>
        </w:rPr>
      </w:pPr>
      <w:r w:rsidRPr="009E2CC3">
        <w:rPr>
          <w:color w:val="4F6228" w:themeColor="accent3" w:themeShade="80"/>
        </w:rPr>
        <w:t>R</w:t>
      </w:r>
      <w:r w:rsidR="009E2CC3" w:rsidRPr="009E2CC3">
        <w:rPr>
          <w:color w:val="4F6228" w:themeColor="accent3" w:themeShade="80"/>
        </w:rPr>
        <w:t xml:space="preserve">odrigo </w:t>
      </w:r>
      <w:r w:rsidR="008E1174">
        <w:rPr>
          <w:color w:val="4F6228" w:themeColor="accent3" w:themeShade="80"/>
        </w:rPr>
        <w:t>P.</w:t>
      </w:r>
      <w:r w:rsidRPr="009E2CC3">
        <w:rPr>
          <w:color w:val="4F6228" w:themeColor="accent3" w:themeShade="80"/>
        </w:rPr>
        <w:br/>
      </w:r>
      <w:r w:rsidR="009E2CC3">
        <w:t>Me</w:t>
      </w:r>
      <w:r w:rsidR="008E1174">
        <w:t xml:space="preserve"> pongo en el lugar de Eliseo. S</w:t>
      </w:r>
      <w:r w:rsidRPr="009B28D1">
        <w:t>u rol durante todo</w:t>
      </w:r>
      <w:r w:rsidR="008E1174">
        <w:t xml:space="preserve"> el día es facilitar el proceso. N</w:t>
      </w:r>
      <w:r w:rsidRPr="009B28D1">
        <w:t xml:space="preserve">i siquiera esta agarrando el cuaderno. En la </w:t>
      </w:r>
      <w:r w:rsidR="008E1174">
        <w:t>realidad la toma de notas debería</w:t>
      </w:r>
      <w:r w:rsidRPr="009B28D1">
        <w:t xml:space="preserve"> ser después del ejercicio. Cuando se maneja un proceso hay que estar consciente de lo que tienes que ir registrando, es algo difícil. Antes se sentaban los cinco antropólogos y tomaban las notas, ahora eso ya no existe. Es una o dos personas que están interactuando, esas son las consideraciones del contexto. Lo otro a con</w:t>
      </w:r>
      <w:r w:rsidR="008E1174">
        <w:t>siderar es el tiempo que toma el</w:t>
      </w:r>
      <w:r w:rsidRPr="009B28D1">
        <w:t xml:space="preserve"> transcribir las notas del cuaderno a la computadora. Si lo tengo así puedo consultarlo alguna vez.</w:t>
      </w:r>
    </w:p>
    <w:p w14:paraId="28394CAC" w14:textId="22B4F274" w:rsidR="001A2A66" w:rsidRPr="008E1174" w:rsidRDefault="001A2A66" w:rsidP="00A24804">
      <w:pPr>
        <w:jc w:val="both"/>
        <w:rPr>
          <w:i/>
          <w:color w:val="4F6228" w:themeColor="accent3" w:themeShade="80"/>
        </w:rPr>
      </w:pPr>
      <w:r w:rsidRPr="009B28D1">
        <w:br/>
      </w:r>
      <w:r w:rsidRPr="008E1174">
        <w:rPr>
          <w:i/>
          <w:color w:val="4F6228" w:themeColor="accent3" w:themeShade="80"/>
        </w:rPr>
        <w:t>P</w:t>
      </w:r>
      <w:r w:rsidR="008E1174" w:rsidRPr="008E1174">
        <w:rPr>
          <w:i/>
          <w:color w:val="4F6228" w:themeColor="accent3" w:themeShade="80"/>
        </w:rPr>
        <w:t>edro O.</w:t>
      </w:r>
    </w:p>
    <w:p w14:paraId="393F1895" w14:textId="0BEB8231" w:rsidR="001A2A66" w:rsidRPr="009B28D1" w:rsidRDefault="001A2A66" w:rsidP="00A24804">
      <w:pPr>
        <w:jc w:val="both"/>
      </w:pPr>
      <w:r w:rsidRPr="009B28D1">
        <w:t xml:space="preserve">Me parecen súper buenos los marcos, obviamente necesitábamos tener ejemplos de cómo aplicarlos y </w:t>
      </w:r>
      <w:r w:rsidR="008E1174">
        <w:t>en dó</w:t>
      </w:r>
      <w:r w:rsidRPr="009B28D1">
        <w:t>nde poner mas énfasis. La metodología de la salida de campo era naturalmente montada, venían personas de distintas comunidades, organizaciones, etc., era interesante mirar la interacción y cómo estaba ocurriendo, si se estaban fac</w:t>
      </w:r>
      <w:r w:rsidR="008E1174">
        <w:t>ilitando procesos dentro o no. É</w:t>
      </w:r>
      <w:r w:rsidRPr="009B28D1">
        <w:t>ste es uno de los aspectos del día de campo, pero habían dos o tres estaciones d</w:t>
      </w:r>
      <w:r w:rsidR="008E1174">
        <w:t>onde te preguntas si lo que está</w:t>
      </w:r>
      <w:r w:rsidRPr="009B28D1">
        <w:t>s observando tienes el lente para hacerlo. Puedes observar el mundo social, la interacción entre la gente pero más te dice el lugar donde uno está que la interacción puntual que tienes con la gente. En la primera estación vi muy pocas preguntas. Al lado de eso habían parcelas de campo con cultivos asociados. Y no salían las preguntas, no se estaba leyendo el paisaje, leer el paisaje, leer el entorno para esos c</w:t>
      </w:r>
      <w:r w:rsidR="008E1174">
        <w:t>ontextos te puede decir mucho má</w:t>
      </w:r>
      <w:r w:rsidRPr="009B28D1">
        <w:t>s de lo que es una interacción dirigida entre campesinos. Quizás metodológicamente necesitamos lentes de cómo</w:t>
      </w:r>
      <w:r w:rsidR="008E1174">
        <w:t>,</w:t>
      </w:r>
      <w:r w:rsidRPr="009B28D1">
        <w:t xml:space="preserve"> cuando llegamos a un lugar estamos</w:t>
      </w:r>
      <w:r w:rsidR="008E1174">
        <w:t>,</w:t>
      </w:r>
      <w:r w:rsidRPr="009B28D1">
        <w:t xml:space="preserve"> leyendo limpieza, orden, espacio,</w:t>
      </w:r>
      <w:r w:rsidR="008E1174">
        <w:t xml:space="preserve"> diversidad, etc., eso </w:t>
      </w:r>
      <w:r w:rsidRPr="009B28D1">
        <w:t xml:space="preserve">te dice mucho </w:t>
      </w:r>
      <w:r w:rsidR="008E1174">
        <w:t>de cuá</w:t>
      </w:r>
      <w:r w:rsidRPr="009B28D1">
        <w:t xml:space="preserve">l fue el escenario sobre el que estamos haciendo nuestro análisis.  </w:t>
      </w:r>
    </w:p>
    <w:p w14:paraId="449EEB83" w14:textId="77777777" w:rsidR="001A2A66" w:rsidRPr="009B28D1" w:rsidRDefault="001A2A66" w:rsidP="00A24804">
      <w:pPr>
        <w:jc w:val="both"/>
      </w:pPr>
    </w:p>
    <w:p w14:paraId="1FBDE333" w14:textId="1A89D0F1" w:rsidR="001A2A66" w:rsidRPr="008E1174" w:rsidRDefault="008E1174" w:rsidP="00A24804">
      <w:pPr>
        <w:jc w:val="both"/>
        <w:rPr>
          <w:i/>
          <w:color w:val="4F6228" w:themeColor="accent3" w:themeShade="80"/>
        </w:rPr>
      </w:pPr>
      <w:r w:rsidRPr="008E1174">
        <w:rPr>
          <w:i/>
          <w:color w:val="4F6228" w:themeColor="accent3" w:themeShade="80"/>
        </w:rPr>
        <w:t>Roberto U.</w:t>
      </w:r>
    </w:p>
    <w:p w14:paraId="52C1D080" w14:textId="04106966" w:rsidR="001A2A66" w:rsidRPr="009B28D1" w:rsidRDefault="001B50E4" w:rsidP="00A24804">
      <w:pPr>
        <w:jc w:val="both"/>
      </w:pPr>
      <w:r>
        <w:t>Quisiera r</w:t>
      </w:r>
      <w:r w:rsidR="001A2A66" w:rsidRPr="009B28D1">
        <w:t>esaltar lo que dijo Carlos, nadie pretende que homogen</w:t>
      </w:r>
      <w:r>
        <w:t>e</w:t>
      </w:r>
      <w:r w:rsidR="001A2A66" w:rsidRPr="009B28D1">
        <w:t>icemos nuestros instrumentos. La Agroecología requiere distintas disciplinas e instrumentos, tratar de adaptar y profundizar nuestras observaciones, pero por definición un entomólogo, un agrónomo, un antropólogo van a usar diferentes instrumentos. El diálogo que este ejercicio ha facilitado, a pesar de ser artificial, es l</w:t>
      </w:r>
      <w:r>
        <w:t>o que me parece má</w:t>
      </w:r>
      <w:r w:rsidR="001A2A66" w:rsidRPr="009B28D1">
        <w:t xml:space="preserve">s valioso. </w:t>
      </w:r>
    </w:p>
    <w:p w14:paraId="7068A872" w14:textId="77777777" w:rsidR="001A2A66" w:rsidRPr="009B28D1" w:rsidRDefault="001A2A66" w:rsidP="00A24804">
      <w:pPr>
        <w:jc w:val="both"/>
      </w:pPr>
    </w:p>
    <w:p w14:paraId="497852C0" w14:textId="72627264" w:rsidR="001A2A66" w:rsidRPr="008E1174" w:rsidRDefault="001A2A66" w:rsidP="00A24804">
      <w:pPr>
        <w:jc w:val="both"/>
        <w:rPr>
          <w:i/>
          <w:color w:val="4F6228" w:themeColor="accent3" w:themeShade="80"/>
        </w:rPr>
      </w:pPr>
      <w:r w:rsidRPr="008E1174">
        <w:rPr>
          <w:i/>
          <w:color w:val="4F6228" w:themeColor="accent3" w:themeShade="80"/>
        </w:rPr>
        <w:t>L</w:t>
      </w:r>
      <w:r w:rsidR="008E1174" w:rsidRPr="008E1174">
        <w:rPr>
          <w:i/>
          <w:color w:val="4F6228" w:themeColor="accent3" w:themeShade="80"/>
        </w:rPr>
        <w:t>arissa D.</w:t>
      </w:r>
    </w:p>
    <w:p w14:paraId="4506D278" w14:textId="5A3571BA" w:rsidR="001B50E4" w:rsidRDefault="001A2A66" w:rsidP="00A24804">
      <w:pPr>
        <w:jc w:val="both"/>
      </w:pPr>
      <w:r w:rsidRPr="009B28D1">
        <w:t xml:space="preserve">No es tanto el tiempo </w:t>
      </w:r>
      <w:r w:rsidR="00EB7151">
        <w:t xml:space="preserve">el </w:t>
      </w:r>
      <w:r w:rsidRPr="009B28D1">
        <w:t xml:space="preserve">que </w:t>
      </w:r>
      <w:r w:rsidR="001B50E4">
        <w:t>debe</w:t>
      </w:r>
      <w:r w:rsidRPr="009B28D1">
        <w:t xml:space="preserve"> tomar para el</w:t>
      </w:r>
      <w:r w:rsidR="001B50E4">
        <w:t xml:space="preserve"> haber el</w:t>
      </w:r>
      <w:r w:rsidRPr="009B28D1">
        <w:t xml:space="preserve"> análisis de </w:t>
      </w:r>
      <w:r w:rsidR="001B50E4">
        <w:t>los apuntes y diario de campo.  L</w:t>
      </w:r>
      <w:r w:rsidRPr="009B28D1">
        <w:t>o interesante es que vayas codificando y analizando a cada rato, no es posible terminar todo el proceso para revisar los datos y ver si tiene</w:t>
      </w:r>
      <w:r w:rsidR="001B50E4">
        <w:t>n</w:t>
      </w:r>
      <w:r w:rsidRPr="009B28D1">
        <w:t xml:space="preserve"> </w:t>
      </w:r>
      <w:r w:rsidR="001B50E4">
        <w:t>relación</w:t>
      </w:r>
      <w:r w:rsidRPr="009B28D1">
        <w:t xml:space="preserve"> con tu marco teórico, si responde a </w:t>
      </w:r>
      <w:r w:rsidR="001B50E4">
        <w:t>las preguntas de investigación o qué</w:t>
      </w:r>
      <w:r w:rsidRPr="009B28D1">
        <w:t xml:space="preserve"> falta observar. Es bastante extenso en tiempo analizar 600 páginas al final del proceso, es mejor cada noche o después de las actividades con el diario de campo ir codificando los datos. Los códigos creados se tienen que ir cambiando a medida que se van incorporando nuevos datos, es un proceso inductivo.</w:t>
      </w:r>
      <w:r w:rsidR="001B50E4">
        <w:t xml:space="preserve"> El trabajo etnográfico no es só</w:t>
      </w:r>
      <w:r w:rsidRPr="009B28D1">
        <w:t xml:space="preserve">lo </w:t>
      </w:r>
      <w:r w:rsidR="001B50E4">
        <w:t>re</w:t>
      </w:r>
      <w:r w:rsidRPr="009B28D1">
        <w:t xml:space="preserve">colectar datos y codificar, eso es difícil y no es factible. </w:t>
      </w:r>
    </w:p>
    <w:p w14:paraId="74985CDF" w14:textId="77777777" w:rsidR="001B50E4" w:rsidRDefault="001B50E4" w:rsidP="00A24804">
      <w:pPr>
        <w:jc w:val="both"/>
      </w:pPr>
    </w:p>
    <w:p w14:paraId="280B68D7" w14:textId="7091AE10" w:rsidR="001A2A66" w:rsidRPr="009B28D1" w:rsidRDefault="001A2A66" w:rsidP="00A24804">
      <w:pPr>
        <w:jc w:val="both"/>
      </w:pPr>
      <w:r w:rsidRPr="009B28D1">
        <w:t>Si el ambiente era artificial en el ejercicio, lo mismo sucede cuando vamos por primera vez a un lug</w:t>
      </w:r>
      <w:r w:rsidR="001B50E4">
        <w:t>ar, se va volviendo natural</w:t>
      </w:r>
      <w:r w:rsidRPr="009B28D1">
        <w:t xml:space="preserve"> y ordinario para nosotros a medida</w:t>
      </w:r>
      <w:r w:rsidR="001B50E4">
        <w:t xml:space="preserve"> que pasa el tiempo, si uno está</w:t>
      </w:r>
      <w:r w:rsidRPr="009B28D1">
        <w:t xml:space="preserve"> pendiente de si eso es representativo, si eso es realmente lo que sucede en la realidad, eso se va a poder ver a lo largo del tiempo. Si uno quiere utilizar la etnografía como método hay que tomarse un tiempo para que las cosas no parezcan artificiales.  </w:t>
      </w:r>
    </w:p>
    <w:p w14:paraId="58C1D8D2" w14:textId="77777777" w:rsidR="001A2A66" w:rsidRPr="009B28D1" w:rsidRDefault="001A2A66" w:rsidP="00A24804">
      <w:pPr>
        <w:jc w:val="both"/>
      </w:pPr>
    </w:p>
    <w:p w14:paraId="1FA7CC87" w14:textId="455128CB" w:rsidR="001A2A66" w:rsidRPr="009B28D1" w:rsidRDefault="001A2A66" w:rsidP="00A24804">
      <w:pPr>
        <w:jc w:val="both"/>
      </w:pPr>
      <w:r w:rsidRPr="009B28D1">
        <w:t xml:space="preserve">En relación a los ejes económicos, revisamos los apuntes y pensamos los apuntes </w:t>
      </w:r>
      <w:r w:rsidR="0080071B">
        <w:t xml:space="preserve">sí </w:t>
      </w:r>
      <w:r w:rsidRPr="009B28D1">
        <w:t>tenían que ver con los marcos. Algo interesante es que lo económico</w:t>
      </w:r>
      <w:r w:rsidR="0080071B">
        <w:t xml:space="preserve"> desde mi punto de vista no está</w:t>
      </w:r>
      <w:r w:rsidRPr="009B28D1">
        <w:t xml:space="preserve"> solo relacionado con la presencia en el mercado, los precios justos, las cadenas de distribución, sino también, las mingas por ejemplo que tienen que ver con reciprocidad están </w:t>
      </w:r>
      <w:r w:rsidR="0080071B">
        <w:t>muy presentes en el medio rural.</w:t>
      </w:r>
    </w:p>
    <w:p w14:paraId="035E2187" w14:textId="77777777" w:rsidR="001A2A66" w:rsidRPr="009B28D1" w:rsidRDefault="001A2A66" w:rsidP="00A24804">
      <w:pPr>
        <w:jc w:val="both"/>
      </w:pPr>
    </w:p>
    <w:p w14:paraId="4D38DA49" w14:textId="15E97EB3" w:rsidR="001A2A66" w:rsidRPr="0080071B" w:rsidRDefault="001A2A66" w:rsidP="00A24804">
      <w:pPr>
        <w:jc w:val="both"/>
        <w:rPr>
          <w:i/>
          <w:color w:val="4F6228" w:themeColor="accent3" w:themeShade="80"/>
        </w:rPr>
      </w:pPr>
      <w:r w:rsidRPr="0080071B">
        <w:rPr>
          <w:i/>
          <w:color w:val="4F6228" w:themeColor="accent3" w:themeShade="80"/>
        </w:rPr>
        <w:t>E</w:t>
      </w:r>
      <w:r w:rsidR="0080071B" w:rsidRPr="0080071B">
        <w:rPr>
          <w:i/>
          <w:color w:val="4F6228" w:themeColor="accent3" w:themeShade="80"/>
        </w:rPr>
        <w:t>dwin Y.</w:t>
      </w:r>
    </w:p>
    <w:p w14:paraId="191AFCBC" w14:textId="31AC5DB6" w:rsidR="001A2A66" w:rsidRPr="009B28D1" w:rsidRDefault="0080071B" w:rsidP="00A24804">
      <w:pPr>
        <w:jc w:val="both"/>
      </w:pPr>
      <w:r>
        <w:t>En primer lugar,</w:t>
      </w:r>
      <w:r w:rsidR="001A2A66" w:rsidRPr="009B28D1">
        <w:t xml:space="preserve"> esta herramienta es necesaria entre los proyectos. Los técnicos cuando salen a campo traen información muy importante para orientar el proyecto. Uno de los </w:t>
      </w:r>
      <w:proofErr w:type="spellStart"/>
      <w:r w:rsidR="001A2A66" w:rsidRPr="009B28D1">
        <w:t>IPs</w:t>
      </w:r>
      <w:proofErr w:type="spellEnd"/>
      <w:r w:rsidR="001A2A66" w:rsidRPr="009B28D1">
        <w:t xml:space="preserve"> del proyecto </w:t>
      </w:r>
      <w:r>
        <w:t>exigió</w:t>
      </w:r>
      <w:r w:rsidR="001A2A66" w:rsidRPr="009B28D1">
        <w:t xml:space="preserve"> a todos los técnicos que presenten la historia de su viaje donde guardan datos importantes. Eso se perdió entre nosotros, hace falta el compromiso de </w:t>
      </w:r>
      <w:r>
        <w:t xml:space="preserve">recolectar </w:t>
      </w:r>
      <w:r w:rsidR="001A2A66" w:rsidRPr="009B28D1">
        <w:t>esos datos que son importantes</w:t>
      </w:r>
      <w:r>
        <w:t>,</w:t>
      </w:r>
      <w:r w:rsidR="001A2A66" w:rsidRPr="009B28D1">
        <w:t xml:space="preserve"> debemos plasmarlos en una historia. En segun</w:t>
      </w:r>
      <w:r>
        <w:t xml:space="preserve">do lugar, es muy importante </w:t>
      </w:r>
      <w:r w:rsidR="001A2A66" w:rsidRPr="009B28D1">
        <w:t>nuest</w:t>
      </w:r>
      <w:r>
        <w:t>ra pregunta de investigación (</w:t>
      </w:r>
      <w:r w:rsidR="001A2A66" w:rsidRPr="009B28D1">
        <w:t>por qué estamos yendo</w:t>
      </w:r>
      <w:r>
        <w:t>)</w:t>
      </w:r>
      <w:r w:rsidR="001A2A66" w:rsidRPr="009B28D1">
        <w:t xml:space="preserve"> y de a poco vamos a ir haciendo a los marcos parte de nuestra vida. Y vamos a reflexionar qué es lo que estamos apuntando</w:t>
      </w:r>
      <w:r>
        <w:t>, qué queremos obtener. Me gustó</w:t>
      </w:r>
      <w:r w:rsidR="001A2A66" w:rsidRPr="009B28D1">
        <w:t xml:space="preserve"> la herramienta, el trabajo, la experiencia, observar a la ge</w:t>
      </w:r>
      <w:r>
        <w:t>nte en sus emociones de alegría y</w:t>
      </w:r>
      <w:r w:rsidR="001A2A66" w:rsidRPr="009B28D1">
        <w:t xml:space="preserve"> motivación.</w:t>
      </w:r>
    </w:p>
    <w:p w14:paraId="3B5E8673" w14:textId="77777777" w:rsidR="001A2A66" w:rsidRPr="009B28D1" w:rsidRDefault="001A2A66" w:rsidP="00A24804">
      <w:pPr>
        <w:jc w:val="both"/>
      </w:pPr>
    </w:p>
    <w:p w14:paraId="3458AE90" w14:textId="071046AC" w:rsidR="001A2A66" w:rsidRPr="0080071B" w:rsidRDefault="0080071B" w:rsidP="00A24804">
      <w:pPr>
        <w:jc w:val="both"/>
        <w:rPr>
          <w:i/>
          <w:color w:val="4F6228" w:themeColor="accent3" w:themeShade="80"/>
        </w:rPr>
      </w:pPr>
      <w:r w:rsidRPr="0080071B">
        <w:rPr>
          <w:i/>
          <w:color w:val="4F6228" w:themeColor="accent3" w:themeShade="80"/>
        </w:rPr>
        <w:t>María Rosa Y.</w:t>
      </w:r>
    </w:p>
    <w:p w14:paraId="492D9A69" w14:textId="5B33AF88" w:rsidR="001A2A66" w:rsidRPr="009B28D1" w:rsidRDefault="001A2A66" w:rsidP="00A24804">
      <w:pPr>
        <w:jc w:val="both"/>
      </w:pPr>
      <w:r w:rsidRPr="009B28D1">
        <w:t>Nuestro proyecto estaba</w:t>
      </w:r>
      <w:r w:rsidR="00ED10F5">
        <w:t xml:space="preserve"> en esta ida y venida de si está</w:t>
      </w:r>
      <w:r w:rsidRPr="009B28D1">
        <w:t xml:space="preserve">s observando, facilitando </w:t>
      </w:r>
      <w:r w:rsidR="00ED10F5">
        <w:t>y al mismo tiempo hacer notas. C</w:t>
      </w:r>
      <w:r w:rsidRPr="009B28D1">
        <w:t>reamos herramientas propias para faci</w:t>
      </w:r>
      <w:r w:rsidR="00ED10F5">
        <w:t>litarnos ese trabajo y eso ayudó</w:t>
      </w:r>
      <w:r w:rsidRPr="009B28D1">
        <w:t xml:space="preserve"> a que después de cada taller </w:t>
      </w:r>
      <w:r w:rsidR="00ED10F5">
        <w:t xml:space="preserve">tuviéramos </w:t>
      </w:r>
      <w:r w:rsidRPr="009B28D1">
        <w:t>un resumen, una observación, por lo menos captábamos eso y ahora no</w:t>
      </w:r>
      <w:r w:rsidR="00ED10F5">
        <w:t>s toca analizar eso pero sí ayuda el</w:t>
      </w:r>
      <w:r w:rsidRPr="009B28D1">
        <w:t xml:space="preserve"> tener una herramienta de evaluación reflexiva de cada taller o de cada visita. Y esto después se va apropiando como una forma de tr</w:t>
      </w:r>
      <w:r w:rsidR="00ED10F5">
        <w:t>abajo con las personas que nos apoyaban. Só</w:t>
      </w:r>
      <w:r w:rsidRPr="009B28D1">
        <w:t>lo cuando hacemos este tipo de trabajo sabemos que estamos aprendiendo a hacer cosas. No somos buenos observando y que es un aprendizaje de cómo observar mejor.</w:t>
      </w:r>
    </w:p>
    <w:p w14:paraId="75898EA6" w14:textId="77777777" w:rsidR="001A2A66" w:rsidRPr="009B28D1" w:rsidRDefault="001A2A66" w:rsidP="00A24804">
      <w:pPr>
        <w:jc w:val="both"/>
      </w:pPr>
    </w:p>
    <w:p w14:paraId="393274B6" w14:textId="0DD3596B" w:rsidR="001A2A66" w:rsidRDefault="001A2A66" w:rsidP="00A24804">
      <w:pPr>
        <w:jc w:val="both"/>
        <w:rPr>
          <w:i/>
          <w:color w:val="4F6228" w:themeColor="accent3" w:themeShade="80"/>
        </w:rPr>
      </w:pPr>
      <w:r w:rsidRPr="0080071B">
        <w:rPr>
          <w:i/>
          <w:color w:val="4F6228" w:themeColor="accent3" w:themeShade="80"/>
        </w:rPr>
        <w:t>E</w:t>
      </w:r>
      <w:r w:rsidR="0080071B" w:rsidRPr="0080071B">
        <w:rPr>
          <w:i/>
          <w:color w:val="4F6228" w:themeColor="accent3" w:themeShade="80"/>
        </w:rPr>
        <w:t>rnesto M.</w:t>
      </w:r>
    </w:p>
    <w:p w14:paraId="69173CF8" w14:textId="77777777" w:rsidR="00ED10F5" w:rsidRPr="0080071B" w:rsidRDefault="00ED10F5" w:rsidP="00A24804">
      <w:pPr>
        <w:jc w:val="both"/>
        <w:rPr>
          <w:i/>
          <w:color w:val="4F6228" w:themeColor="accent3" w:themeShade="80"/>
        </w:rPr>
      </w:pPr>
    </w:p>
    <w:p w14:paraId="5FB42E13" w14:textId="241EE19E" w:rsidR="001A2A66" w:rsidRPr="009B28D1" w:rsidRDefault="001A2A66" w:rsidP="00A24804">
      <w:pPr>
        <w:jc w:val="both"/>
      </w:pPr>
      <w:r w:rsidRPr="009B28D1">
        <w:t>Me parece importante aprender haciendo y cuando Claire me habló del ejercicio me causó dudas. La verdad es que en mi trabajo de docencia lo hago mucho. Llevo a los estudiantes a las fincas. Enfatizamos qu</w:t>
      </w:r>
      <w:r w:rsidR="00ED10F5">
        <w:t>e parte del aprendizaje no es só</w:t>
      </w:r>
      <w:r w:rsidRPr="009B28D1">
        <w:t>lo lo que esta pasando en el cerebro. También cuenta sentir el polvo, el calor, tocar la tierra. Todas estas cosas nos las han quitado del entrenamiento académico, pero son importantes. Son lo que hace que la gente se recuerde de las experien</w:t>
      </w:r>
      <w:r w:rsidR="00ED10F5">
        <w:t>cias y que el aprendizaje sea má</w:t>
      </w:r>
      <w:r w:rsidRPr="009B28D1">
        <w:t>s prof</w:t>
      </w:r>
      <w:r w:rsidR="00ED10F5">
        <w:t>undo. La salida de campo nos dio</w:t>
      </w:r>
      <w:r w:rsidRPr="009B28D1">
        <w:t xml:space="preserve"> esta oportunidad, ver los paisajes, estuvimos con la gente, me parece útil el ejercicio.</w:t>
      </w:r>
    </w:p>
    <w:p w14:paraId="1E588571" w14:textId="77777777" w:rsidR="001A2A66" w:rsidRPr="009B28D1" w:rsidRDefault="001A2A66" w:rsidP="00A24804">
      <w:pPr>
        <w:jc w:val="both"/>
      </w:pPr>
    </w:p>
    <w:p w14:paraId="2B81B4F9" w14:textId="770E062C" w:rsidR="001A2A66" w:rsidRPr="009B28D1" w:rsidRDefault="001A2A66" w:rsidP="00A24804">
      <w:pPr>
        <w:jc w:val="both"/>
      </w:pPr>
      <w:r w:rsidRPr="009B28D1">
        <w:t>En cuanto a los marcos</w:t>
      </w:r>
      <w:r w:rsidR="00ED10F5">
        <w:t xml:space="preserve"> se refiere,</w:t>
      </w:r>
      <w:r w:rsidRPr="009B28D1">
        <w:t xml:space="preserve"> no son perfectos. En el espacio de agroecología hablamos mucho de esto, les hemos estado presentando diferentes marco</w:t>
      </w:r>
      <w:r w:rsidR="00ED10F5">
        <w:t>s. La idea es la de Opciones por C</w:t>
      </w:r>
      <w:r w:rsidRPr="009B28D1">
        <w:t>ontexto, casi que marco</w:t>
      </w:r>
      <w:r w:rsidR="00ED10F5">
        <w:t>s por contexto, es totalmente vá</w:t>
      </w:r>
      <w:r w:rsidRPr="009B28D1">
        <w:t>lido combinar dos marcos y el desafío que tenem</w:t>
      </w:r>
      <w:r w:rsidR="00ED10F5">
        <w:t>os es que en el algún momento sí</w:t>
      </w:r>
      <w:r w:rsidRPr="009B28D1">
        <w:t xml:space="preserve"> vamos a tener que definir si vamos a</w:t>
      </w:r>
      <w:r w:rsidR="00ED10F5">
        <w:t xml:space="preserve"> ocupar principios, si hay un nú</w:t>
      </w:r>
      <w:r w:rsidRPr="009B28D1">
        <w:t>mero de principios base que las experiencias deben de tener para estar seguros que estamos en un camino agroecológico. No es sencillo de hacer porque todos son importantes.</w:t>
      </w:r>
    </w:p>
    <w:p w14:paraId="022323FC" w14:textId="77777777" w:rsidR="00DA18B5" w:rsidRPr="009B28D1" w:rsidRDefault="00DA18B5" w:rsidP="00A24804">
      <w:pPr>
        <w:jc w:val="both"/>
        <w:rPr>
          <w:b/>
          <w:color w:val="4F6228" w:themeColor="accent3" w:themeShade="80"/>
        </w:rPr>
      </w:pPr>
    </w:p>
    <w:p w14:paraId="0C01529B" w14:textId="2E2BFD6F" w:rsidR="00E1620E" w:rsidRPr="009B28D1" w:rsidRDefault="00205A9B" w:rsidP="00205A9B">
      <w:pPr>
        <w:jc w:val="center"/>
        <w:rPr>
          <w:b/>
          <w:color w:val="4F6228" w:themeColor="accent3" w:themeShade="80"/>
          <w:sz w:val="28"/>
          <w:szCs w:val="28"/>
          <w:highlight w:val="yellow"/>
        </w:rPr>
      </w:pPr>
      <w:r>
        <w:rPr>
          <w:b/>
          <w:noProof/>
          <w:color w:val="4F6228" w:themeColor="accent3" w:themeShade="80"/>
          <w:sz w:val="28"/>
          <w:szCs w:val="28"/>
          <w:lang w:val="es-ES"/>
        </w:rPr>
        <w:drawing>
          <wp:inline distT="0" distB="0" distL="0" distR="0" wp14:anchorId="68A66456" wp14:editId="14FFF1FB">
            <wp:extent cx="3217968" cy="2097989"/>
            <wp:effectExtent l="0" t="0" r="8255" b="10795"/>
            <wp:docPr id="109" name="Imagen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4 at 11.00.48 AM.png"/>
                    <pic:cNvPicPr/>
                  </pic:nvPicPr>
                  <pic:blipFill>
                    <a:blip r:embed="rId151">
                      <a:extLst>
                        <a:ext uri="{BEBA8EAE-BF5A-486C-A8C5-ECC9F3942E4B}">
                          <a14:imgProps xmlns:a14="http://schemas.microsoft.com/office/drawing/2010/main">
                            <a14:imgLayer r:embed="rId152">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3217968" cy="2097989"/>
                    </a:xfrm>
                    <a:prstGeom prst="rect">
                      <a:avLst/>
                    </a:prstGeom>
                  </pic:spPr>
                </pic:pic>
              </a:graphicData>
            </a:graphic>
          </wp:inline>
        </w:drawing>
      </w:r>
    </w:p>
    <w:p w14:paraId="29CABE01" w14:textId="5E1CC481" w:rsidR="00E1620E" w:rsidRPr="009B28D1" w:rsidRDefault="006116EE" w:rsidP="00A24804">
      <w:pPr>
        <w:jc w:val="both"/>
        <w:rPr>
          <w:b/>
          <w:color w:val="4F6228" w:themeColor="accent3" w:themeShade="80"/>
          <w:sz w:val="28"/>
          <w:szCs w:val="28"/>
          <w:highlight w:val="yellow"/>
        </w:rPr>
      </w:pPr>
      <w:r>
        <w:rPr>
          <w:b/>
          <w:noProof/>
          <w:color w:val="4F6228" w:themeColor="accent3" w:themeShade="80"/>
          <w:sz w:val="28"/>
          <w:szCs w:val="28"/>
          <w:lang w:val="es-ES"/>
        </w:rPr>
        <w:drawing>
          <wp:inline distT="0" distB="0" distL="0" distR="0" wp14:anchorId="10AB73A4" wp14:editId="49246283">
            <wp:extent cx="5232400" cy="7315200"/>
            <wp:effectExtent l="0" t="0" r="0" b="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4 at 11.00.31 AM.png"/>
                    <pic:cNvPicPr/>
                  </pic:nvPicPr>
                  <pic:blipFill>
                    <a:blip r:embed="rId153">
                      <a:extLst>
                        <a:ext uri="{BEBA8EAE-BF5A-486C-A8C5-ECC9F3942E4B}">
                          <a14:imgProps xmlns:a14="http://schemas.microsoft.com/office/drawing/2010/main">
                            <a14:imgLayer r:embed="rId154">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5232400" cy="7315200"/>
                    </a:xfrm>
                    <a:prstGeom prst="rect">
                      <a:avLst/>
                    </a:prstGeom>
                  </pic:spPr>
                </pic:pic>
              </a:graphicData>
            </a:graphic>
          </wp:inline>
        </w:drawing>
      </w:r>
    </w:p>
    <w:p w14:paraId="61E800F5" w14:textId="77777777" w:rsidR="00E1620E" w:rsidRPr="009B28D1" w:rsidRDefault="00E1620E" w:rsidP="00A24804">
      <w:pPr>
        <w:jc w:val="both"/>
        <w:rPr>
          <w:b/>
          <w:color w:val="4F6228" w:themeColor="accent3" w:themeShade="80"/>
          <w:sz w:val="28"/>
          <w:szCs w:val="28"/>
          <w:highlight w:val="yellow"/>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8303"/>
      </w:tblGrid>
      <w:tr w:rsidR="00CE1C3D" w:rsidRPr="001B00AC" w14:paraId="3CFE90A7" w14:textId="77777777" w:rsidTr="00D05836">
        <w:tc>
          <w:tcPr>
            <w:tcW w:w="648" w:type="dxa"/>
            <w:shd w:val="clear" w:color="auto" w:fill="EAF1DD" w:themeFill="accent3" w:themeFillTint="33"/>
          </w:tcPr>
          <w:p w14:paraId="00DEAD80" w14:textId="77777777" w:rsidR="00CE1C3D" w:rsidRPr="001B00AC" w:rsidRDefault="00CE1C3D" w:rsidP="00D05836">
            <w:pPr>
              <w:jc w:val="both"/>
              <w:rPr>
                <w:b/>
                <w:color w:val="4F6228" w:themeColor="accent3" w:themeShade="80"/>
              </w:rPr>
            </w:pPr>
            <w:r w:rsidRPr="001B00AC">
              <w:rPr>
                <w:b/>
                <w:noProof/>
                <w:color w:val="1F497D" w:themeColor="text2"/>
              </w:rPr>
              <w:drawing>
                <wp:inline distT="0" distB="0" distL="0" distR="0" wp14:anchorId="0D003BF9" wp14:editId="5D09891C">
                  <wp:extent cx="339823" cy="310089"/>
                  <wp:effectExtent l="0" t="0" r="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8.10 PM.png"/>
                          <pic:cNvPicPr/>
                        </pic:nvPicPr>
                        <pic:blipFill>
                          <a:blip r:embed="rId54">
                            <a:extLst>
                              <a:ext uri="{28A0092B-C50C-407E-A947-70E740481C1C}">
                                <a14:useLocalDpi xmlns:a14="http://schemas.microsoft.com/office/drawing/2010/main" val="0"/>
                              </a:ext>
                            </a:extLst>
                          </a:blip>
                          <a:stretch>
                            <a:fillRect/>
                          </a:stretch>
                        </pic:blipFill>
                        <pic:spPr>
                          <a:xfrm>
                            <a:off x="0" y="0"/>
                            <a:ext cx="340422" cy="310636"/>
                          </a:xfrm>
                          <a:prstGeom prst="rect">
                            <a:avLst/>
                          </a:prstGeom>
                        </pic:spPr>
                      </pic:pic>
                    </a:graphicData>
                  </a:graphic>
                </wp:inline>
              </w:drawing>
            </w:r>
          </w:p>
          <w:p w14:paraId="5A6B0718" w14:textId="01978EC2" w:rsidR="00CE1C3D" w:rsidRPr="001B00AC" w:rsidRDefault="00CE1C3D" w:rsidP="00D05836">
            <w:pPr>
              <w:jc w:val="both"/>
              <w:rPr>
                <w:b/>
                <w:color w:val="4F6228" w:themeColor="accent3" w:themeShade="80"/>
              </w:rPr>
            </w:pPr>
            <w:r w:rsidRPr="001B00AC">
              <w:rPr>
                <w:b/>
                <w:noProof/>
                <w:color w:val="1F497D" w:themeColor="text2"/>
              </w:rPr>
              <w:drawing>
                <wp:inline distT="0" distB="0" distL="0" distR="0" wp14:anchorId="79997BDF" wp14:editId="10320EFA">
                  <wp:extent cx="283730" cy="330053"/>
                  <wp:effectExtent l="0" t="0" r="0" b="635"/>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1D3DDCFC" w14:textId="4860EE49" w:rsidR="00CE1C3D" w:rsidRPr="00CE1C3D" w:rsidRDefault="00CE1C3D" w:rsidP="00D05836">
            <w:pPr>
              <w:jc w:val="both"/>
              <w:rPr>
                <w:b/>
                <w:i/>
                <w:color w:val="000000" w:themeColor="text1"/>
                <w:sz w:val="20"/>
                <w:szCs w:val="20"/>
              </w:rPr>
            </w:pPr>
            <w:r w:rsidRPr="001B00AC">
              <w:rPr>
                <w:b/>
                <w:i/>
                <w:color w:val="000000" w:themeColor="text1"/>
                <w:sz w:val="20"/>
                <w:szCs w:val="20"/>
              </w:rPr>
              <w:t>Descargar presentación power point completa y escuchar a</w:t>
            </w:r>
            <w:r>
              <w:rPr>
                <w:b/>
                <w:i/>
                <w:color w:val="000000" w:themeColor="text1"/>
                <w:sz w:val="20"/>
                <w:szCs w:val="20"/>
              </w:rPr>
              <w:t>udio de la presentación y de las presentaciones de los grupos de trabajo que reflexionaron sobre las observaciones del día de campo en:</w:t>
            </w:r>
          </w:p>
          <w:p w14:paraId="40E219A4" w14:textId="7A872226" w:rsidR="00CE1C3D" w:rsidRPr="00CE1C3D" w:rsidRDefault="00CE1C3D" w:rsidP="00D05836">
            <w:pPr>
              <w:rPr>
                <w:rFonts w:ascii="Times" w:eastAsia="Times New Roman" w:hAnsi="Times" w:cs="Times New Roman"/>
                <w:sz w:val="20"/>
                <w:szCs w:val="20"/>
              </w:rPr>
            </w:pPr>
            <w:r w:rsidRPr="00E37CB2">
              <w:rPr>
                <w:rFonts w:ascii="Times" w:eastAsia="Times New Roman" w:hAnsi="Times" w:cs="Times New Roman"/>
                <w:color w:val="0000FF"/>
                <w:sz w:val="20"/>
                <w:szCs w:val="20"/>
                <w:u w:val="single"/>
              </w:rPr>
              <w:t>http://www.andescdp.org/cdp15/reflexion_observaciones_dia_de_campo</w:t>
            </w:r>
          </w:p>
        </w:tc>
      </w:tr>
    </w:tbl>
    <w:p w14:paraId="19282B54" w14:textId="32EE5086" w:rsidR="00DA18B5" w:rsidRPr="009B28D1" w:rsidRDefault="00DA18B5" w:rsidP="003B49B2">
      <w:pPr>
        <w:jc w:val="both"/>
        <w:rPr>
          <w:b/>
          <w:color w:val="4F6228" w:themeColor="accent3" w:themeShade="80"/>
          <w:sz w:val="28"/>
          <w:szCs w:val="28"/>
        </w:rPr>
      </w:pPr>
      <w:r w:rsidRPr="009B28D1">
        <w:rPr>
          <w:b/>
          <w:color w:val="4F6228" w:themeColor="accent3" w:themeShade="80"/>
          <w:sz w:val="28"/>
          <w:szCs w:val="28"/>
        </w:rPr>
        <w:t>VII. Feria de Grupos Temáticos</w:t>
      </w:r>
    </w:p>
    <w:p w14:paraId="3512F283" w14:textId="77777777" w:rsidR="00DA18B5" w:rsidRPr="009B28D1" w:rsidRDefault="00DA18B5" w:rsidP="003B49B2">
      <w:pPr>
        <w:jc w:val="both"/>
        <w:rPr>
          <w:b/>
          <w:color w:val="4F6228" w:themeColor="accent3" w:themeShade="80"/>
          <w:sz w:val="28"/>
          <w:szCs w:val="28"/>
        </w:rPr>
      </w:pPr>
    </w:p>
    <w:p w14:paraId="1A03164F" w14:textId="3E5BE7DE" w:rsidR="00B23F2C" w:rsidRPr="009B28D1" w:rsidRDefault="00B23F2C" w:rsidP="00B23F2C">
      <w:pPr>
        <w:jc w:val="both"/>
        <w:rPr>
          <w:i/>
          <w:color w:val="000000" w:themeColor="text1"/>
        </w:rPr>
      </w:pPr>
      <w:r w:rsidRPr="009B28D1">
        <w:rPr>
          <w:color w:val="000000" w:themeColor="text1"/>
        </w:rPr>
        <w:t xml:space="preserve">Los Grupos Temáticos de la CdP compartieron en sus </w:t>
      </w:r>
      <w:r w:rsidRPr="009B28D1">
        <w:rPr>
          <w:i/>
          <w:color w:val="000000" w:themeColor="text1"/>
        </w:rPr>
        <w:t xml:space="preserve">stands </w:t>
      </w:r>
      <w:r w:rsidRPr="009B28D1">
        <w:rPr>
          <w:color w:val="000000" w:themeColor="text1"/>
        </w:rPr>
        <w:t xml:space="preserve">el conocimiento acumulado por el conjunto de proyectos en cada tema de especialidad del CCRP Andes, así como herramientas y materiales desarrollados. La feria se caracterizó también por el uso de SIG, gracias al apoyo de Pablo Cabrera, que ha apoyado a los proyectos a aprovechar el uso de estas tecnologías. </w:t>
      </w:r>
    </w:p>
    <w:p w14:paraId="63C50FFC" w14:textId="77777777" w:rsidR="00B23F2C" w:rsidRPr="009B28D1" w:rsidRDefault="00B23F2C" w:rsidP="003B49B2">
      <w:pPr>
        <w:jc w:val="both"/>
        <w:rPr>
          <w:b/>
          <w:color w:val="4F6228" w:themeColor="accent3" w:themeShade="80"/>
          <w:sz w:val="28"/>
          <w:szCs w:val="28"/>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842AE5" w:rsidRPr="009B28D1" w14:paraId="0CA2121F" w14:textId="77777777" w:rsidTr="00B23F2C">
        <w:tc>
          <w:tcPr>
            <w:tcW w:w="4489" w:type="dxa"/>
          </w:tcPr>
          <w:p w14:paraId="5CE0FE4A" w14:textId="77744AE9" w:rsidR="00842AE5" w:rsidRPr="009B28D1" w:rsidRDefault="00BD1C29" w:rsidP="003B49B2">
            <w:pPr>
              <w:jc w:val="both"/>
              <w:rPr>
                <w:b/>
                <w:color w:val="4F6228" w:themeColor="accent3" w:themeShade="80"/>
                <w:sz w:val="28"/>
                <w:szCs w:val="28"/>
              </w:rPr>
            </w:pPr>
            <w:r w:rsidRPr="009B28D1">
              <w:rPr>
                <w:b/>
                <w:noProof/>
                <w:color w:val="4F6228" w:themeColor="accent3" w:themeShade="80"/>
                <w:sz w:val="28"/>
                <w:szCs w:val="28"/>
                <w:lang w:val="es-ES"/>
              </w:rPr>
              <w:drawing>
                <wp:inline distT="0" distB="0" distL="0" distR="0" wp14:anchorId="436AC189" wp14:editId="3EB8CBFD">
                  <wp:extent cx="2746203" cy="2059652"/>
                  <wp:effectExtent l="0" t="0" r="0" b="0"/>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2 at 3.56.21 PM.png"/>
                          <pic:cNvPicPr/>
                        </pic:nvPicPr>
                        <pic:blipFill>
                          <a:blip r:embed="rId155">
                            <a:extLst>
                              <a:ext uri="{28A0092B-C50C-407E-A947-70E740481C1C}">
                                <a14:useLocalDpi xmlns:a14="http://schemas.microsoft.com/office/drawing/2010/main" val="0"/>
                              </a:ext>
                            </a:extLst>
                          </a:blip>
                          <a:stretch>
                            <a:fillRect/>
                          </a:stretch>
                        </pic:blipFill>
                        <pic:spPr>
                          <a:xfrm>
                            <a:off x="0" y="0"/>
                            <a:ext cx="2746857" cy="2060142"/>
                          </a:xfrm>
                          <a:prstGeom prst="rect">
                            <a:avLst/>
                          </a:prstGeom>
                        </pic:spPr>
                      </pic:pic>
                    </a:graphicData>
                  </a:graphic>
                </wp:inline>
              </w:drawing>
            </w:r>
          </w:p>
        </w:tc>
        <w:tc>
          <w:tcPr>
            <w:tcW w:w="4489" w:type="dxa"/>
          </w:tcPr>
          <w:p w14:paraId="3E8843E9" w14:textId="62B4C508" w:rsidR="00842AE5" w:rsidRPr="009B28D1" w:rsidRDefault="00BD1C29" w:rsidP="003B49B2">
            <w:pPr>
              <w:jc w:val="both"/>
              <w:rPr>
                <w:b/>
                <w:color w:val="4F6228" w:themeColor="accent3" w:themeShade="80"/>
                <w:sz w:val="28"/>
                <w:szCs w:val="28"/>
              </w:rPr>
            </w:pPr>
            <w:r w:rsidRPr="009B28D1">
              <w:rPr>
                <w:b/>
                <w:noProof/>
                <w:color w:val="4F6228" w:themeColor="accent3" w:themeShade="80"/>
                <w:sz w:val="28"/>
                <w:szCs w:val="28"/>
                <w:lang w:val="es-ES"/>
              </w:rPr>
              <w:drawing>
                <wp:inline distT="0" distB="0" distL="0" distR="0" wp14:anchorId="4BF7B652" wp14:editId="52768273">
                  <wp:extent cx="2746203" cy="2049553"/>
                  <wp:effectExtent l="0" t="0" r="0" b="8255"/>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2 at 3.52.27 PM.png"/>
                          <pic:cNvPicPr/>
                        </pic:nvPicPr>
                        <pic:blipFill>
                          <a:blip r:embed="rId156">
                            <a:extLst>
                              <a:ext uri="{BEBA8EAE-BF5A-486C-A8C5-ECC9F3942E4B}">
                                <a14:imgProps xmlns:a14="http://schemas.microsoft.com/office/drawing/2010/main">
                                  <a14:imgLayer r:embed="rId157">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2747114" cy="2050233"/>
                          </a:xfrm>
                          <a:prstGeom prst="rect">
                            <a:avLst/>
                          </a:prstGeom>
                        </pic:spPr>
                      </pic:pic>
                    </a:graphicData>
                  </a:graphic>
                </wp:inline>
              </w:drawing>
            </w:r>
          </w:p>
        </w:tc>
      </w:tr>
    </w:tbl>
    <w:p w14:paraId="021594DC" w14:textId="77777777" w:rsidR="00842AE5" w:rsidRPr="009B28D1" w:rsidRDefault="00842AE5" w:rsidP="003B49B2">
      <w:pPr>
        <w:jc w:val="both"/>
        <w:rPr>
          <w:color w:val="000000" w:themeColor="text1"/>
        </w:rPr>
      </w:pPr>
    </w:p>
    <w:p w14:paraId="10FC7A44" w14:textId="61FEC4A1" w:rsidR="00842AE5" w:rsidRPr="009B28D1" w:rsidRDefault="00B23F2C" w:rsidP="003B49B2">
      <w:pPr>
        <w:jc w:val="both"/>
        <w:rPr>
          <w:color w:val="000000" w:themeColor="text1"/>
        </w:rPr>
      </w:pPr>
      <w:r w:rsidRPr="009B28D1">
        <w:rPr>
          <w:color w:val="000000" w:themeColor="text1"/>
        </w:rPr>
        <w:t xml:space="preserve">La feria se desarrolló en un entorno muy dinámico y contó con participantes de la CdP e invitados externos muy interesados en los contenidos de la Feria. Cada </w:t>
      </w:r>
      <w:r w:rsidRPr="009B28D1">
        <w:rPr>
          <w:i/>
          <w:color w:val="000000" w:themeColor="text1"/>
        </w:rPr>
        <w:t xml:space="preserve">stand </w:t>
      </w:r>
      <w:r w:rsidRPr="009B28D1">
        <w:rPr>
          <w:color w:val="000000" w:themeColor="text1"/>
        </w:rPr>
        <w:t>compartió un corto mensaje publicitario para inv</w:t>
      </w:r>
      <w:r w:rsidR="005E1B06" w:rsidRPr="009B28D1">
        <w:rPr>
          <w:color w:val="000000" w:themeColor="text1"/>
        </w:rPr>
        <w:t xml:space="preserve">itar a </w:t>
      </w:r>
      <w:proofErr w:type="spellStart"/>
      <w:r w:rsidR="005E1B06" w:rsidRPr="009B28D1">
        <w:rPr>
          <w:color w:val="000000" w:themeColor="text1"/>
        </w:rPr>
        <w:t>lxs</w:t>
      </w:r>
      <w:proofErr w:type="spellEnd"/>
      <w:r w:rsidR="005E1B06" w:rsidRPr="009B28D1">
        <w:rPr>
          <w:color w:val="000000" w:themeColor="text1"/>
        </w:rPr>
        <w:t xml:space="preserve"> feriantes a visitarles</w:t>
      </w:r>
      <w:r w:rsidRPr="009B28D1">
        <w:rPr>
          <w:color w:val="000000" w:themeColor="text1"/>
        </w:rPr>
        <w:t>:</w:t>
      </w:r>
    </w:p>
    <w:p w14:paraId="13D610AD" w14:textId="77777777" w:rsidR="005E1B06" w:rsidRPr="009B28D1" w:rsidRDefault="005E1B06" w:rsidP="00F927EF">
      <w:pPr>
        <w:jc w:val="both"/>
      </w:pPr>
    </w:p>
    <w:p w14:paraId="00D25635" w14:textId="77777777" w:rsidR="00D23D08" w:rsidRPr="009B28D1" w:rsidRDefault="00D23D08" w:rsidP="005E1B06">
      <w:pPr>
        <w:rPr>
          <w:b/>
          <w:color w:val="4F6228" w:themeColor="accent3" w:themeShade="80"/>
        </w:rPr>
      </w:pPr>
      <w:r w:rsidRPr="009B28D1">
        <w:rPr>
          <w:b/>
          <w:color w:val="4F6228" w:themeColor="accent3" w:themeShade="80"/>
        </w:rPr>
        <w:t xml:space="preserve">Grupo </w:t>
      </w:r>
      <w:r w:rsidR="005E1B06" w:rsidRPr="009B28D1">
        <w:rPr>
          <w:b/>
          <w:color w:val="4F6228" w:themeColor="accent3" w:themeShade="80"/>
        </w:rPr>
        <w:t>Sistemas Alimentarios Locales</w:t>
      </w:r>
      <w:r w:rsidRPr="009B28D1">
        <w:rPr>
          <w:b/>
          <w:color w:val="4F6228" w:themeColor="accent3" w:themeShade="80"/>
        </w:rPr>
        <w:t xml:space="preserve"> </w:t>
      </w:r>
    </w:p>
    <w:p w14:paraId="164A6AB5" w14:textId="71830BA9" w:rsidR="005E1B06" w:rsidRPr="009B28D1" w:rsidRDefault="005E1B06" w:rsidP="005E1B06">
      <w:pPr>
        <w:rPr>
          <w:i/>
          <w:color w:val="4F6228" w:themeColor="accent3" w:themeShade="80"/>
        </w:rPr>
      </w:pPr>
      <w:r w:rsidRPr="009B28D1">
        <w:rPr>
          <w:i/>
          <w:color w:val="4F6228" w:themeColor="accent3" w:themeShade="80"/>
        </w:rPr>
        <w:t xml:space="preserve">Fundación </w:t>
      </w:r>
      <w:proofErr w:type="spellStart"/>
      <w:r w:rsidRPr="009B28D1">
        <w:rPr>
          <w:i/>
          <w:color w:val="4F6228" w:themeColor="accent3" w:themeShade="80"/>
        </w:rPr>
        <w:t>Ekorural</w:t>
      </w:r>
      <w:proofErr w:type="spellEnd"/>
      <w:r w:rsidRPr="009B28D1">
        <w:rPr>
          <w:i/>
          <w:color w:val="4F6228" w:themeColor="accent3" w:themeShade="80"/>
        </w:rPr>
        <w:t>, Centro Bartolomé d</w:t>
      </w:r>
      <w:r w:rsidR="00D23D08" w:rsidRPr="009B28D1">
        <w:rPr>
          <w:i/>
          <w:color w:val="4F6228" w:themeColor="accent3" w:themeShade="80"/>
        </w:rPr>
        <w:t xml:space="preserve">e las Casas, PMA, </w:t>
      </w:r>
      <w:proofErr w:type="spellStart"/>
      <w:r w:rsidR="00D23D08" w:rsidRPr="009B28D1">
        <w:rPr>
          <w:i/>
          <w:color w:val="4F6228" w:themeColor="accent3" w:themeShade="80"/>
        </w:rPr>
        <w:t>Agrecol</w:t>
      </w:r>
      <w:proofErr w:type="spellEnd"/>
      <w:r w:rsidR="00D23D08" w:rsidRPr="009B28D1">
        <w:rPr>
          <w:i/>
          <w:color w:val="4F6228" w:themeColor="accent3" w:themeShade="80"/>
        </w:rPr>
        <w:t xml:space="preserve"> Andes</w:t>
      </w:r>
    </w:p>
    <w:p w14:paraId="0E5A758E" w14:textId="77777777" w:rsidR="005E1B06" w:rsidRPr="009B28D1" w:rsidRDefault="005E1B06" w:rsidP="00F927EF">
      <w:pPr>
        <w:jc w:val="both"/>
      </w:pPr>
    </w:p>
    <w:p w14:paraId="410332AC" w14:textId="67D957FC" w:rsidR="006B518D" w:rsidRPr="009B28D1" w:rsidRDefault="005E1B06" w:rsidP="00AB3AE1">
      <w:pPr>
        <w:jc w:val="both"/>
        <w:rPr>
          <w:i/>
        </w:rPr>
      </w:pPr>
      <w:r w:rsidRPr="009B28D1">
        <w:rPr>
          <w:i/>
        </w:rPr>
        <w:t>“</w:t>
      </w:r>
      <w:r w:rsidR="00F927EF" w:rsidRPr="009B28D1">
        <w:rPr>
          <w:i/>
        </w:rPr>
        <w:t>Quisiera preguntar</w:t>
      </w:r>
      <w:r w:rsidR="006B518D" w:rsidRPr="009B28D1">
        <w:rPr>
          <w:i/>
        </w:rPr>
        <w:t>,</w:t>
      </w:r>
      <w:r w:rsidR="00F927EF" w:rsidRPr="009B28D1">
        <w:rPr>
          <w:i/>
        </w:rPr>
        <w:t xml:space="preserve"> </w:t>
      </w:r>
      <w:r w:rsidR="006B518D" w:rsidRPr="009B28D1">
        <w:rPr>
          <w:i/>
        </w:rPr>
        <w:t>¿quiénes comen?, ¿cada cuá</w:t>
      </w:r>
      <w:r w:rsidR="00F927EF" w:rsidRPr="009B28D1">
        <w:rPr>
          <w:i/>
        </w:rPr>
        <w:t xml:space="preserve">nto comen?, </w:t>
      </w:r>
      <w:r w:rsidR="006B518D" w:rsidRPr="009B28D1">
        <w:rPr>
          <w:i/>
        </w:rPr>
        <w:t>¿saben lo que comen?, ¿d</w:t>
      </w:r>
      <w:r w:rsidR="00F927EF" w:rsidRPr="009B28D1">
        <w:rPr>
          <w:i/>
        </w:rPr>
        <w:t>e dónde provienen los alimentos que comen?</w:t>
      </w:r>
      <w:r w:rsidR="006B518D" w:rsidRPr="009B28D1">
        <w:rPr>
          <w:i/>
        </w:rPr>
        <w:t>, ¿c</w:t>
      </w:r>
      <w:r w:rsidR="00F927EF" w:rsidRPr="009B28D1">
        <w:rPr>
          <w:i/>
        </w:rPr>
        <w:t>ómo se ha</w:t>
      </w:r>
      <w:r w:rsidR="006B518D" w:rsidRPr="009B28D1">
        <w:rPr>
          <w:i/>
        </w:rPr>
        <w:t>n</w:t>
      </w:r>
      <w:r w:rsidR="00F927EF" w:rsidRPr="009B28D1">
        <w:rPr>
          <w:i/>
        </w:rPr>
        <w:t xml:space="preserve"> producido</w:t>
      </w:r>
      <w:r w:rsidR="006B518D" w:rsidRPr="009B28D1">
        <w:rPr>
          <w:i/>
        </w:rPr>
        <w:t>?, ¿l</w:t>
      </w:r>
      <w:r w:rsidR="00F927EF" w:rsidRPr="009B28D1">
        <w:rPr>
          <w:i/>
        </w:rPr>
        <w:t>es hace bien o mal lo que comen? Trabajamos en modelos de integración de pequeños productores agroecológicos a los mercados para que los consumidores comamos cada vez mejor.</w:t>
      </w:r>
      <w:r w:rsidRPr="009B28D1">
        <w:rPr>
          <w:i/>
        </w:rPr>
        <w:t>”</w:t>
      </w:r>
    </w:p>
    <w:p w14:paraId="32BBD08B" w14:textId="77777777" w:rsidR="006B518D" w:rsidRPr="009B28D1" w:rsidRDefault="006B518D" w:rsidP="00F927EF">
      <w:pPr>
        <w:rPr>
          <w:b/>
        </w:rPr>
      </w:pPr>
    </w:p>
    <w:p w14:paraId="73F60B30" w14:textId="4F223ED7" w:rsidR="00F927EF" w:rsidRPr="009B28D1" w:rsidRDefault="00D23D08" w:rsidP="005E1B06">
      <w:pPr>
        <w:rPr>
          <w:b/>
          <w:color w:val="4F6228" w:themeColor="accent3" w:themeShade="80"/>
        </w:rPr>
      </w:pPr>
      <w:r w:rsidRPr="009B28D1">
        <w:rPr>
          <w:b/>
          <w:color w:val="4F6228" w:themeColor="accent3" w:themeShade="80"/>
        </w:rPr>
        <w:t>Grupo Sistemas de Semillas</w:t>
      </w:r>
    </w:p>
    <w:p w14:paraId="6A18A942" w14:textId="77777777" w:rsidR="00D23D08" w:rsidRPr="009B28D1" w:rsidRDefault="00D23D08" w:rsidP="005E1B06">
      <w:pPr>
        <w:rPr>
          <w:b/>
          <w:color w:val="4F6228" w:themeColor="accent3" w:themeShade="80"/>
        </w:rPr>
      </w:pPr>
    </w:p>
    <w:p w14:paraId="41181FC8" w14:textId="39813F8B" w:rsidR="00F927EF" w:rsidRPr="009B28D1" w:rsidRDefault="002551AE" w:rsidP="00F927EF">
      <w:pPr>
        <w:jc w:val="both"/>
        <w:rPr>
          <w:i/>
        </w:rPr>
      </w:pPr>
      <w:r w:rsidRPr="009B28D1">
        <w:rPr>
          <w:i/>
        </w:rPr>
        <w:t>“</w:t>
      </w:r>
      <w:r w:rsidR="004500DD" w:rsidRPr="009B28D1">
        <w:rPr>
          <w:i/>
        </w:rPr>
        <w:t>Este G</w:t>
      </w:r>
      <w:r w:rsidR="00F927EF" w:rsidRPr="009B28D1">
        <w:rPr>
          <w:i/>
        </w:rPr>
        <w:t xml:space="preserve">rupo básicamente estudia cómo hacer para que la biodiversidad de los agricultores y las nuevas semillas lleguen a donde deben llegar. Estamos estudiando cómo se encuentra la biodiversidad, tratando de mantenerla, tratando de entender cómo los agricultores intercambian semillas entre ellos, cómo mejorar estos mecanismos y </w:t>
      </w:r>
      <w:r w:rsidR="00891744" w:rsidRPr="009B28D1">
        <w:rPr>
          <w:i/>
        </w:rPr>
        <w:t xml:space="preserve">los </w:t>
      </w:r>
      <w:r w:rsidR="00F927EF" w:rsidRPr="009B28D1">
        <w:rPr>
          <w:i/>
        </w:rPr>
        <w:t>sistemas de interca</w:t>
      </w:r>
      <w:r w:rsidRPr="009B28D1">
        <w:rPr>
          <w:i/>
        </w:rPr>
        <w:t>mbio de semillas.”</w:t>
      </w:r>
    </w:p>
    <w:p w14:paraId="5588127F" w14:textId="77777777" w:rsidR="00F927EF" w:rsidRPr="009B28D1" w:rsidRDefault="00F927EF" w:rsidP="00F927EF">
      <w:pPr>
        <w:jc w:val="both"/>
      </w:pPr>
    </w:p>
    <w:p w14:paraId="603A7FFB" w14:textId="4B412F92" w:rsidR="00F927EF" w:rsidRPr="009B28D1" w:rsidRDefault="00D23D08" w:rsidP="00F927EF">
      <w:pPr>
        <w:jc w:val="both"/>
        <w:rPr>
          <w:b/>
          <w:color w:val="4F6228" w:themeColor="accent3" w:themeShade="80"/>
        </w:rPr>
      </w:pPr>
      <w:r w:rsidRPr="009B28D1">
        <w:rPr>
          <w:b/>
          <w:color w:val="4F6228" w:themeColor="accent3" w:themeShade="80"/>
        </w:rPr>
        <w:t>Grupo Suelos y Paisajes</w:t>
      </w:r>
      <w:r w:rsidR="00891744" w:rsidRPr="009B28D1">
        <w:rPr>
          <w:b/>
          <w:color w:val="4F6228" w:themeColor="accent3" w:themeShade="80"/>
        </w:rPr>
        <w:t xml:space="preserve"> y Grupo de Análisis de Suelos</w:t>
      </w:r>
    </w:p>
    <w:p w14:paraId="540713A5" w14:textId="77777777" w:rsidR="00D23D08" w:rsidRPr="009B28D1" w:rsidRDefault="00D23D08" w:rsidP="00F927EF">
      <w:pPr>
        <w:jc w:val="both"/>
      </w:pPr>
    </w:p>
    <w:p w14:paraId="3F4CA4F6" w14:textId="7FB2A6B7" w:rsidR="00F927EF" w:rsidRPr="009B28D1" w:rsidRDefault="002551AE" w:rsidP="00F927EF">
      <w:pPr>
        <w:jc w:val="both"/>
        <w:rPr>
          <w:i/>
        </w:rPr>
      </w:pPr>
      <w:r w:rsidRPr="009B28D1">
        <w:rPr>
          <w:i/>
        </w:rPr>
        <w:t>“</w:t>
      </w:r>
      <w:r w:rsidR="00F927EF" w:rsidRPr="009B28D1">
        <w:rPr>
          <w:i/>
        </w:rPr>
        <w:t xml:space="preserve">Estamos representando </w:t>
      </w:r>
      <w:r w:rsidR="00891744" w:rsidRPr="009B28D1">
        <w:rPr>
          <w:i/>
        </w:rPr>
        <w:t>a dos G</w:t>
      </w:r>
      <w:r w:rsidR="00F927EF" w:rsidRPr="009B28D1">
        <w:rPr>
          <w:i/>
        </w:rPr>
        <w:t>rupos</w:t>
      </w:r>
      <w:r w:rsidR="00891744" w:rsidRPr="009B28D1">
        <w:rPr>
          <w:i/>
        </w:rPr>
        <w:t>, el de Suelos y P</w:t>
      </w:r>
      <w:r w:rsidR="00F927EF" w:rsidRPr="009B28D1">
        <w:rPr>
          <w:i/>
        </w:rPr>
        <w:t xml:space="preserve">aisajes y </w:t>
      </w:r>
      <w:r w:rsidR="00891744" w:rsidRPr="009B28D1">
        <w:rPr>
          <w:i/>
        </w:rPr>
        <w:t>el de A</w:t>
      </w:r>
      <w:r w:rsidR="00F927EF" w:rsidRPr="009B28D1">
        <w:rPr>
          <w:i/>
        </w:rPr>
        <w:t>nálisis de suelos. Estamos representando un rango grande de proyectos, unos 6 proyectos. Con el concepto de paisaje estamos mirando las relaciones en</w:t>
      </w:r>
      <w:r w:rsidR="00891744" w:rsidRPr="009B28D1">
        <w:rPr>
          <w:i/>
        </w:rPr>
        <w:t>tre la gente, el medio ambiente y</w:t>
      </w:r>
      <w:r w:rsidR="00F927EF" w:rsidRPr="009B28D1">
        <w:rPr>
          <w:i/>
        </w:rPr>
        <w:t xml:space="preserve"> usos de la tierra. Hoy vamos a presentar un poster sobre la recuperació</w:t>
      </w:r>
      <w:r w:rsidR="00891744" w:rsidRPr="009B28D1">
        <w:rPr>
          <w:i/>
        </w:rPr>
        <w:t xml:space="preserve">n de terrenos en Bolivia; </w:t>
      </w:r>
      <w:proofErr w:type="spellStart"/>
      <w:r w:rsidR="00891744" w:rsidRPr="009B28D1">
        <w:rPr>
          <w:i/>
        </w:rPr>
        <w:t>s</w:t>
      </w:r>
      <w:r w:rsidR="00855271" w:rsidRPr="009B28D1">
        <w:rPr>
          <w:i/>
        </w:rPr>
        <w:t>tory-</w:t>
      </w:r>
      <w:r w:rsidR="00F927EF" w:rsidRPr="009B28D1">
        <w:rPr>
          <w:i/>
        </w:rPr>
        <w:t>maps</w:t>
      </w:r>
      <w:proofErr w:type="spellEnd"/>
      <w:r w:rsidR="00F927EF" w:rsidRPr="009B28D1">
        <w:rPr>
          <w:i/>
        </w:rPr>
        <w:t xml:space="preserve"> sobre conoci</w:t>
      </w:r>
      <w:r w:rsidR="00B250E5" w:rsidRPr="009B28D1">
        <w:rPr>
          <w:i/>
        </w:rPr>
        <w:t>miento local en Bolivia y Perú; p</w:t>
      </w:r>
      <w:r w:rsidR="00F927EF" w:rsidRPr="009B28D1">
        <w:rPr>
          <w:i/>
        </w:rPr>
        <w:t xml:space="preserve">ercepciones de paisajes y servicios ecosistémicos </w:t>
      </w:r>
      <w:r w:rsidR="00891744" w:rsidRPr="009B28D1">
        <w:rPr>
          <w:i/>
        </w:rPr>
        <w:t>de los agricultores y; nuestro k</w:t>
      </w:r>
      <w:r w:rsidR="00F927EF" w:rsidRPr="009B28D1">
        <w:rPr>
          <w:i/>
        </w:rPr>
        <w:t>it de suelos que da oportunidad a pequeñas instituciones de investigación para realizar aná</w:t>
      </w:r>
      <w:r w:rsidRPr="009B28D1">
        <w:rPr>
          <w:i/>
        </w:rPr>
        <w:t>lisis de suelo de alta calidad”.</w:t>
      </w:r>
    </w:p>
    <w:p w14:paraId="270F9DC9" w14:textId="77777777" w:rsidR="00F927EF" w:rsidRPr="009B28D1" w:rsidRDefault="00F927EF" w:rsidP="00D23D08">
      <w:pPr>
        <w:jc w:val="both"/>
      </w:pPr>
    </w:p>
    <w:p w14:paraId="1D24F5DF" w14:textId="71773682" w:rsidR="00F927EF" w:rsidRPr="009B28D1" w:rsidRDefault="00D23D08" w:rsidP="00D23D08">
      <w:pPr>
        <w:jc w:val="both"/>
        <w:rPr>
          <w:b/>
          <w:color w:val="4F6228" w:themeColor="accent3" w:themeShade="80"/>
        </w:rPr>
      </w:pPr>
      <w:r w:rsidRPr="009B28D1">
        <w:rPr>
          <w:b/>
          <w:color w:val="4F6228" w:themeColor="accent3" w:themeShade="80"/>
        </w:rPr>
        <w:t xml:space="preserve">Grupo Redes de Agricultores Investigadores – RAI </w:t>
      </w:r>
    </w:p>
    <w:p w14:paraId="5BFA7697" w14:textId="77777777" w:rsidR="00D23D08" w:rsidRPr="009B28D1" w:rsidRDefault="00D23D08" w:rsidP="00F927EF">
      <w:pPr>
        <w:jc w:val="both"/>
      </w:pPr>
    </w:p>
    <w:p w14:paraId="4D64401A" w14:textId="00F53BFE" w:rsidR="00F927EF" w:rsidRPr="009B28D1" w:rsidRDefault="00D6500F" w:rsidP="00855271">
      <w:pPr>
        <w:jc w:val="both"/>
        <w:rPr>
          <w:i/>
        </w:rPr>
      </w:pPr>
      <w:r w:rsidRPr="009B28D1">
        <w:rPr>
          <w:i/>
        </w:rPr>
        <w:t>“</w:t>
      </w:r>
      <w:r w:rsidR="00B250E5" w:rsidRPr="009B28D1">
        <w:rPr>
          <w:i/>
        </w:rPr>
        <w:t>Estamos presentando un c</w:t>
      </w:r>
      <w:r w:rsidR="00F927EF" w:rsidRPr="009B28D1">
        <w:rPr>
          <w:i/>
        </w:rPr>
        <w:t xml:space="preserve">onjunto de varios trabajos, queremos mostrar en esta feria cómo antes se hacía investigación en estaciones experimentales pensando en los agricultores, pero con este trabajo lo que hemos hecho es que ahora con los agricultores en sus parcelas podemos hacer investigación y esta información puede ser analizada estadísticamente y puede ser útil para los agricultores, son tres experiencias de Bolivia que queremos mostrarles. </w:t>
      </w:r>
      <w:r w:rsidR="00B250E5" w:rsidRPr="009B28D1">
        <w:rPr>
          <w:i/>
        </w:rPr>
        <w:t>Compartiremos con ustedes</w:t>
      </w:r>
      <w:r w:rsidR="00F927EF" w:rsidRPr="009B28D1">
        <w:rPr>
          <w:i/>
        </w:rPr>
        <w:t xml:space="preserve"> cómo los agricultores están</w:t>
      </w:r>
      <w:r w:rsidRPr="009B28D1">
        <w:rPr>
          <w:i/>
        </w:rPr>
        <w:t xml:space="preserve"> haciendo investigación en red”.</w:t>
      </w:r>
    </w:p>
    <w:p w14:paraId="19FC0475" w14:textId="77777777" w:rsidR="00F927EF" w:rsidRPr="009B28D1" w:rsidRDefault="00F927EF" w:rsidP="00F927EF"/>
    <w:p w14:paraId="7443BC44" w14:textId="15FF4ACB" w:rsidR="00F927EF" w:rsidRPr="009B28D1" w:rsidRDefault="00D23D08" w:rsidP="00F927EF">
      <w:pPr>
        <w:rPr>
          <w:b/>
          <w:color w:val="4F6228" w:themeColor="accent3" w:themeShade="80"/>
        </w:rPr>
      </w:pPr>
      <w:r w:rsidRPr="009B28D1">
        <w:rPr>
          <w:b/>
          <w:color w:val="4F6228" w:themeColor="accent3" w:themeShade="80"/>
        </w:rPr>
        <w:t>Grupo Redes Agroclimáticas</w:t>
      </w:r>
    </w:p>
    <w:p w14:paraId="56B918F5" w14:textId="77777777" w:rsidR="00D23D08" w:rsidRPr="009B28D1" w:rsidRDefault="00D23D08" w:rsidP="00F927EF"/>
    <w:p w14:paraId="659A6CA5" w14:textId="2F808F0B" w:rsidR="00F927EF" w:rsidRPr="009B28D1" w:rsidRDefault="00D6500F" w:rsidP="00F927EF">
      <w:pPr>
        <w:jc w:val="both"/>
        <w:rPr>
          <w:i/>
        </w:rPr>
      </w:pPr>
      <w:r w:rsidRPr="009B28D1">
        <w:rPr>
          <w:i/>
        </w:rPr>
        <w:t>“</w:t>
      </w:r>
      <w:r w:rsidR="00AB3AE1" w:rsidRPr="009B28D1">
        <w:rPr>
          <w:i/>
        </w:rPr>
        <w:t>Desde la Fundación Valles t</w:t>
      </w:r>
      <w:r w:rsidR="00F927EF" w:rsidRPr="009B28D1">
        <w:rPr>
          <w:i/>
        </w:rPr>
        <w:t>rabajamos en un proyecto de manejo orgáni</w:t>
      </w:r>
      <w:r w:rsidR="004741FA" w:rsidRPr="009B28D1">
        <w:rPr>
          <w:i/>
        </w:rPr>
        <w:t xml:space="preserve">co del maní para evitar las </w:t>
      </w:r>
      <w:proofErr w:type="spellStart"/>
      <w:r w:rsidR="004741FA" w:rsidRPr="009B28D1">
        <w:rPr>
          <w:i/>
        </w:rPr>
        <w:t>afla</w:t>
      </w:r>
      <w:r w:rsidR="005429D2" w:rsidRPr="009B28D1">
        <w:rPr>
          <w:i/>
        </w:rPr>
        <w:t>toxinas</w:t>
      </w:r>
      <w:proofErr w:type="spellEnd"/>
      <w:r w:rsidR="005429D2" w:rsidRPr="009B28D1">
        <w:rPr>
          <w:i/>
        </w:rPr>
        <w:t>. E</w:t>
      </w:r>
      <w:r w:rsidR="00F927EF" w:rsidRPr="009B28D1">
        <w:rPr>
          <w:i/>
        </w:rPr>
        <w:t xml:space="preserve">n el marco de nuestro trabajo hemos detectado que las </w:t>
      </w:r>
      <w:proofErr w:type="spellStart"/>
      <w:r w:rsidR="00F927EF" w:rsidRPr="009B28D1">
        <w:rPr>
          <w:i/>
        </w:rPr>
        <w:t>aflatoxinas</w:t>
      </w:r>
      <w:proofErr w:type="spellEnd"/>
      <w:r w:rsidR="00F927EF" w:rsidRPr="009B28D1">
        <w:rPr>
          <w:i/>
        </w:rPr>
        <w:t xml:space="preserve"> infectan más </w:t>
      </w:r>
      <w:r w:rsidR="00AB3AE1" w:rsidRPr="009B28D1">
        <w:rPr>
          <w:i/>
        </w:rPr>
        <w:t>al maní en época de lluvia. Serí</w:t>
      </w:r>
      <w:r w:rsidR="00F927EF" w:rsidRPr="009B28D1">
        <w:rPr>
          <w:i/>
        </w:rPr>
        <w:t xml:space="preserve">a muy útil poder detectar cuando va a llover para poder prever la cosecha, por eso formamos </w:t>
      </w:r>
      <w:r w:rsidR="00AB3AE1" w:rsidRPr="009B28D1">
        <w:rPr>
          <w:i/>
        </w:rPr>
        <w:t>parte de una Red de P</w:t>
      </w:r>
      <w:r w:rsidR="00D23D08" w:rsidRPr="009B28D1">
        <w:rPr>
          <w:i/>
        </w:rPr>
        <w:t>royecto</w:t>
      </w:r>
      <w:r w:rsidR="00AB3AE1" w:rsidRPr="009B28D1">
        <w:rPr>
          <w:i/>
        </w:rPr>
        <w:t>s</w:t>
      </w:r>
      <w:r w:rsidR="00D23D08" w:rsidRPr="009B28D1">
        <w:rPr>
          <w:i/>
        </w:rPr>
        <w:t xml:space="preserve"> </w:t>
      </w:r>
      <w:r w:rsidR="00AB3AE1" w:rsidRPr="009B28D1">
        <w:rPr>
          <w:i/>
        </w:rPr>
        <w:t xml:space="preserve">de la Fundación </w:t>
      </w:r>
      <w:proofErr w:type="spellStart"/>
      <w:r w:rsidR="00D23D08" w:rsidRPr="009B28D1">
        <w:rPr>
          <w:i/>
        </w:rPr>
        <w:t>Mc</w:t>
      </w:r>
      <w:r w:rsidR="00F927EF" w:rsidRPr="009B28D1">
        <w:rPr>
          <w:i/>
        </w:rPr>
        <w:t>Knight</w:t>
      </w:r>
      <w:proofErr w:type="spellEnd"/>
      <w:r w:rsidR="00F927EF" w:rsidRPr="009B28D1">
        <w:rPr>
          <w:i/>
        </w:rPr>
        <w:t xml:space="preserve"> que hace el monitoreo del clima a tra</w:t>
      </w:r>
      <w:r w:rsidR="00AB3AE1" w:rsidRPr="009B28D1">
        <w:rPr>
          <w:i/>
        </w:rPr>
        <w:t>vés de diferentes instrumentos. T</w:t>
      </w:r>
      <w:r w:rsidR="00F927EF" w:rsidRPr="009B28D1">
        <w:rPr>
          <w:i/>
        </w:rPr>
        <w:t xml:space="preserve">ambién hemos desarrollado una estrategia para </w:t>
      </w:r>
      <w:proofErr w:type="spellStart"/>
      <w:r w:rsidR="00AB3AE1" w:rsidRPr="009B28D1">
        <w:rPr>
          <w:i/>
        </w:rPr>
        <w:t>co</w:t>
      </w:r>
      <w:proofErr w:type="spellEnd"/>
      <w:r w:rsidR="00AB3AE1" w:rsidRPr="009B28D1">
        <w:rPr>
          <w:i/>
        </w:rPr>
        <w:t>-crear</w:t>
      </w:r>
      <w:r w:rsidR="00F927EF" w:rsidRPr="009B28D1">
        <w:rPr>
          <w:i/>
        </w:rPr>
        <w:t xml:space="preserve"> conocimientos locales a través de la conformación de </w:t>
      </w:r>
      <w:r w:rsidR="00AB3AE1" w:rsidRPr="009B28D1">
        <w:rPr>
          <w:i/>
        </w:rPr>
        <w:t xml:space="preserve">una red y en ella </w:t>
      </w:r>
      <w:r w:rsidR="00F927EF" w:rsidRPr="009B28D1">
        <w:rPr>
          <w:i/>
        </w:rPr>
        <w:t xml:space="preserve">estamos varias instituciones. </w:t>
      </w:r>
    </w:p>
    <w:p w14:paraId="57AA3A6E" w14:textId="77777777" w:rsidR="00D23D08" w:rsidRPr="009B28D1" w:rsidRDefault="00D23D08" w:rsidP="00F927EF">
      <w:pPr>
        <w:jc w:val="both"/>
      </w:pPr>
    </w:p>
    <w:p w14:paraId="7046DE2A" w14:textId="1A694D96" w:rsidR="00F927EF" w:rsidRPr="009B28D1" w:rsidRDefault="00EE5FC0" w:rsidP="00F927EF">
      <w:pPr>
        <w:jc w:val="both"/>
        <w:rPr>
          <w:i/>
        </w:rPr>
      </w:pPr>
      <w:r w:rsidRPr="009B28D1">
        <w:rPr>
          <w:i/>
        </w:rPr>
        <w:t>El E</w:t>
      </w:r>
      <w:r w:rsidR="00F927EF" w:rsidRPr="009B28D1">
        <w:rPr>
          <w:i/>
        </w:rPr>
        <w:t xml:space="preserve">quipo de la UMSA, </w:t>
      </w:r>
      <w:r w:rsidR="00AB3AE1" w:rsidRPr="009B28D1">
        <w:rPr>
          <w:i/>
        </w:rPr>
        <w:t xml:space="preserve">la </w:t>
      </w:r>
      <w:r w:rsidR="00F927EF" w:rsidRPr="009B28D1">
        <w:rPr>
          <w:i/>
        </w:rPr>
        <w:t>Universidad de Missouri y productores del altiplano de Bolivia nos hemos unido con diferen</w:t>
      </w:r>
      <w:r w:rsidR="00D23D08" w:rsidRPr="009B28D1">
        <w:rPr>
          <w:i/>
        </w:rPr>
        <w:t xml:space="preserve">tes proyectos de la Fundación </w:t>
      </w:r>
      <w:proofErr w:type="spellStart"/>
      <w:r w:rsidR="00D23D08" w:rsidRPr="009B28D1">
        <w:rPr>
          <w:i/>
        </w:rPr>
        <w:t>M</w:t>
      </w:r>
      <w:r w:rsidR="00F927EF" w:rsidRPr="009B28D1">
        <w:rPr>
          <w:i/>
        </w:rPr>
        <w:t>cKnight</w:t>
      </w:r>
      <w:proofErr w:type="spellEnd"/>
      <w:r w:rsidR="00F927EF" w:rsidRPr="009B28D1">
        <w:rPr>
          <w:i/>
        </w:rPr>
        <w:t xml:space="preserve"> para proponerles experiencias que se han obtenido sobre redes agroclimáticas con monitoreo meteorológico, </w:t>
      </w:r>
      <w:r w:rsidR="00AB3AE1" w:rsidRPr="009B28D1">
        <w:rPr>
          <w:i/>
        </w:rPr>
        <w:t>pues</w:t>
      </w:r>
      <w:r w:rsidR="00F927EF" w:rsidRPr="009B28D1">
        <w:rPr>
          <w:i/>
        </w:rPr>
        <w:t xml:space="preserve"> los productores hoy en día son sorprendidos p</w:t>
      </w:r>
      <w:r w:rsidR="00AB3AE1" w:rsidRPr="009B28D1">
        <w:rPr>
          <w:i/>
        </w:rPr>
        <w:t>or el clima, con eventos extremos como heladas y granizadas</w:t>
      </w:r>
      <w:r w:rsidR="00F927EF" w:rsidRPr="009B28D1">
        <w:rPr>
          <w:i/>
        </w:rPr>
        <w:t xml:space="preserve"> y justamente gracias a estas estaciones que son enlazadas al sistema global (imágenes satelitales, etc.) les llega a los celulares la alerta de lo que va a suceder en lo próximos días. Sin olvidarnos de los conocimientos que tienen nuestros hermanos productores, los cuales van a mostrar cómo ellos pronostican para largo tiempo y junto con estos pronós</w:t>
      </w:r>
      <w:r w:rsidR="00D6500F" w:rsidRPr="009B28D1">
        <w:rPr>
          <w:i/>
        </w:rPr>
        <w:t>ticos toman mejores decisiones”.</w:t>
      </w:r>
    </w:p>
    <w:p w14:paraId="56352160" w14:textId="77777777" w:rsidR="00EE5FC0" w:rsidRPr="009B28D1" w:rsidRDefault="00EE5FC0" w:rsidP="00F927EF">
      <w:pPr>
        <w:jc w:val="both"/>
      </w:pPr>
    </w:p>
    <w:p w14:paraId="39EBC39C" w14:textId="1FEA4A5D" w:rsidR="00F927EF" w:rsidRPr="009B28D1" w:rsidRDefault="00EE5FC0" w:rsidP="00F927EF">
      <w:pPr>
        <w:jc w:val="both"/>
        <w:rPr>
          <w:i/>
        </w:rPr>
      </w:pPr>
      <w:r w:rsidRPr="009B28D1">
        <w:rPr>
          <w:i/>
        </w:rPr>
        <w:t>Como PROSUCO tr</w:t>
      </w:r>
      <w:r w:rsidR="00F927EF" w:rsidRPr="009B28D1">
        <w:rPr>
          <w:i/>
        </w:rPr>
        <w:t>abajamos en el altiplano boliviano,</w:t>
      </w:r>
      <w:r w:rsidR="00D6500F" w:rsidRPr="009B28D1">
        <w:rPr>
          <w:i/>
        </w:rPr>
        <w:t xml:space="preserve"> en donde</w:t>
      </w:r>
      <w:r w:rsidR="00F927EF" w:rsidRPr="009B28D1">
        <w:rPr>
          <w:i/>
        </w:rPr>
        <w:t xml:space="preserve"> la pequeña agricultura es muy ries</w:t>
      </w:r>
      <w:r w:rsidR="00D6500F" w:rsidRPr="009B28D1">
        <w:rPr>
          <w:i/>
        </w:rPr>
        <w:t>gosa a los eventos climáticos. E</w:t>
      </w:r>
      <w:r w:rsidR="00F927EF" w:rsidRPr="009B28D1">
        <w:rPr>
          <w:i/>
        </w:rPr>
        <w:t>s cierto que se necesitan y son de mucha importancia las estaciones meteorológicas, sin embargo, a veces en los países no es suficiente la cobertura. Para eso he</w:t>
      </w:r>
      <w:r w:rsidR="00AB3AE1" w:rsidRPr="009B28D1">
        <w:rPr>
          <w:i/>
        </w:rPr>
        <w:t>mos ideado y hemos puesto en prá</w:t>
      </w:r>
      <w:r w:rsidR="00F927EF" w:rsidRPr="009B28D1">
        <w:rPr>
          <w:i/>
        </w:rPr>
        <w:t xml:space="preserve">ctica una herramienta intercultural e intergeneracional que le llamamos el </w:t>
      </w:r>
      <w:proofErr w:type="spellStart"/>
      <w:r w:rsidR="00F927EF" w:rsidRPr="009B28D1">
        <w:rPr>
          <w:i/>
        </w:rPr>
        <w:t>Pachagrama</w:t>
      </w:r>
      <w:proofErr w:type="spellEnd"/>
      <w:r w:rsidR="00F927EF" w:rsidRPr="009B28D1">
        <w:rPr>
          <w:i/>
        </w:rPr>
        <w:t>, que es una herramienta que nos permite monitorear los datos diarios  y  poder construir información y conocimie</w:t>
      </w:r>
      <w:r w:rsidR="00D6500F" w:rsidRPr="009B28D1">
        <w:rPr>
          <w:i/>
        </w:rPr>
        <w:t>nto con y para los agricultores”.</w:t>
      </w:r>
    </w:p>
    <w:p w14:paraId="5B4C7F0A" w14:textId="77777777" w:rsidR="00F927EF" w:rsidRPr="009B28D1" w:rsidRDefault="00F927EF" w:rsidP="00F927EF">
      <w:pPr>
        <w:jc w:val="both"/>
      </w:pPr>
    </w:p>
    <w:p w14:paraId="1811413B" w14:textId="77777777" w:rsidR="00AB3AE1" w:rsidRPr="009B28D1" w:rsidRDefault="00AB3AE1" w:rsidP="00F927EF">
      <w:pPr>
        <w:jc w:val="both"/>
      </w:pPr>
    </w:p>
    <w:p w14:paraId="69003060" w14:textId="77777777" w:rsidR="00AB3AE1" w:rsidRPr="009B28D1" w:rsidRDefault="00AB3AE1" w:rsidP="00F927EF">
      <w:pPr>
        <w:jc w:val="both"/>
      </w:pPr>
    </w:p>
    <w:p w14:paraId="20B291C1" w14:textId="1AEB0B83" w:rsidR="00F927EF" w:rsidRPr="009B28D1" w:rsidRDefault="004741FA" w:rsidP="00304FCD">
      <w:pPr>
        <w:rPr>
          <w:b/>
          <w:color w:val="4F6228" w:themeColor="accent3" w:themeShade="80"/>
        </w:rPr>
      </w:pPr>
      <w:r w:rsidRPr="009B28D1">
        <w:rPr>
          <w:b/>
          <w:color w:val="4F6228" w:themeColor="accent3" w:themeShade="80"/>
        </w:rPr>
        <w:t>Red de Redes</w:t>
      </w:r>
    </w:p>
    <w:p w14:paraId="4E3D2616" w14:textId="77777777" w:rsidR="004741FA" w:rsidRPr="009B28D1" w:rsidRDefault="004741FA" w:rsidP="00F927EF">
      <w:pPr>
        <w:jc w:val="both"/>
      </w:pPr>
    </w:p>
    <w:p w14:paraId="7D8E5AE6" w14:textId="303AFEE4" w:rsidR="00F927EF" w:rsidRPr="009B28D1" w:rsidRDefault="00D6500F" w:rsidP="00F927EF">
      <w:pPr>
        <w:jc w:val="both"/>
        <w:rPr>
          <w:i/>
        </w:rPr>
      </w:pPr>
      <w:r w:rsidRPr="009B28D1">
        <w:rPr>
          <w:i/>
        </w:rPr>
        <w:t>“</w:t>
      </w:r>
      <w:r w:rsidR="00AB3AE1" w:rsidRPr="009B28D1">
        <w:rPr>
          <w:i/>
        </w:rPr>
        <w:t>La conformamos</w:t>
      </w:r>
      <w:r w:rsidR="00F927EF" w:rsidRPr="009B28D1">
        <w:rPr>
          <w:i/>
        </w:rPr>
        <w:t xml:space="preserve"> un grupo de organizaciones que </w:t>
      </w:r>
      <w:r w:rsidR="00AB3AE1" w:rsidRPr="009B28D1">
        <w:rPr>
          <w:i/>
        </w:rPr>
        <w:t>son expertas en diferentes temas:</w:t>
      </w:r>
      <w:r w:rsidR="00F927EF" w:rsidRPr="009B28D1">
        <w:rPr>
          <w:i/>
        </w:rPr>
        <w:t xml:space="preserve"> clima, mejoramiento genético, trabajo con agricultores, etc. que tienen un esfuerzo y propósito de </w:t>
      </w:r>
      <w:proofErr w:type="spellStart"/>
      <w:r w:rsidR="00F927EF" w:rsidRPr="009B28D1">
        <w:rPr>
          <w:i/>
        </w:rPr>
        <w:t>co</w:t>
      </w:r>
      <w:proofErr w:type="spellEnd"/>
      <w:r w:rsidR="00F927EF" w:rsidRPr="009B28D1">
        <w:rPr>
          <w:i/>
        </w:rPr>
        <w:t>-crear conocimiento entre todos ellos. El grupo de organizaciones que están</w:t>
      </w:r>
      <w:r w:rsidR="00504979" w:rsidRPr="009B28D1">
        <w:rPr>
          <w:i/>
        </w:rPr>
        <w:t xml:space="preserve"> aquí se hace llamar la Red de R</w:t>
      </w:r>
      <w:r w:rsidR="00F927EF" w:rsidRPr="009B28D1">
        <w:rPr>
          <w:i/>
        </w:rPr>
        <w:t>edes, que es una iniciativa colaborativa de aprendizaje sobre el enfoque de redes de agricultores investigadores.  Les queremos mostrar qué es lo que motiva al grupo, las áreas de trabajo y cuáles son lo objetivos y alcances que e</w:t>
      </w:r>
      <w:r w:rsidRPr="009B28D1">
        <w:rPr>
          <w:i/>
        </w:rPr>
        <w:t>l grupo quiere lograr a futuro”.</w:t>
      </w:r>
    </w:p>
    <w:p w14:paraId="594215D3" w14:textId="77777777" w:rsidR="00F927EF" w:rsidRPr="009B28D1" w:rsidRDefault="00F927EF" w:rsidP="00F927EF">
      <w:pPr>
        <w:jc w:val="both"/>
      </w:pPr>
    </w:p>
    <w:p w14:paraId="574C2B9F" w14:textId="5813AEEF" w:rsidR="00F927EF" w:rsidRPr="009B28D1" w:rsidRDefault="004741FA" w:rsidP="00304FCD">
      <w:r w:rsidRPr="009B28D1">
        <w:rPr>
          <w:b/>
          <w:color w:val="4F6228" w:themeColor="accent3" w:themeShade="80"/>
        </w:rPr>
        <w:t>Proyecto LEGUMIP</w:t>
      </w:r>
    </w:p>
    <w:p w14:paraId="24331E07" w14:textId="77777777" w:rsidR="004741FA" w:rsidRPr="009B28D1" w:rsidRDefault="004741FA" w:rsidP="00F927EF">
      <w:pPr>
        <w:jc w:val="both"/>
      </w:pPr>
    </w:p>
    <w:p w14:paraId="20326927" w14:textId="243DAE32" w:rsidR="00F927EF" w:rsidRPr="009B28D1" w:rsidRDefault="00D6500F" w:rsidP="00F927EF">
      <w:pPr>
        <w:jc w:val="both"/>
        <w:rPr>
          <w:i/>
        </w:rPr>
      </w:pPr>
      <w:r w:rsidRPr="009B28D1">
        <w:rPr>
          <w:i/>
        </w:rPr>
        <w:t>“</w:t>
      </w:r>
      <w:r w:rsidR="00F927EF" w:rsidRPr="009B28D1">
        <w:rPr>
          <w:i/>
        </w:rPr>
        <w:t>Estamos trabajando desde hace más de 10 años en el manejo de</w:t>
      </w:r>
      <w:r w:rsidR="00504979" w:rsidRPr="009B28D1">
        <w:rPr>
          <w:i/>
        </w:rPr>
        <w:t xml:space="preserve"> plagas. Nuestra filosofía es que “mi plaga es tu plag</w:t>
      </w:r>
      <w:r w:rsidR="00F927EF" w:rsidRPr="009B28D1">
        <w:rPr>
          <w:i/>
        </w:rPr>
        <w:t>a”, necesitamos una acción colectiva dentro de las co</w:t>
      </w:r>
      <w:r w:rsidR="00504979" w:rsidRPr="009B28D1">
        <w:rPr>
          <w:i/>
        </w:rPr>
        <w:t>munidades para protegerse de las plag</w:t>
      </w:r>
      <w:r w:rsidR="00F927EF" w:rsidRPr="009B28D1">
        <w:rPr>
          <w:i/>
        </w:rPr>
        <w:t>as. En este contexto nosotros desarrollamos juegos para ver cómo intentar pasar este mensaje que no es tan atractivo a los campesinos que tienen que tener un enfoque bastante holí</w:t>
      </w:r>
      <w:r w:rsidR="00504979" w:rsidRPr="009B28D1">
        <w:rPr>
          <w:i/>
        </w:rPr>
        <w:t>stico para protegerse de las plag</w:t>
      </w:r>
      <w:r w:rsidRPr="009B28D1">
        <w:rPr>
          <w:i/>
        </w:rPr>
        <w:t>as”.</w:t>
      </w:r>
    </w:p>
    <w:p w14:paraId="48F8B058" w14:textId="77777777" w:rsidR="00F927EF" w:rsidRPr="009B28D1" w:rsidRDefault="00F927EF" w:rsidP="00F927EF">
      <w:pPr>
        <w:jc w:val="both"/>
      </w:pPr>
    </w:p>
    <w:p w14:paraId="0791FC22" w14:textId="5B0430F6" w:rsidR="00F927EF" w:rsidRPr="009B28D1" w:rsidRDefault="004741FA" w:rsidP="00304FCD">
      <w:r w:rsidRPr="009B28D1">
        <w:rPr>
          <w:b/>
          <w:color w:val="4F6228" w:themeColor="accent3" w:themeShade="80"/>
        </w:rPr>
        <w:t xml:space="preserve">Grupo de Estudiantes becados por la Fundación </w:t>
      </w:r>
      <w:proofErr w:type="spellStart"/>
      <w:r w:rsidRPr="009B28D1">
        <w:rPr>
          <w:b/>
          <w:color w:val="4F6228" w:themeColor="accent3" w:themeShade="80"/>
        </w:rPr>
        <w:t>McKnight</w:t>
      </w:r>
      <w:proofErr w:type="spellEnd"/>
      <w:r w:rsidRPr="009B28D1">
        <w:rPr>
          <w:b/>
          <w:color w:val="4F6228" w:themeColor="accent3" w:themeShade="80"/>
        </w:rPr>
        <w:t xml:space="preserve"> y CLACSO</w:t>
      </w:r>
    </w:p>
    <w:p w14:paraId="3849D0CA" w14:textId="77777777" w:rsidR="004741FA" w:rsidRPr="009B28D1" w:rsidRDefault="004741FA" w:rsidP="00F927EF">
      <w:pPr>
        <w:jc w:val="both"/>
      </w:pPr>
    </w:p>
    <w:p w14:paraId="4E466DB5" w14:textId="2162ECA7" w:rsidR="00F927EF" w:rsidRPr="009B28D1" w:rsidRDefault="00D86ECE" w:rsidP="003B49B2">
      <w:pPr>
        <w:jc w:val="both"/>
        <w:rPr>
          <w:i/>
        </w:rPr>
      </w:pPr>
      <w:r w:rsidRPr="009B28D1">
        <w:rPr>
          <w:i/>
        </w:rPr>
        <w:t>“</w:t>
      </w:r>
      <w:r w:rsidR="00F927EF" w:rsidRPr="009B28D1">
        <w:rPr>
          <w:i/>
        </w:rPr>
        <w:t xml:space="preserve">Somos una representación de </w:t>
      </w:r>
      <w:r w:rsidRPr="009B28D1">
        <w:rPr>
          <w:i/>
        </w:rPr>
        <w:t xml:space="preserve">los 8 estudiantes becados por la Fundación </w:t>
      </w:r>
      <w:proofErr w:type="spellStart"/>
      <w:r w:rsidRPr="009B28D1">
        <w:rPr>
          <w:i/>
        </w:rPr>
        <w:t>McKnight</w:t>
      </w:r>
      <w:proofErr w:type="spellEnd"/>
      <w:r w:rsidRPr="009B28D1">
        <w:rPr>
          <w:i/>
        </w:rPr>
        <w:t xml:space="preserve"> y CLACSO. T</w:t>
      </w:r>
      <w:r w:rsidR="00F927EF" w:rsidRPr="009B28D1">
        <w:rPr>
          <w:i/>
        </w:rPr>
        <w:t xml:space="preserve">enemos 8 investigaciones, 4 de ellas se están desarrollando en Ecuador, 2 en Perú y 2 en Bolivia. Lo que tienen en común estas investigaciones es que todas están trabajando sobre el tema de la Agroecología, les invitamos </w:t>
      </w:r>
      <w:r w:rsidRPr="009B28D1">
        <w:rPr>
          <w:i/>
        </w:rPr>
        <w:t xml:space="preserve">a visitarnos </w:t>
      </w:r>
      <w:r w:rsidR="00F927EF" w:rsidRPr="009B28D1">
        <w:rPr>
          <w:i/>
        </w:rPr>
        <w:t xml:space="preserve">para contarles lo que estamos trabajando y también poder crear sinergias y </w:t>
      </w:r>
      <w:r w:rsidRPr="009B28D1">
        <w:rPr>
          <w:i/>
        </w:rPr>
        <w:t>equipos de trabajo con ustedes”.</w:t>
      </w:r>
    </w:p>
    <w:p w14:paraId="7501C7E6" w14:textId="77777777" w:rsidR="004741FA" w:rsidRPr="009B28D1" w:rsidRDefault="004741FA" w:rsidP="003B49B2">
      <w:pPr>
        <w:jc w:val="both"/>
      </w:pPr>
    </w:p>
    <w:p w14:paraId="2CDAD4DD" w14:textId="77777777" w:rsidR="00AB3AE1" w:rsidRPr="009B28D1" w:rsidRDefault="00AB3AE1" w:rsidP="00AB3AE1">
      <w:pPr>
        <w:rPr>
          <w:b/>
          <w:color w:val="4F6228" w:themeColor="accent3" w:themeShade="80"/>
        </w:rPr>
      </w:pPr>
      <w:r w:rsidRPr="009B28D1">
        <w:rPr>
          <w:b/>
          <w:color w:val="4F6228" w:themeColor="accent3" w:themeShade="80"/>
        </w:rPr>
        <w:t>Revista LEISA</w:t>
      </w:r>
    </w:p>
    <w:p w14:paraId="6224F035" w14:textId="77777777" w:rsidR="00AB3AE1" w:rsidRPr="009B28D1" w:rsidRDefault="00AB3AE1" w:rsidP="00AB3AE1">
      <w:pPr>
        <w:rPr>
          <w:b/>
          <w:color w:val="4F6228" w:themeColor="accent3" w:themeShade="80"/>
        </w:rPr>
      </w:pPr>
    </w:p>
    <w:p w14:paraId="3E201DDC" w14:textId="77777777" w:rsidR="00AB3AE1" w:rsidRPr="009B28D1" w:rsidRDefault="00AB3AE1" w:rsidP="00AB3AE1">
      <w:pPr>
        <w:jc w:val="both"/>
        <w:rPr>
          <w:i/>
        </w:rPr>
      </w:pPr>
      <w:r w:rsidRPr="009B28D1">
        <w:rPr>
          <w:i/>
        </w:rPr>
        <w:t>“Hace 23 años editamos una revista de Agroecología que trata de muchas experiencias de todo el mundo y especialmente de América Latina en diferentes temas: clima, organización, manejo de plagas, comercialización y mercados para los productos agroecológicos. Hace algunos años teníamos un tiraje de 15.000 revistas impresas, ahora trabajamos de manera virtual. Los que se suscriben gratuitamente en nuestra web pueden recibir en sus direcciones electrónicas todos los números de las revistas. También recibimos sugerencias.”</w:t>
      </w:r>
    </w:p>
    <w:p w14:paraId="0FEA5C12" w14:textId="77777777" w:rsidR="00AB3AE1" w:rsidRPr="009B28D1" w:rsidRDefault="00AB3AE1" w:rsidP="003B49B2">
      <w:pPr>
        <w:jc w:val="both"/>
      </w:pPr>
    </w:p>
    <w:p w14:paraId="518E7DF3" w14:textId="77777777" w:rsidR="00D6500F" w:rsidRPr="009B28D1" w:rsidRDefault="00D6500F" w:rsidP="00D6500F">
      <w:pPr>
        <w:jc w:val="both"/>
        <w:rPr>
          <w:b/>
          <w:color w:val="4F6228" w:themeColor="accent3" w:themeShade="80"/>
        </w:rPr>
      </w:pPr>
      <w:proofErr w:type="spellStart"/>
      <w:r w:rsidRPr="009B28D1">
        <w:rPr>
          <w:b/>
          <w:color w:val="4F6228" w:themeColor="accent3" w:themeShade="80"/>
        </w:rPr>
        <w:t>Agroinsight</w:t>
      </w:r>
      <w:proofErr w:type="spellEnd"/>
      <w:r w:rsidRPr="009B28D1">
        <w:rPr>
          <w:b/>
          <w:color w:val="4F6228" w:themeColor="accent3" w:themeShade="80"/>
        </w:rPr>
        <w:t xml:space="preserve"> </w:t>
      </w:r>
    </w:p>
    <w:p w14:paraId="6282BEAF" w14:textId="77777777" w:rsidR="00D6500F" w:rsidRPr="009B28D1" w:rsidRDefault="00D6500F" w:rsidP="00D6500F">
      <w:pPr>
        <w:jc w:val="both"/>
      </w:pPr>
    </w:p>
    <w:p w14:paraId="4CDA3B35" w14:textId="77777777" w:rsidR="00D6500F" w:rsidRPr="009B28D1" w:rsidRDefault="00D6500F" w:rsidP="00D6500F">
      <w:pPr>
        <w:jc w:val="both"/>
        <w:rPr>
          <w:i/>
        </w:rPr>
      </w:pPr>
      <w:r w:rsidRPr="009B28D1">
        <w:rPr>
          <w:i/>
        </w:rPr>
        <w:t xml:space="preserve">“En </w:t>
      </w:r>
      <w:proofErr w:type="spellStart"/>
      <w:r w:rsidRPr="009B28D1">
        <w:rPr>
          <w:i/>
        </w:rPr>
        <w:t>Agroinsight</w:t>
      </w:r>
      <w:proofErr w:type="spellEnd"/>
      <w:r w:rsidRPr="009B28D1">
        <w:rPr>
          <w:i/>
        </w:rPr>
        <w:t xml:space="preserve"> vamos a traducir 50 videos de inglés a español, los vamos a colocar en nuestra página web y van a estar disponibles gratis para descargarlos. Les invito a pasar y ayudarme a seleccionar los videos que desean que sean traducidos”.</w:t>
      </w:r>
    </w:p>
    <w:p w14:paraId="71265D61" w14:textId="77777777" w:rsidR="00AB3AE1" w:rsidRPr="009B28D1" w:rsidRDefault="00AB3AE1" w:rsidP="006B518D">
      <w:pPr>
        <w:rPr>
          <w:b/>
          <w:color w:val="4F6228" w:themeColor="accent3" w:themeShade="80"/>
        </w:rPr>
      </w:pPr>
    </w:p>
    <w:p w14:paraId="6D507ABE" w14:textId="77777777" w:rsidR="00504979" w:rsidRPr="009B28D1" w:rsidRDefault="00504979" w:rsidP="006B518D">
      <w:pPr>
        <w:rPr>
          <w:b/>
          <w:color w:val="4F6228" w:themeColor="accent3" w:themeShade="80"/>
        </w:rPr>
      </w:pPr>
    </w:p>
    <w:p w14:paraId="4381CF46" w14:textId="77777777" w:rsidR="00504979" w:rsidRPr="009B28D1" w:rsidRDefault="00504979" w:rsidP="006B518D">
      <w:pPr>
        <w:rPr>
          <w:b/>
          <w:color w:val="4F6228" w:themeColor="accent3" w:themeShade="80"/>
        </w:rPr>
      </w:pPr>
    </w:p>
    <w:p w14:paraId="447DA089" w14:textId="690CC18D" w:rsidR="006B518D" w:rsidRPr="009B28D1" w:rsidRDefault="006B518D" w:rsidP="006B518D">
      <w:pPr>
        <w:rPr>
          <w:b/>
          <w:color w:val="4F6228" w:themeColor="accent3" w:themeShade="80"/>
        </w:rPr>
      </w:pPr>
      <w:r w:rsidRPr="009B28D1">
        <w:rPr>
          <w:b/>
          <w:color w:val="4F6228" w:themeColor="accent3" w:themeShade="80"/>
        </w:rPr>
        <w:t>RIMISP</w:t>
      </w:r>
      <w:r w:rsidR="00D86ECE" w:rsidRPr="009B28D1">
        <w:rPr>
          <w:b/>
          <w:color w:val="4F6228" w:themeColor="accent3" w:themeShade="80"/>
        </w:rPr>
        <w:t xml:space="preserve"> </w:t>
      </w:r>
    </w:p>
    <w:p w14:paraId="22848402" w14:textId="77777777" w:rsidR="006B518D" w:rsidRPr="009B28D1" w:rsidRDefault="006B518D" w:rsidP="006B518D">
      <w:pPr>
        <w:jc w:val="both"/>
      </w:pPr>
    </w:p>
    <w:p w14:paraId="50C90B34" w14:textId="7CE14479" w:rsidR="006B518D" w:rsidRPr="009B28D1" w:rsidRDefault="00BF1523" w:rsidP="006B518D">
      <w:pPr>
        <w:jc w:val="both"/>
        <w:rPr>
          <w:i/>
        </w:rPr>
      </w:pPr>
      <w:r w:rsidRPr="009B28D1">
        <w:rPr>
          <w:i/>
        </w:rPr>
        <w:t>“</w:t>
      </w:r>
      <w:r w:rsidR="006B518D" w:rsidRPr="009B28D1">
        <w:rPr>
          <w:i/>
        </w:rPr>
        <w:t xml:space="preserve">El </w:t>
      </w:r>
      <w:r w:rsidRPr="009B28D1">
        <w:rPr>
          <w:i/>
        </w:rPr>
        <w:t>Centro Latinoamericano para el D</w:t>
      </w:r>
      <w:r w:rsidR="006B518D" w:rsidRPr="009B28D1">
        <w:rPr>
          <w:i/>
        </w:rPr>
        <w:t xml:space="preserve">esarrollo Rural </w:t>
      </w:r>
      <w:r w:rsidRPr="009B28D1">
        <w:rPr>
          <w:i/>
        </w:rPr>
        <w:t>(RIMISP)</w:t>
      </w:r>
      <w:r w:rsidR="006B518D" w:rsidRPr="009B28D1">
        <w:rPr>
          <w:i/>
        </w:rPr>
        <w:t xml:space="preserve"> coordina e</w:t>
      </w:r>
      <w:r w:rsidR="000A1CD7" w:rsidRPr="009B28D1">
        <w:rPr>
          <w:i/>
        </w:rPr>
        <w:t>l grupo de Diálogo Rural aquí en E</w:t>
      </w:r>
      <w:r w:rsidR="006B518D" w:rsidRPr="009B28D1">
        <w:rPr>
          <w:i/>
        </w:rPr>
        <w:t>cuador</w:t>
      </w:r>
      <w:r w:rsidR="000A1CD7" w:rsidRPr="009B28D1">
        <w:rPr>
          <w:i/>
        </w:rPr>
        <w:t>,</w:t>
      </w:r>
      <w:r w:rsidR="006B518D" w:rsidRPr="009B28D1">
        <w:rPr>
          <w:i/>
        </w:rPr>
        <w:t xml:space="preserve"> que se es</w:t>
      </w:r>
      <w:r w:rsidR="000A1CD7" w:rsidRPr="009B28D1">
        <w:rPr>
          <w:i/>
        </w:rPr>
        <w:t>pecializa en</w:t>
      </w:r>
      <w:r w:rsidR="006B518D" w:rsidRPr="009B28D1">
        <w:rPr>
          <w:i/>
        </w:rPr>
        <w:t xml:space="preserve"> jóvenes. </w:t>
      </w:r>
      <w:r w:rsidR="000A1CD7" w:rsidRPr="009B28D1">
        <w:rPr>
          <w:i/>
        </w:rPr>
        <w:t>Se conformó hace un año la Red Nacional de Jóvenes Emprendedores Rurales (RENAJER). L</w:t>
      </w:r>
      <w:r w:rsidR="006B518D" w:rsidRPr="009B28D1">
        <w:rPr>
          <w:i/>
        </w:rPr>
        <w:t>es hemos traído una pequeña muestra de la explosiva creativ</w:t>
      </w:r>
      <w:r w:rsidR="000A1CD7" w:rsidRPr="009B28D1">
        <w:rPr>
          <w:i/>
        </w:rPr>
        <w:t>idad que tienen estos jóvenes, d</w:t>
      </w:r>
      <w:r w:rsidR="006B518D" w:rsidRPr="009B28D1">
        <w:rPr>
          <w:i/>
        </w:rPr>
        <w:t xml:space="preserve">esde cerveza de banano, pipa de semilla de </w:t>
      </w:r>
      <w:r w:rsidR="000A1CD7" w:rsidRPr="009B28D1">
        <w:rPr>
          <w:i/>
        </w:rPr>
        <w:t>z</w:t>
      </w:r>
      <w:r w:rsidR="006B518D" w:rsidRPr="009B28D1">
        <w:rPr>
          <w:i/>
        </w:rPr>
        <w:t xml:space="preserve">ambo, mermelada de mortiño, </w:t>
      </w:r>
      <w:proofErr w:type="spellStart"/>
      <w:r w:rsidR="006B518D" w:rsidRPr="009B28D1">
        <w:rPr>
          <w:i/>
        </w:rPr>
        <w:t>chahuarmishki</w:t>
      </w:r>
      <w:proofErr w:type="spellEnd"/>
      <w:r w:rsidR="006B518D" w:rsidRPr="009B28D1">
        <w:rPr>
          <w:i/>
        </w:rPr>
        <w:t xml:space="preserve"> destilado, café de altura, chicha de jora, infusión de la pu</w:t>
      </w:r>
      <w:r w:rsidR="00D86ECE" w:rsidRPr="009B28D1">
        <w:rPr>
          <w:i/>
        </w:rPr>
        <w:t>lpa de café con frutas y mucho</w:t>
      </w:r>
      <w:r w:rsidR="006B518D" w:rsidRPr="009B28D1">
        <w:rPr>
          <w:i/>
        </w:rPr>
        <w:t xml:space="preserve"> más. P</w:t>
      </w:r>
      <w:r w:rsidR="00D86ECE" w:rsidRPr="009B28D1">
        <w:rPr>
          <w:i/>
        </w:rPr>
        <w:t>roductos que están explorando có</w:t>
      </w:r>
      <w:r w:rsidR="006B518D" w:rsidRPr="009B28D1">
        <w:rPr>
          <w:i/>
        </w:rPr>
        <w:t xml:space="preserve">mo conectarlos con la rica diversidad biocultural de sus territorios. Les compartimos nuestra experiencia, nuestra web, si tiene jóvenes emprendedores que quieran vincularse, si quieren realizar investigaciones con los jóvenes emprendedores o si quieren ser parte de las giras </w:t>
      </w:r>
      <w:r w:rsidRPr="009B28D1">
        <w:rPr>
          <w:i/>
        </w:rPr>
        <w:t>de aprendizaje que ellos hacen”.</w:t>
      </w:r>
    </w:p>
    <w:p w14:paraId="140A9FBA" w14:textId="77777777" w:rsidR="00223E84" w:rsidRDefault="00223E84" w:rsidP="00223E84">
      <w:pPr>
        <w:rPr>
          <w:rFonts w:ascii="Times" w:eastAsia="Times New Roman" w:hAnsi="Times" w:cs="Times New Roman"/>
          <w:sz w:val="20"/>
          <w:szCs w:val="2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
        <w:gridCol w:w="8330"/>
      </w:tblGrid>
      <w:tr w:rsidR="00223E84" w:rsidRPr="001B00AC" w14:paraId="21DAA80A" w14:textId="77777777" w:rsidTr="00D05836">
        <w:tc>
          <w:tcPr>
            <w:tcW w:w="648" w:type="dxa"/>
            <w:shd w:val="clear" w:color="auto" w:fill="EAF1DD" w:themeFill="accent3" w:themeFillTint="33"/>
          </w:tcPr>
          <w:p w14:paraId="769E5EE2" w14:textId="77777777" w:rsidR="00223E84" w:rsidRPr="001B00AC" w:rsidRDefault="00223E84" w:rsidP="00D05836">
            <w:pPr>
              <w:jc w:val="both"/>
              <w:rPr>
                <w:b/>
                <w:color w:val="4F6228" w:themeColor="accent3" w:themeShade="80"/>
              </w:rPr>
            </w:pPr>
            <w:r w:rsidRPr="001B00AC">
              <w:rPr>
                <w:b/>
                <w:noProof/>
                <w:color w:val="1F497D" w:themeColor="text2"/>
              </w:rPr>
              <w:drawing>
                <wp:inline distT="0" distB="0" distL="0" distR="0" wp14:anchorId="5C6D4513" wp14:editId="66FFC1A4">
                  <wp:extent cx="283730" cy="330053"/>
                  <wp:effectExtent l="0" t="0" r="0" b="635"/>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34AB0CC6" w14:textId="77777777" w:rsidR="00223E84" w:rsidRPr="001B00AC" w:rsidRDefault="00223E84" w:rsidP="00D05836">
            <w:pPr>
              <w:jc w:val="both"/>
              <w:rPr>
                <w:b/>
                <w:i/>
                <w:color w:val="000000" w:themeColor="text1"/>
                <w:sz w:val="20"/>
                <w:szCs w:val="20"/>
              </w:rPr>
            </w:pPr>
            <w:r>
              <w:rPr>
                <w:b/>
                <w:i/>
                <w:color w:val="000000" w:themeColor="text1"/>
                <w:sz w:val="20"/>
                <w:szCs w:val="20"/>
              </w:rPr>
              <w:t>Escuchar audio de la presentación de stands de la feria en:</w:t>
            </w:r>
          </w:p>
          <w:p w14:paraId="2115C765" w14:textId="77777777" w:rsidR="00223E84" w:rsidRPr="00572E11" w:rsidRDefault="00223E84" w:rsidP="00D05836">
            <w:pPr>
              <w:rPr>
                <w:rFonts w:ascii="Times" w:eastAsia="Times New Roman" w:hAnsi="Times" w:cs="Times New Roman"/>
                <w:sz w:val="20"/>
                <w:szCs w:val="20"/>
              </w:rPr>
            </w:pPr>
            <w:hyperlink r:id="rId158" w:history="1">
              <w:r w:rsidRPr="00572E11">
                <w:rPr>
                  <w:rFonts w:ascii="Times" w:eastAsia="Times New Roman" w:hAnsi="Times" w:cs="Times New Roman"/>
                  <w:color w:val="0000FF"/>
                  <w:sz w:val="20"/>
                  <w:szCs w:val="20"/>
                  <w:u w:val="single"/>
                </w:rPr>
                <w:t>http://www.andescdp.org/cdp15/reflexiones_seminarios</w:t>
              </w:r>
            </w:hyperlink>
          </w:p>
          <w:p w14:paraId="5B8F41C2" w14:textId="77777777" w:rsidR="00223E84" w:rsidRPr="009B5244" w:rsidRDefault="00223E84" w:rsidP="00D05836">
            <w:pPr>
              <w:rPr>
                <w:rFonts w:ascii="Times" w:eastAsia="Times New Roman" w:hAnsi="Times" w:cs="Times New Roman"/>
                <w:sz w:val="20"/>
                <w:szCs w:val="20"/>
              </w:rPr>
            </w:pPr>
          </w:p>
        </w:tc>
      </w:tr>
    </w:tbl>
    <w:p w14:paraId="2AB0A8D9" w14:textId="77777777" w:rsidR="004741FA" w:rsidRPr="009B28D1" w:rsidRDefault="004741FA" w:rsidP="003B49B2">
      <w:pPr>
        <w:jc w:val="both"/>
      </w:pPr>
    </w:p>
    <w:p w14:paraId="4AD733F2" w14:textId="77777777" w:rsidR="004741FA" w:rsidRPr="009B28D1" w:rsidRDefault="004741FA" w:rsidP="003B49B2">
      <w:pPr>
        <w:jc w:val="both"/>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8"/>
        <w:gridCol w:w="4526"/>
      </w:tblGrid>
      <w:tr w:rsidR="00590C0F" w14:paraId="69EE1B4A" w14:textId="77777777" w:rsidTr="005B4BFD">
        <w:tc>
          <w:tcPr>
            <w:tcW w:w="4489" w:type="dxa"/>
          </w:tcPr>
          <w:p w14:paraId="583CCB83" w14:textId="4754540A" w:rsidR="00590C0F" w:rsidRDefault="000A0EAA" w:rsidP="003B49B2">
            <w:pPr>
              <w:jc w:val="both"/>
              <w:rPr>
                <w:b/>
                <w:color w:val="4F6228" w:themeColor="accent3" w:themeShade="80"/>
                <w:sz w:val="28"/>
                <w:szCs w:val="28"/>
                <w:highlight w:val="yellow"/>
              </w:rPr>
            </w:pPr>
            <w:r>
              <w:rPr>
                <w:b/>
                <w:noProof/>
                <w:color w:val="4F6228" w:themeColor="accent3" w:themeShade="80"/>
                <w:sz w:val="28"/>
                <w:szCs w:val="28"/>
                <w:lang w:val="es-ES"/>
              </w:rPr>
              <w:drawing>
                <wp:inline distT="0" distB="0" distL="0" distR="0" wp14:anchorId="0928CDF7" wp14:editId="317192C9">
                  <wp:extent cx="2745306" cy="2111775"/>
                  <wp:effectExtent l="0" t="0" r="0" b="0"/>
                  <wp:docPr id="2080" name="Imagen 2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6 at 4.43.25 PM.png"/>
                          <pic:cNvPicPr/>
                        </pic:nvPicPr>
                        <pic:blipFill>
                          <a:blip r:embed="rId159">
                            <a:extLst>
                              <a:ext uri="{28A0092B-C50C-407E-A947-70E740481C1C}">
                                <a14:useLocalDpi xmlns:a14="http://schemas.microsoft.com/office/drawing/2010/main" val="0"/>
                              </a:ext>
                            </a:extLst>
                          </a:blip>
                          <a:stretch>
                            <a:fillRect/>
                          </a:stretch>
                        </pic:blipFill>
                        <pic:spPr>
                          <a:xfrm>
                            <a:off x="0" y="0"/>
                            <a:ext cx="2746354" cy="2112581"/>
                          </a:xfrm>
                          <a:prstGeom prst="rect">
                            <a:avLst/>
                          </a:prstGeom>
                        </pic:spPr>
                      </pic:pic>
                    </a:graphicData>
                  </a:graphic>
                </wp:inline>
              </w:drawing>
            </w:r>
          </w:p>
        </w:tc>
        <w:tc>
          <w:tcPr>
            <w:tcW w:w="4489" w:type="dxa"/>
          </w:tcPr>
          <w:p w14:paraId="2F584F7C" w14:textId="3134069F" w:rsidR="00590C0F" w:rsidRDefault="00CB5FDE" w:rsidP="003B49B2">
            <w:pPr>
              <w:jc w:val="both"/>
              <w:rPr>
                <w:b/>
                <w:color w:val="4F6228" w:themeColor="accent3" w:themeShade="80"/>
                <w:sz w:val="28"/>
                <w:szCs w:val="28"/>
                <w:highlight w:val="yellow"/>
              </w:rPr>
            </w:pPr>
            <w:r>
              <w:rPr>
                <w:b/>
                <w:noProof/>
                <w:color w:val="4F6228" w:themeColor="accent3" w:themeShade="80"/>
                <w:sz w:val="28"/>
                <w:szCs w:val="28"/>
                <w:lang w:val="es-ES"/>
              </w:rPr>
              <w:drawing>
                <wp:inline distT="0" distB="0" distL="0" distR="0" wp14:anchorId="33EECDE4" wp14:editId="3C7A2B0B">
                  <wp:extent cx="2724287" cy="2094531"/>
                  <wp:effectExtent l="0" t="0" r="0" b="0"/>
                  <wp:docPr id="2081" name="Imagen 2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6 at 4.43.03 PM.png"/>
                          <pic:cNvPicPr/>
                        </pic:nvPicPr>
                        <pic:blipFill>
                          <a:blip r:embed="rId160">
                            <a:extLst>
                              <a:ext uri="{28A0092B-C50C-407E-A947-70E740481C1C}">
                                <a14:useLocalDpi xmlns:a14="http://schemas.microsoft.com/office/drawing/2010/main" val="0"/>
                              </a:ext>
                            </a:extLst>
                          </a:blip>
                          <a:stretch>
                            <a:fillRect/>
                          </a:stretch>
                        </pic:blipFill>
                        <pic:spPr>
                          <a:xfrm>
                            <a:off x="0" y="0"/>
                            <a:ext cx="2725684" cy="2095605"/>
                          </a:xfrm>
                          <a:prstGeom prst="rect">
                            <a:avLst/>
                          </a:prstGeom>
                        </pic:spPr>
                      </pic:pic>
                    </a:graphicData>
                  </a:graphic>
                </wp:inline>
              </w:drawing>
            </w:r>
          </w:p>
        </w:tc>
      </w:tr>
      <w:tr w:rsidR="00590C0F" w14:paraId="622AAB43" w14:textId="77777777" w:rsidTr="005B4BFD">
        <w:tc>
          <w:tcPr>
            <w:tcW w:w="4489" w:type="dxa"/>
          </w:tcPr>
          <w:p w14:paraId="35D20835" w14:textId="77777777" w:rsidR="00590C0F" w:rsidRDefault="00590C0F" w:rsidP="003B49B2">
            <w:pPr>
              <w:jc w:val="both"/>
              <w:rPr>
                <w:b/>
                <w:color w:val="4F6228" w:themeColor="accent3" w:themeShade="80"/>
                <w:sz w:val="28"/>
                <w:szCs w:val="28"/>
                <w:highlight w:val="yellow"/>
              </w:rPr>
            </w:pPr>
          </w:p>
          <w:p w14:paraId="6E99DE84" w14:textId="01193C81" w:rsidR="00CB5FDE" w:rsidRDefault="00496257" w:rsidP="003B49B2">
            <w:pPr>
              <w:jc w:val="both"/>
              <w:rPr>
                <w:b/>
                <w:color w:val="4F6228" w:themeColor="accent3" w:themeShade="80"/>
                <w:sz w:val="28"/>
                <w:szCs w:val="28"/>
                <w:highlight w:val="yellow"/>
              </w:rPr>
            </w:pPr>
            <w:r>
              <w:rPr>
                <w:b/>
                <w:noProof/>
                <w:color w:val="4F6228" w:themeColor="accent3" w:themeShade="80"/>
                <w:sz w:val="28"/>
                <w:szCs w:val="28"/>
                <w:lang w:val="es-ES"/>
              </w:rPr>
              <w:drawing>
                <wp:inline distT="0" distB="0" distL="0" distR="0" wp14:anchorId="4032C02F" wp14:editId="12DD2B37">
                  <wp:extent cx="2745306" cy="2039371"/>
                  <wp:effectExtent l="0" t="0" r="0" b="0"/>
                  <wp:docPr id="2082" name="Imagen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6 at 4.42.15 PM.png"/>
                          <pic:cNvPicPr/>
                        </pic:nvPicPr>
                        <pic:blipFill>
                          <a:blip r:embed="rId161">
                            <a:extLst>
                              <a:ext uri="{28A0092B-C50C-407E-A947-70E740481C1C}">
                                <a14:useLocalDpi xmlns:a14="http://schemas.microsoft.com/office/drawing/2010/main" val="0"/>
                              </a:ext>
                            </a:extLst>
                          </a:blip>
                          <a:stretch>
                            <a:fillRect/>
                          </a:stretch>
                        </pic:blipFill>
                        <pic:spPr>
                          <a:xfrm>
                            <a:off x="0" y="0"/>
                            <a:ext cx="2746090" cy="2039953"/>
                          </a:xfrm>
                          <a:prstGeom prst="rect">
                            <a:avLst/>
                          </a:prstGeom>
                        </pic:spPr>
                      </pic:pic>
                    </a:graphicData>
                  </a:graphic>
                </wp:inline>
              </w:drawing>
            </w:r>
          </w:p>
        </w:tc>
        <w:tc>
          <w:tcPr>
            <w:tcW w:w="4489" w:type="dxa"/>
          </w:tcPr>
          <w:p w14:paraId="1E7DE8AA" w14:textId="77777777" w:rsidR="00590C0F" w:rsidRDefault="00590C0F" w:rsidP="003B49B2">
            <w:pPr>
              <w:jc w:val="both"/>
              <w:rPr>
                <w:b/>
                <w:color w:val="4F6228" w:themeColor="accent3" w:themeShade="80"/>
                <w:sz w:val="28"/>
                <w:szCs w:val="28"/>
                <w:highlight w:val="yellow"/>
              </w:rPr>
            </w:pPr>
          </w:p>
          <w:p w14:paraId="1FFA58BA" w14:textId="68803F04" w:rsidR="00496257" w:rsidRDefault="005B4BFD" w:rsidP="003B49B2">
            <w:pPr>
              <w:jc w:val="both"/>
              <w:rPr>
                <w:b/>
                <w:color w:val="4F6228" w:themeColor="accent3" w:themeShade="80"/>
                <w:sz w:val="28"/>
                <w:szCs w:val="28"/>
                <w:highlight w:val="yellow"/>
              </w:rPr>
            </w:pPr>
            <w:r>
              <w:rPr>
                <w:b/>
                <w:noProof/>
                <w:color w:val="4F6228" w:themeColor="accent3" w:themeShade="80"/>
                <w:sz w:val="28"/>
                <w:szCs w:val="28"/>
                <w:lang w:val="es-ES"/>
              </w:rPr>
              <w:drawing>
                <wp:inline distT="0" distB="0" distL="0" distR="0" wp14:anchorId="1AFE7A56" wp14:editId="7A004991">
                  <wp:extent cx="2734477" cy="2053015"/>
                  <wp:effectExtent l="0" t="0" r="8890" b="4445"/>
                  <wp:docPr id="2083" name="Imagen 2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6 at 4.40.57 PM.png"/>
                          <pic:cNvPicPr/>
                        </pic:nvPicPr>
                        <pic:blipFill>
                          <a:blip r:embed="rId162">
                            <a:extLst>
                              <a:ext uri="{28A0092B-C50C-407E-A947-70E740481C1C}">
                                <a14:useLocalDpi xmlns:a14="http://schemas.microsoft.com/office/drawing/2010/main" val="0"/>
                              </a:ext>
                            </a:extLst>
                          </a:blip>
                          <a:stretch>
                            <a:fillRect/>
                          </a:stretch>
                        </pic:blipFill>
                        <pic:spPr>
                          <a:xfrm>
                            <a:off x="0" y="0"/>
                            <a:ext cx="2735944" cy="2054116"/>
                          </a:xfrm>
                          <a:prstGeom prst="rect">
                            <a:avLst/>
                          </a:prstGeom>
                        </pic:spPr>
                      </pic:pic>
                    </a:graphicData>
                  </a:graphic>
                </wp:inline>
              </w:drawing>
            </w:r>
          </w:p>
        </w:tc>
      </w:tr>
    </w:tbl>
    <w:p w14:paraId="18DCDA2A" w14:textId="77777777" w:rsidR="00052BBC" w:rsidRDefault="00052BBC" w:rsidP="003B49B2">
      <w:pPr>
        <w:jc w:val="both"/>
        <w:rPr>
          <w:b/>
          <w:color w:val="4F6228" w:themeColor="accent3" w:themeShade="80"/>
          <w:sz w:val="28"/>
          <w:szCs w:val="28"/>
          <w:highlight w:val="yellow"/>
        </w:rPr>
      </w:pPr>
    </w:p>
    <w:p w14:paraId="679C7305" w14:textId="77777777" w:rsidR="00052BBC" w:rsidRDefault="00052BBC" w:rsidP="003B49B2">
      <w:pPr>
        <w:jc w:val="both"/>
        <w:rPr>
          <w:b/>
          <w:color w:val="4F6228" w:themeColor="accent3" w:themeShade="80"/>
          <w:sz w:val="28"/>
          <w:szCs w:val="28"/>
          <w:highlight w:val="yellow"/>
        </w:rPr>
      </w:pPr>
    </w:p>
    <w:p w14:paraId="1B3F675F" w14:textId="02EBEF32" w:rsidR="00DA18B5" w:rsidRPr="009B28D1" w:rsidRDefault="00DA18B5" w:rsidP="003B49B2">
      <w:pPr>
        <w:jc w:val="both"/>
        <w:rPr>
          <w:b/>
          <w:color w:val="4F6228" w:themeColor="accent3" w:themeShade="80"/>
          <w:sz w:val="28"/>
          <w:szCs w:val="28"/>
        </w:rPr>
      </w:pPr>
      <w:r w:rsidRPr="00052BBC">
        <w:rPr>
          <w:b/>
          <w:color w:val="4F6228" w:themeColor="accent3" w:themeShade="80"/>
          <w:sz w:val="28"/>
          <w:szCs w:val="28"/>
        </w:rPr>
        <w:t>VIII. Espacio Abierto</w:t>
      </w:r>
    </w:p>
    <w:p w14:paraId="025D02AD" w14:textId="77777777" w:rsidR="005F39BF" w:rsidRDefault="005F39BF" w:rsidP="003B49B2">
      <w:pPr>
        <w:jc w:val="both"/>
        <w:rPr>
          <w:b/>
          <w:color w:val="4F6228" w:themeColor="accent3" w:themeShade="80"/>
          <w:sz w:val="28"/>
          <w:szCs w:val="28"/>
        </w:rPr>
      </w:pPr>
    </w:p>
    <w:p w14:paraId="77F565BF" w14:textId="1CC30D8A" w:rsidR="00052BBC" w:rsidRDefault="00D13A73" w:rsidP="003B49B2">
      <w:pPr>
        <w:jc w:val="both"/>
      </w:pPr>
      <w:r>
        <w:t xml:space="preserve">El Equipo Regional y los Equipos de Proyectos propusieron sesiones para profundizar sobre temas y herramientas de interés para la CdP e identificar acciones conjuntas que podrían desarrollar </w:t>
      </w:r>
      <w:r w:rsidR="00754170">
        <w:t>durante el siguiente año en estos temas. Al finalizar las sesiones paralelas, se compartió con la plenaria una breve síntesi</w:t>
      </w:r>
      <w:r w:rsidR="00FB4E37">
        <w:t>s de las discusiones mantenidas, las mismas que se presentan a continuación.</w:t>
      </w:r>
    </w:p>
    <w:p w14:paraId="1C4D55E9" w14:textId="77777777" w:rsidR="00052BBC" w:rsidRPr="009B28D1" w:rsidRDefault="00052BBC" w:rsidP="003B49B2">
      <w:pPr>
        <w:jc w:val="both"/>
        <w:rPr>
          <w:b/>
          <w:color w:val="4F6228" w:themeColor="accent3" w:themeShade="80"/>
          <w:sz w:val="28"/>
          <w:szCs w:val="28"/>
        </w:rPr>
      </w:pPr>
    </w:p>
    <w:p w14:paraId="2DAC8F7D" w14:textId="74CBF2EC" w:rsidR="009E6957" w:rsidRPr="00914374" w:rsidRDefault="00914374" w:rsidP="009E6957">
      <w:pPr>
        <w:rPr>
          <w:b/>
          <w:color w:val="4F6228" w:themeColor="accent3" w:themeShade="80"/>
        </w:rPr>
      </w:pPr>
      <w:r>
        <w:rPr>
          <w:b/>
          <w:color w:val="4F6228" w:themeColor="accent3" w:themeShade="80"/>
        </w:rPr>
        <w:t xml:space="preserve">8.1 </w:t>
      </w:r>
      <w:r w:rsidRPr="00914374">
        <w:rPr>
          <w:b/>
          <w:color w:val="4F6228" w:themeColor="accent3" w:themeShade="80"/>
        </w:rPr>
        <w:t>Revisión de la Teoría de Cambio del CCRP Andes</w:t>
      </w:r>
    </w:p>
    <w:p w14:paraId="5763AB94" w14:textId="77777777" w:rsidR="00914374" w:rsidRPr="009B28D1" w:rsidRDefault="00914374" w:rsidP="009E6957"/>
    <w:p w14:paraId="50097405" w14:textId="76F004EF" w:rsidR="009E6957" w:rsidRPr="009B28D1" w:rsidRDefault="00914374" w:rsidP="009E6957">
      <w:pPr>
        <w:jc w:val="both"/>
      </w:pPr>
      <w:r>
        <w:t>Revisamos la T</w:t>
      </w:r>
      <w:r w:rsidR="009E6957" w:rsidRPr="009B28D1">
        <w:t>eorí</w:t>
      </w:r>
      <w:r>
        <w:t>a de Cambio y la</w:t>
      </w:r>
      <w:r w:rsidR="009E6957" w:rsidRPr="009B28D1">
        <w:t xml:space="preserve"> propuesta es que nos constituyamos como un grupo que dedique un tiempo a mirar la teoría de cambio </w:t>
      </w:r>
      <w:r>
        <w:t>del CCRP Andes. Nos parece que es un poco lineal y</w:t>
      </w:r>
      <w:r w:rsidR="009E6957" w:rsidRPr="009B28D1">
        <w:t xml:space="preserve"> a veces se parece a</w:t>
      </w:r>
      <w:r>
        <w:t xml:space="preserve"> un</w:t>
      </w:r>
      <w:r w:rsidR="009E6957" w:rsidRPr="009B28D1">
        <w:t xml:space="preserve"> marco lógico</w:t>
      </w:r>
      <w:r>
        <w:t>,</w:t>
      </w:r>
      <w:r w:rsidR="009E6957" w:rsidRPr="009B28D1">
        <w:t xml:space="preserve"> pero no lo es. Desde el punto de vi</w:t>
      </w:r>
      <w:r>
        <w:t>sta gráfico hay que reformularla. H</w:t>
      </w:r>
      <w:r w:rsidR="009E6957" w:rsidRPr="009B28D1">
        <w:t>emos tomado nota de los aspectos que no están considerados, queremos</w:t>
      </w:r>
      <w:r>
        <w:t xml:space="preserve"> también desarrollar un texto má</w:t>
      </w:r>
      <w:r w:rsidR="009E6957" w:rsidRPr="009B28D1">
        <w:t>s completo que refleje m</w:t>
      </w:r>
      <w:r>
        <w:t>ejor lo que los proyectos y la C</w:t>
      </w:r>
      <w:r w:rsidR="009E6957" w:rsidRPr="009B28D1">
        <w:t>omunidad de</w:t>
      </w:r>
      <w:r>
        <w:t xml:space="preserve"> Prá</w:t>
      </w:r>
      <w:r w:rsidR="009E6957" w:rsidRPr="009B28D1">
        <w:t>ctica hace</w:t>
      </w:r>
      <w:r>
        <w:t>n</w:t>
      </w:r>
      <w:r w:rsidR="009E6957" w:rsidRPr="009B28D1">
        <w:t xml:space="preserve">. En las próximas semanas vamos a empezar a trabajar con Ross, Rodrigo, Teobaldo, </w:t>
      </w:r>
      <w:proofErr w:type="spellStart"/>
      <w:r w:rsidR="009E6957" w:rsidRPr="009B28D1">
        <w:t>An</w:t>
      </w:r>
      <w:r>
        <w:t>n</w:t>
      </w:r>
      <w:r w:rsidR="009E6957" w:rsidRPr="009B28D1">
        <w:t>e</w:t>
      </w:r>
      <w:proofErr w:type="spellEnd"/>
      <w:r w:rsidR="009E6957" w:rsidRPr="009B28D1">
        <w:t>, Cecilia, Luis y Rodrigo. Si están de acuerdo la idea será</w:t>
      </w:r>
      <w:r>
        <w:t xml:space="preserve"> proponerle a la comunidad una Teoría de cambio R</w:t>
      </w:r>
      <w:r w:rsidR="009E6957" w:rsidRPr="009B28D1">
        <w:t>eformulada.</w:t>
      </w:r>
    </w:p>
    <w:p w14:paraId="15B4B3D8" w14:textId="77777777" w:rsidR="009E6957" w:rsidRDefault="009E6957" w:rsidP="00914374"/>
    <w:p w14:paraId="4AC9DFA4" w14:textId="6F989775" w:rsidR="00914374" w:rsidRPr="001B3DE5" w:rsidRDefault="005F74E3" w:rsidP="00914374">
      <w:pPr>
        <w:rPr>
          <w:rFonts w:ascii="Arial Hebrew" w:hAnsi="Arial Hebrew" w:cs="Arial Hebrew"/>
        </w:rPr>
      </w:pPr>
      <w:r>
        <w:rPr>
          <w:rFonts w:ascii="Arial Hebrew" w:hAnsi="Arial Hebrew" w:cs="Arial Hebrew"/>
          <w:noProof/>
          <w:lang w:val="es-ES"/>
        </w:rPr>
        <w:drawing>
          <wp:inline distT="0" distB="0" distL="0" distR="0" wp14:anchorId="4BF755EB" wp14:editId="15C2F028">
            <wp:extent cx="5612130" cy="3803015"/>
            <wp:effectExtent l="0" t="0" r="1270" b="6985"/>
            <wp:docPr id="104" name="Imagen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3 at 10.29.40 AM.png"/>
                    <pic:cNvPicPr/>
                  </pic:nvPicPr>
                  <pic:blipFill>
                    <a:blip r:embed="rId163">
                      <a:extLst>
                        <a:ext uri="{BEBA8EAE-BF5A-486C-A8C5-ECC9F3942E4B}">
                          <a14:imgProps xmlns:a14="http://schemas.microsoft.com/office/drawing/2010/main">
                            <a14:imgLayer r:embed="rId164">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5612130" cy="3803015"/>
                    </a:xfrm>
                    <a:prstGeom prst="rect">
                      <a:avLst/>
                    </a:prstGeom>
                  </pic:spPr>
                </pic:pic>
              </a:graphicData>
            </a:graphic>
          </wp:inline>
        </w:drawing>
      </w:r>
    </w:p>
    <w:p w14:paraId="70FA3B82" w14:textId="77777777" w:rsidR="00914374" w:rsidRPr="009B28D1" w:rsidRDefault="00914374" w:rsidP="009E6957">
      <w:pPr>
        <w:ind w:left="360"/>
      </w:pPr>
    </w:p>
    <w:p w14:paraId="506418A5" w14:textId="585F7DD2" w:rsidR="009E6957" w:rsidRDefault="005F74E3" w:rsidP="00E45868">
      <w:pPr>
        <w:jc w:val="both"/>
        <w:rPr>
          <w:i/>
        </w:rPr>
      </w:pPr>
      <w:r>
        <w:rPr>
          <w:i/>
        </w:rPr>
        <w:t xml:space="preserve">Cabe mencionar que durante los Seminarios cada Proyecto identificó con </w:t>
      </w:r>
      <w:proofErr w:type="spellStart"/>
      <w:r>
        <w:rPr>
          <w:i/>
        </w:rPr>
        <w:t>stickers</w:t>
      </w:r>
      <w:proofErr w:type="spellEnd"/>
      <w:r>
        <w:rPr>
          <w:i/>
        </w:rPr>
        <w:t xml:space="preserve"> a qué parte de la </w:t>
      </w:r>
      <w:proofErr w:type="spellStart"/>
      <w:r>
        <w:rPr>
          <w:i/>
        </w:rPr>
        <w:t>TdC</w:t>
      </w:r>
      <w:proofErr w:type="spellEnd"/>
      <w:r>
        <w:rPr>
          <w:i/>
        </w:rPr>
        <w:t xml:space="preserve"> Regional aporta. Se solicitó también a los Proyectos dejar aportes </w:t>
      </w:r>
      <w:r w:rsidR="00E45868">
        <w:rPr>
          <w:i/>
        </w:rPr>
        <w:t xml:space="preserve">generales a la </w:t>
      </w:r>
      <w:proofErr w:type="spellStart"/>
      <w:r w:rsidR="00E45868">
        <w:rPr>
          <w:i/>
        </w:rPr>
        <w:t>TdC</w:t>
      </w:r>
      <w:proofErr w:type="spellEnd"/>
      <w:r w:rsidR="00E45868">
        <w:rPr>
          <w:i/>
        </w:rPr>
        <w:t>.</w:t>
      </w:r>
    </w:p>
    <w:p w14:paraId="0644DF9C" w14:textId="26CE80E1" w:rsidR="005F74E3" w:rsidRPr="005F74E3" w:rsidRDefault="00E45868" w:rsidP="009E6957">
      <w:pPr>
        <w:rPr>
          <w:i/>
        </w:rPr>
      </w:pPr>
      <w:r>
        <w:rPr>
          <w:i/>
          <w:noProof/>
          <w:lang w:val="es-ES"/>
        </w:rPr>
        <w:drawing>
          <wp:inline distT="0" distB="0" distL="0" distR="0" wp14:anchorId="5B32F195" wp14:editId="6F50F9F6">
            <wp:extent cx="5612130" cy="4021455"/>
            <wp:effectExtent l="0" t="0" r="1270" b="0"/>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3 at 10.30.04 AM.png"/>
                    <pic:cNvPicPr/>
                  </pic:nvPicPr>
                  <pic:blipFill>
                    <a:blip r:embed="rId165">
                      <a:extLst>
                        <a:ext uri="{BEBA8EAE-BF5A-486C-A8C5-ECC9F3942E4B}">
                          <a14:imgProps xmlns:a14="http://schemas.microsoft.com/office/drawing/2010/main">
                            <a14:imgLayer r:embed="rId166">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5612130" cy="4021455"/>
                    </a:xfrm>
                    <a:prstGeom prst="rect">
                      <a:avLst/>
                    </a:prstGeom>
                  </pic:spPr>
                </pic:pic>
              </a:graphicData>
            </a:graphic>
          </wp:inline>
        </w:drawing>
      </w:r>
    </w:p>
    <w:p w14:paraId="7283FB68" w14:textId="77777777" w:rsidR="005F74E3" w:rsidRPr="009B28D1" w:rsidRDefault="005F74E3" w:rsidP="009E6957"/>
    <w:p w14:paraId="77E225CC" w14:textId="77777777" w:rsidR="00E45868" w:rsidRDefault="00E45868" w:rsidP="009E6957">
      <w:pPr>
        <w:rPr>
          <w:b/>
          <w:color w:val="4F6228" w:themeColor="accent3" w:themeShade="80"/>
        </w:rPr>
      </w:pPr>
    </w:p>
    <w:p w14:paraId="2B124E1B" w14:textId="5347CD86" w:rsidR="009E6957" w:rsidRPr="00E45868" w:rsidRDefault="00E45868" w:rsidP="009E6957">
      <w:pPr>
        <w:rPr>
          <w:b/>
          <w:color w:val="4F6228" w:themeColor="accent3" w:themeShade="80"/>
        </w:rPr>
      </w:pPr>
      <w:r>
        <w:rPr>
          <w:b/>
          <w:color w:val="4F6228" w:themeColor="accent3" w:themeShade="80"/>
        </w:rPr>
        <w:t>8.2 Marcos de Agroecología y Métodos (</w:t>
      </w:r>
      <w:proofErr w:type="spellStart"/>
      <w:r w:rsidRPr="00E45868">
        <w:rPr>
          <w:b/>
          <w:i/>
          <w:color w:val="4F6228" w:themeColor="accent3" w:themeShade="80"/>
        </w:rPr>
        <w:t>Research</w:t>
      </w:r>
      <w:proofErr w:type="spellEnd"/>
      <w:r w:rsidRPr="00E45868">
        <w:rPr>
          <w:b/>
          <w:i/>
          <w:color w:val="4F6228" w:themeColor="accent3" w:themeShade="80"/>
        </w:rPr>
        <w:t xml:space="preserve"> </w:t>
      </w:r>
      <w:proofErr w:type="spellStart"/>
      <w:r w:rsidRPr="00E45868">
        <w:rPr>
          <w:b/>
          <w:i/>
          <w:color w:val="4F6228" w:themeColor="accent3" w:themeShade="80"/>
        </w:rPr>
        <w:t>Methods</w:t>
      </w:r>
      <w:proofErr w:type="spellEnd"/>
      <w:r w:rsidRPr="00E45868">
        <w:rPr>
          <w:b/>
          <w:i/>
          <w:color w:val="4F6228" w:themeColor="accent3" w:themeShade="80"/>
        </w:rPr>
        <w:t xml:space="preserve"> </w:t>
      </w:r>
      <w:proofErr w:type="spellStart"/>
      <w:r w:rsidRPr="00E45868">
        <w:rPr>
          <w:b/>
          <w:i/>
          <w:color w:val="4F6228" w:themeColor="accent3" w:themeShade="80"/>
        </w:rPr>
        <w:t>Support</w:t>
      </w:r>
      <w:proofErr w:type="spellEnd"/>
      <w:r>
        <w:rPr>
          <w:b/>
          <w:color w:val="4F6228" w:themeColor="accent3" w:themeShade="80"/>
        </w:rPr>
        <w:t>)</w:t>
      </w:r>
    </w:p>
    <w:p w14:paraId="784B2551" w14:textId="77777777" w:rsidR="009E6957" w:rsidRPr="009B28D1" w:rsidRDefault="009E6957" w:rsidP="009E6957">
      <w:pPr>
        <w:ind w:left="360"/>
      </w:pPr>
    </w:p>
    <w:p w14:paraId="31AF67CF" w14:textId="312E482B" w:rsidR="00CB3760" w:rsidRDefault="00CB3760" w:rsidP="00E45868">
      <w:pPr>
        <w:jc w:val="both"/>
        <w:rPr>
          <w:i/>
        </w:rPr>
      </w:pPr>
      <w:r>
        <w:rPr>
          <w:i/>
        </w:rPr>
        <w:t>Ernesto M.</w:t>
      </w:r>
    </w:p>
    <w:p w14:paraId="7773BEA2" w14:textId="77777777" w:rsidR="00CB3760" w:rsidRPr="00CB3760" w:rsidRDefault="00CB3760" w:rsidP="00E45868">
      <w:pPr>
        <w:jc w:val="both"/>
        <w:rPr>
          <w:i/>
        </w:rPr>
      </w:pPr>
    </w:p>
    <w:p w14:paraId="50516EE8" w14:textId="36DC04C2" w:rsidR="00CB3760" w:rsidRDefault="009E6957" w:rsidP="00E45868">
      <w:pPr>
        <w:jc w:val="both"/>
      </w:pPr>
      <w:r w:rsidRPr="009B28D1">
        <w:t xml:space="preserve">En este espacio empezamos viendo las diferentes perspectivas que hay en el campo, dentro de la agroecología hay diferentes perspectivas y es importante como proyectos, como investigadores, como practicantes, definir </w:t>
      </w:r>
      <w:r w:rsidR="00FA6417">
        <w:t>en dó</w:t>
      </w:r>
      <w:r w:rsidRPr="009B28D1">
        <w:t>nde nos ubicamos en estas perspectivas y ser tran</w:t>
      </w:r>
      <w:r w:rsidR="00FA6417">
        <w:t>sparente de cara a ello. Q</w:t>
      </w:r>
      <w:r w:rsidR="00E45868">
        <w:t>uizás lo má</w:t>
      </w:r>
      <w:r w:rsidRPr="009B28D1">
        <w:t xml:space="preserve">s importante es poder tener la apertura de hablar con otros grupos que se </w:t>
      </w:r>
      <w:r w:rsidR="00FA6417">
        <w:t>ubican en otras perspectivas, por ejemplo, quienes están trabajando má</w:t>
      </w:r>
      <w:r w:rsidRPr="009B28D1">
        <w:t xml:space="preserve">s </w:t>
      </w:r>
      <w:r w:rsidR="00FA6417">
        <w:t xml:space="preserve">en </w:t>
      </w:r>
      <w:r w:rsidRPr="009B28D1">
        <w:t xml:space="preserve">ciencias básicas o </w:t>
      </w:r>
      <w:r w:rsidR="00FA6417">
        <w:t>en un trabajo má</w:t>
      </w:r>
      <w:r w:rsidRPr="009B28D1">
        <w:t>s transformador o de desarrollo.</w:t>
      </w:r>
      <w:r w:rsidR="00CB3760">
        <w:t xml:space="preserve"> </w:t>
      </w:r>
      <w:r w:rsidRPr="009B28D1">
        <w:t>Discutimos cómo los proyectos o las organizacio</w:t>
      </w:r>
      <w:r w:rsidR="00FA6417">
        <w:t>nes que los manejan identif</w:t>
      </w:r>
      <w:r w:rsidR="00CB3760">
        <w:t>i</w:t>
      </w:r>
      <w:r w:rsidR="00FA6417">
        <w:t>can</w:t>
      </w:r>
      <w:r w:rsidR="00CB3760">
        <w:t xml:space="preserve"> qué</w:t>
      </w:r>
      <w:r w:rsidRPr="009B28D1">
        <w:t xml:space="preserve"> oportunidades, desafíos y necesidades hay para profundizar en el trabajo agroecológico. </w:t>
      </w:r>
    </w:p>
    <w:p w14:paraId="4CC65D22" w14:textId="77777777" w:rsidR="00CB3760" w:rsidRDefault="00CB3760" w:rsidP="00E45868">
      <w:pPr>
        <w:jc w:val="both"/>
      </w:pPr>
    </w:p>
    <w:p w14:paraId="57935689" w14:textId="4A6BB975" w:rsidR="00CB3760" w:rsidRDefault="00CB3760" w:rsidP="00E45868">
      <w:pPr>
        <w:jc w:val="both"/>
        <w:rPr>
          <w:i/>
        </w:rPr>
      </w:pPr>
      <w:r>
        <w:rPr>
          <w:i/>
        </w:rPr>
        <w:t>Carlos B.</w:t>
      </w:r>
    </w:p>
    <w:p w14:paraId="21B6A8BA" w14:textId="77777777" w:rsidR="00CB3760" w:rsidRPr="00CB3760" w:rsidRDefault="00CB3760" w:rsidP="00E45868">
      <w:pPr>
        <w:jc w:val="both"/>
        <w:rPr>
          <w:i/>
        </w:rPr>
      </w:pPr>
    </w:p>
    <w:p w14:paraId="113BB97F" w14:textId="32896622" w:rsidR="009E6957" w:rsidRDefault="009E6957" w:rsidP="00E45868">
      <w:pPr>
        <w:jc w:val="both"/>
      </w:pPr>
      <w:r w:rsidRPr="009B28D1">
        <w:t xml:space="preserve">Ernesto uso </w:t>
      </w:r>
      <w:r w:rsidR="00CB3760">
        <w:t>l</w:t>
      </w:r>
      <w:r w:rsidRPr="009B28D1">
        <w:t>a expresión</w:t>
      </w:r>
      <w:r w:rsidR="00C321F5">
        <w:t xml:space="preserve"> que se usa de donde el viene</w:t>
      </w:r>
      <w:r w:rsidRPr="009B28D1">
        <w:t>: “</w:t>
      </w:r>
      <w:r w:rsidR="00CB3760">
        <w:t>hay que darse color, hacer explí</w:t>
      </w:r>
      <w:r w:rsidR="00C321F5">
        <w:t>cito lo que estamos pensando”. El color que el</w:t>
      </w:r>
      <w:r w:rsidRPr="009B28D1">
        <w:t xml:space="preserve"> CCRP se ha dado es el de la agroecología, </w:t>
      </w:r>
      <w:r w:rsidR="00C321F5">
        <w:t xml:space="preserve">ya </w:t>
      </w:r>
      <w:r w:rsidRPr="009B28D1">
        <w:t xml:space="preserve">nos </w:t>
      </w:r>
      <w:r w:rsidR="00C321F5">
        <w:t xml:space="preserve">declaramos que queremos usar los principios agroecológicos, </w:t>
      </w:r>
      <w:r w:rsidRPr="009B28D1">
        <w:t xml:space="preserve">dimos el color de agroecológicos, </w:t>
      </w:r>
      <w:r w:rsidR="00C321F5">
        <w:t xml:space="preserve">pero </w:t>
      </w:r>
      <w:r w:rsidRPr="009B28D1">
        <w:t xml:space="preserve">eso establece algunos desafíos. Estos desafíos son de </w:t>
      </w:r>
      <w:r w:rsidR="00C321F5">
        <w:t>una serie de formas, uno de ellos</w:t>
      </w:r>
      <w:r w:rsidRPr="009B28D1">
        <w:t xml:space="preserve"> es que somos un grupo que trabaja en base a evidencia. </w:t>
      </w:r>
      <w:r w:rsidR="00C321F5">
        <w:t>Lo otro es que e</w:t>
      </w:r>
      <w:r w:rsidRPr="009B28D1">
        <w:t xml:space="preserve">l establecimiento de estos principios y </w:t>
      </w:r>
      <w:r w:rsidR="00C321F5">
        <w:t xml:space="preserve">sobre todo </w:t>
      </w:r>
      <w:r w:rsidRPr="009B28D1">
        <w:t xml:space="preserve">la adopción de marcos puede </w:t>
      </w:r>
      <w:r w:rsidR="00C321F5">
        <w:t>verse</w:t>
      </w:r>
      <w:r w:rsidRPr="009B28D1">
        <w:t xml:space="preserve"> como una camisa de fuerza que en lugar de ayudarnos a liberar el potencial puede restringir nuestras condiciones de trabajo. Otro desafío es que estamos usando palabras, definiciones y conceptos que no significan lo mismo para cada uno de nosotros. Debemos desarrollar un idioma en común y de capacidades de entrar en esta discusión. Tenemos que reforzar a un nivel muy bási</w:t>
      </w:r>
      <w:r w:rsidR="00C321F5">
        <w:t>co para poder entrar en este diá</w:t>
      </w:r>
      <w:r w:rsidRPr="009B28D1">
        <w:t>logo</w:t>
      </w:r>
      <w:r w:rsidR="00C321F5">
        <w:t xml:space="preserve"> al que ya queremos entrar y poder participar en el diálo</w:t>
      </w:r>
      <w:r w:rsidRPr="009B28D1">
        <w:t>go con los otr</w:t>
      </w:r>
      <w:r w:rsidR="00C321F5">
        <w:t>os, a los que se refería Ernesto.</w:t>
      </w:r>
    </w:p>
    <w:p w14:paraId="2D06C5E1" w14:textId="77777777" w:rsidR="00E45868" w:rsidRPr="009B28D1" w:rsidRDefault="00E45868" w:rsidP="00E45868">
      <w:pPr>
        <w:ind w:left="360"/>
        <w:jc w:val="both"/>
      </w:pPr>
    </w:p>
    <w:p w14:paraId="0E055DA2" w14:textId="13295F0D" w:rsidR="009E6957" w:rsidRPr="009B28D1" w:rsidRDefault="009E6957" w:rsidP="00E45868">
      <w:pPr>
        <w:jc w:val="both"/>
      </w:pPr>
      <w:r w:rsidRPr="009B28D1">
        <w:t>Las oportunidades son múltiples porque ya estamos envueltos en proceso complejos de negociación en sistemas que son multidimensionales y meternos a este negocio no nos asusta, pero sí presenta retos fundamentales en función de cómo usamos métodos, enfoques o herramientas.</w:t>
      </w:r>
      <w:r w:rsidR="00B563D1">
        <w:t xml:space="preserve"> Eso me lleva a este afiche que hemos elaborado sobre las necesidades en a</w:t>
      </w:r>
      <w:r w:rsidRPr="009B28D1">
        <w:t>groecolo</w:t>
      </w:r>
      <w:r w:rsidR="000E1110">
        <w:t xml:space="preserve">gía que tenemos como colectivo. Mi equipo y yo tenemos que planificar nuestros siguientes tres años de trabajo en septiembre. Les pido por favor </w:t>
      </w:r>
      <w:r w:rsidRPr="009B28D1">
        <w:t xml:space="preserve">que nos influyan </w:t>
      </w:r>
      <w:r w:rsidR="000E1110">
        <w:t xml:space="preserve">en nuestros planes explicitando sus necesidades sobre métodos y </w:t>
      </w:r>
      <w:r w:rsidRPr="009B28D1">
        <w:t xml:space="preserve">les prometo tomarlos </w:t>
      </w:r>
      <w:r w:rsidR="000E1110">
        <w:t xml:space="preserve">muy </w:t>
      </w:r>
      <w:r w:rsidRPr="009B28D1">
        <w:t>en</w:t>
      </w:r>
      <w:r w:rsidR="000E1110">
        <w:t xml:space="preserve"> serio par</w:t>
      </w:r>
      <w:r w:rsidRPr="009B28D1">
        <w:t xml:space="preserve">a la planificación de </w:t>
      </w:r>
      <w:r w:rsidR="000E1110">
        <w:t xml:space="preserve">nuestro </w:t>
      </w:r>
      <w:r w:rsidRPr="009B28D1">
        <w:t xml:space="preserve">trabajo. </w:t>
      </w:r>
    </w:p>
    <w:p w14:paraId="7EE5D84E" w14:textId="77777777" w:rsidR="009E6957" w:rsidRPr="009B28D1" w:rsidRDefault="009E6957" w:rsidP="00E45868">
      <w:pPr>
        <w:ind w:left="360"/>
        <w:jc w:val="both"/>
      </w:pPr>
    </w:p>
    <w:p w14:paraId="52A81AFA" w14:textId="1760188D" w:rsidR="009E6957" w:rsidRDefault="00946F2B" w:rsidP="00E45868">
      <w:pPr>
        <w:jc w:val="both"/>
      </w:pPr>
      <w:r>
        <w:t>Ernesto siempre está presente porque para nosotros e</w:t>
      </w:r>
      <w:r w:rsidR="00E45868">
        <w:t>s fundamental que la a</w:t>
      </w:r>
      <w:r w:rsidR="009E6957" w:rsidRPr="009B28D1">
        <w:t xml:space="preserve">groecología sea parte de lo nuestro. </w:t>
      </w:r>
      <w:r>
        <w:t>Roberto, n</w:t>
      </w:r>
      <w:r w:rsidR="009E6957" w:rsidRPr="009B28D1">
        <w:t xml:space="preserve">uestro nuevo </w:t>
      </w:r>
      <w:r>
        <w:t>Coordinador Científico en lo que anda metido es en</w:t>
      </w:r>
      <w:r w:rsidR="009E6957" w:rsidRPr="009B28D1">
        <w:t xml:space="preserve"> agroecología</w:t>
      </w:r>
      <w:r>
        <w:t xml:space="preserve"> también</w:t>
      </w:r>
      <w:r w:rsidR="009E6957" w:rsidRPr="009B28D1">
        <w:t>, todas esta</w:t>
      </w:r>
      <w:r>
        <w:t xml:space="preserve">s coincidencias son muy claras. Entonces </w:t>
      </w:r>
      <w:r w:rsidR="009E6957" w:rsidRPr="009B28D1">
        <w:t>cuáles son las necesidades que sentimos para que nosotros los que apoyamos y para que el</w:t>
      </w:r>
      <w:r>
        <w:t xml:space="preserve"> Equipo R</w:t>
      </w:r>
      <w:r w:rsidR="009E6957" w:rsidRPr="009B28D1">
        <w:t>egional</w:t>
      </w:r>
      <w:r>
        <w:t>, con el Coordinador Científico apasionado por este tema,</w:t>
      </w:r>
      <w:r w:rsidR="009E6957" w:rsidRPr="009B28D1">
        <w:t xml:space="preserve"> podamos dar respuestas a las necesidades de nuestra C</w:t>
      </w:r>
      <w:r>
        <w:t>dP. En conjunto las construimos y por ello esta sesión de la mañana es muy esperanzadora.</w:t>
      </w:r>
    </w:p>
    <w:p w14:paraId="2FD19C26" w14:textId="77777777" w:rsidR="00946F2B" w:rsidRDefault="00946F2B" w:rsidP="00E45868">
      <w:pPr>
        <w:jc w:val="both"/>
      </w:pPr>
    </w:p>
    <w:tbl>
      <w:tblPr>
        <w:tblStyle w:val="Tablaconcuadrcula"/>
        <w:tblW w:w="0" w:type="auto"/>
        <w:tblLook w:val="04A0" w:firstRow="1" w:lastRow="0" w:firstColumn="1" w:lastColumn="0" w:noHBand="0" w:noVBand="1"/>
      </w:tblPr>
      <w:tblGrid>
        <w:gridCol w:w="8978"/>
      </w:tblGrid>
      <w:tr w:rsidR="0083071A" w14:paraId="1BD41E1E" w14:textId="77777777" w:rsidTr="0083071A">
        <w:tc>
          <w:tcPr>
            <w:tcW w:w="8978" w:type="dxa"/>
            <w:shd w:val="clear" w:color="auto" w:fill="EAF1DD" w:themeFill="accent3" w:themeFillTint="33"/>
          </w:tcPr>
          <w:p w14:paraId="33941DEC" w14:textId="3259ACCE" w:rsidR="0083071A" w:rsidRPr="0083071A" w:rsidRDefault="0083071A" w:rsidP="0083071A">
            <w:pPr>
              <w:jc w:val="center"/>
              <w:rPr>
                <w:b/>
              </w:rPr>
            </w:pPr>
            <w:r w:rsidRPr="0083071A">
              <w:rPr>
                <w:b/>
              </w:rPr>
              <w:t>Entender mejor el sistema</w:t>
            </w:r>
          </w:p>
          <w:p w14:paraId="1B152C29" w14:textId="77777777" w:rsidR="0083071A" w:rsidRPr="0083071A" w:rsidRDefault="0083071A" w:rsidP="0083071A">
            <w:pPr>
              <w:jc w:val="center"/>
            </w:pPr>
          </w:p>
          <w:p w14:paraId="24B54E45" w14:textId="2926BB41" w:rsidR="0083071A" w:rsidRDefault="0083071A" w:rsidP="006B1FBF">
            <w:pPr>
              <w:pStyle w:val="Prrafodelista"/>
              <w:numPr>
                <w:ilvl w:val="0"/>
                <w:numId w:val="9"/>
              </w:numPr>
              <w:rPr>
                <w:lang w:val="es-ES_tradnl"/>
              </w:rPr>
            </w:pPr>
            <w:r w:rsidRPr="0083071A">
              <w:rPr>
                <w:lang w:val="es-ES_tradnl"/>
              </w:rPr>
              <w:t xml:space="preserve">Diagnóstico </w:t>
            </w:r>
            <w:r w:rsidR="007F066D">
              <w:rPr>
                <w:lang w:val="es-ES_tradnl"/>
              </w:rPr>
              <w:t xml:space="preserve">AE </w:t>
            </w:r>
            <w:r w:rsidR="00A166E8" w:rsidRPr="00EA00C5">
              <w:rPr>
                <w:sz w:val="16"/>
                <w:szCs w:val="16"/>
                <w:lang w:val="es-ES_tradnl"/>
              </w:rPr>
              <w:sym w:font="Symbol" w:char="F020"/>
            </w:r>
            <w:r w:rsidR="00EA00C5" w:rsidRPr="00EA00C5">
              <w:rPr>
                <w:rFonts w:ascii="Wingdings" w:hAnsi="Wingdings"/>
                <w:color w:val="000000"/>
                <w:sz w:val="16"/>
                <w:szCs w:val="16"/>
              </w:rPr>
              <w:t></w:t>
            </w:r>
            <w:r w:rsidR="000903E7">
              <w:rPr>
                <w:lang w:val="es-ES_tradnl"/>
              </w:rPr>
              <w:t xml:space="preserve"> visión de transformación del sistema </w:t>
            </w:r>
            <w:r w:rsidR="000903E7" w:rsidRPr="00EA00C5">
              <w:rPr>
                <w:rFonts w:ascii="Wingdings" w:hAnsi="Wingdings"/>
                <w:color w:val="000000"/>
                <w:sz w:val="16"/>
                <w:szCs w:val="16"/>
              </w:rPr>
              <w:t></w:t>
            </w:r>
            <w:r w:rsidR="000903E7">
              <w:rPr>
                <w:lang w:val="es-ES_tradnl"/>
              </w:rPr>
              <w:t xml:space="preserve"> aporte a los diálogos </w:t>
            </w:r>
            <w:r w:rsidR="000903E7" w:rsidRPr="000903E7">
              <w:rPr>
                <w:lang w:val="es-ES_tradnl"/>
              </w:rPr>
              <w:t>globales a través de evidencias y experiencias.</w:t>
            </w:r>
          </w:p>
          <w:p w14:paraId="25A53B99" w14:textId="0E5E4B0D" w:rsidR="000903E7" w:rsidRPr="000903E7" w:rsidRDefault="000903E7" w:rsidP="006B1FBF">
            <w:pPr>
              <w:pStyle w:val="Prrafodelista"/>
              <w:numPr>
                <w:ilvl w:val="0"/>
                <w:numId w:val="9"/>
              </w:numPr>
              <w:rPr>
                <w:lang w:val="es-ES_tradnl"/>
              </w:rPr>
            </w:pPr>
            <w:r>
              <w:rPr>
                <w:lang w:val="es-ES_tradnl"/>
              </w:rPr>
              <w:t>Posición – definición de agroecología</w:t>
            </w:r>
          </w:p>
          <w:p w14:paraId="3F64E9B7" w14:textId="77777777" w:rsidR="007F066D" w:rsidRPr="000903E7" w:rsidRDefault="007F066D" w:rsidP="006B1FBF">
            <w:pPr>
              <w:pStyle w:val="Prrafodelista"/>
              <w:numPr>
                <w:ilvl w:val="0"/>
                <w:numId w:val="9"/>
              </w:numPr>
              <w:rPr>
                <w:lang w:val="es-ES_tradnl"/>
              </w:rPr>
            </w:pPr>
            <w:r w:rsidRPr="000903E7">
              <w:rPr>
                <w:lang w:val="es-ES_tradnl"/>
              </w:rPr>
              <w:t>Puntos de entrada a la ruta</w:t>
            </w:r>
          </w:p>
          <w:p w14:paraId="76BB3543" w14:textId="77777777" w:rsidR="007F066D" w:rsidRPr="000903E7" w:rsidRDefault="000903E7" w:rsidP="006B1FBF">
            <w:pPr>
              <w:pStyle w:val="Prrafodelista"/>
              <w:numPr>
                <w:ilvl w:val="0"/>
                <w:numId w:val="9"/>
              </w:numPr>
              <w:rPr>
                <w:lang w:val="es-ES_tradnl"/>
              </w:rPr>
            </w:pPr>
            <w:r w:rsidRPr="000903E7">
              <w:rPr>
                <w:lang w:val="es-ES_tradnl"/>
              </w:rPr>
              <w:t>Actividades de investigación y desarrollo</w:t>
            </w:r>
          </w:p>
          <w:p w14:paraId="37F44DCE" w14:textId="5EC6FFD3" w:rsidR="000903E7" w:rsidRDefault="000903E7" w:rsidP="006B1FBF">
            <w:pPr>
              <w:pStyle w:val="Prrafodelista"/>
              <w:numPr>
                <w:ilvl w:val="0"/>
                <w:numId w:val="9"/>
              </w:numPr>
              <w:rPr>
                <w:lang w:val="es-ES_tradnl"/>
              </w:rPr>
            </w:pPr>
            <w:r w:rsidRPr="000903E7">
              <w:rPr>
                <w:lang w:val="es-ES_tradnl"/>
              </w:rPr>
              <w:t>¿E</w:t>
            </w:r>
            <w:r>
              <w:rPr>
                <w:lang w:val="es-ES_tradnl"/>
              </w:rPr>
              <w:t>stamos acercándonos a la visión?</w:t>
            </w:r>
          </w:p>
          <w:p w14:paraId="77FC0EE3" w14:textId="19C8828F" w:rsidR="000903E7" w:rsidRPr="000903E7" w:rsidRDefault="000903E7" w:rsidP="006B1FBF">
            <w:pPr>
              <w:pStyle w:val="Prrafodelista"/>
              <w:numPr>
                <w:ilvl w:val="0"/>
                <w:numId w:val="9"/>
              </w:numPr>
              <w:rPr>
                <w:lang w:val="es-ES_tradnl"/>
              </w:rPr>
            </w:pPr>
            <w:r>
              <w:rPr>
                <w:lang w:val="es-ES_tradnl"/>
              </w:rPr>
              <w:t>Afinación de rumbo. Cambios en la visión o en la ruta.</w:t>
            </w:r>
          </w:p>
        </w:tc>
      </w:tr>
    </w:tbl>
    <w:p w14:paraId="48584F9A" w14:textId="77777777" w:rsidR="00AA0E22" w:rsidRDefault="00AA0E22" w:rsidP="00AA0E22">
      <w:pPr>
        <w:jc w:val="both"/>
      </w:pPr>
    </w:p>
    <w:tbl>
      <w:tblPr>
        <w:tblStyle w:val="Tablaconcuadrcula"/>
        <w:tblW w:w="0" w:type="auto"/>
        <w:tblLook w:val="04A0" w:firstRow="1" w:lastRow="0" w:firstColumn="1" w:lastColumn="0" w:noHBand="0" w:noVBand="1"/>
      </w:tblPr>
      <w:tblGrid>
        <w:gridCol w:w="8978"/>
      </w:tblGrid>
      <w:tr w:rsidR="00AA0E22" w14:paraId="1E1FD917" w14:textId="77777777" w:rsidTr="00E523EC">
        <w:tc>
          <w:tcPr>
            <w:tcW w:w="8978" w:type="dxa"/>
            <w:shd w:val="clear" w:color="auto" w:fill="EAF1DD" w:themeFill="accent3" w:themeFillTint="33"/>
          </w:tcPr>
          <w:p w14:paraId="7EF2A773" w14:textId="6AD1B250" w:rsidR="00AA0E22" w:rsidRPr="0083071A" w:rsidRDefault="00FB6C1A" w:rsidP="00E523EC">
            <w:pPr>
              <w:jc w:val="center"/>
              <w:rPr>
                <w:b/>
              </w:rPr>
            </w:pPr>
            <w:r>
              <w:rPr>
                <w:b/>
              </w:rPr>
              <w:t>Necesidades de apoyo en agroecología</w:t>
            </w:r>
          </w:p>
          <w:p w14:paraId="3E0EE52F" w14:textId="77777777" w:rsidR="00AA0E22" w:rsidRDefault="00AA0E22" w:rsidP="00950A4B"/>
          <w:p w14:paraId="148EDA82" w14:textId="47615FCE" w:rsidR="00950A4B" w:rsidRPr="00950A4B" w:rsidRDefault="00950A4B" w:rsidP="00950A4B">
            <w:pPr>
              <w:rPr>
                <w:i/>
              </w:rPr>
            </w:pPr>
            <w:r w:rsidRPr="00950A4B">
              <w:rPr>
                <w:i/>
              </w:rPr>
              <w:t>Fortalecer capacidades</w:t>
            </w:r>
          </w:p>
          <w:p w14:paraId="2310AD8F" w14:textId="42D27628" w:rsidR="009A5F48" w:rsidRDefault="009A5F48" w:rsidP="006B1FBF">
            <w:pPr>
              <w:pStyle w:val="Prrafodelista"/>
              <w:numPr>
                <w:ilvl w:val="0"/>
                <w:numId w:val="9"/>
              </w:numPr>
              <w:rPr>
                <w:lang w:val="es-ES_tradnl"/>
              </w:rPr>
            </w:pPr>
            <w:r>
              <w:rPr>
                <w:lang w:val="es-ES_tradnl"/>
              </w:rPr>
              <w:t>Seminarios – jornadas de trabajo para profundizar en agroecología (EK)</w:t>
            </w:r>
          </w:p>
          <w:p w14:paraId="1F0BA66A" w14:textId="52BD72CC" w:rsidR="009A5F48" w:rsidRDefault="009A5F48" w:rsidP="006B1FBF">
            <w:pPr>
              <w:pStyle w:val="Prrafodelista"/>
              <w:numPr>
                <w:ilvl w:val="0"/>
                <w:numId w:val="9"/>
              </w:numPr>
              <w:rPr>
                <w:lang w:val="es-ES_tradnl"/>
              </w:rPr>
            </w:pPr>
            <w:r>
              <w:rPr>
                <w:lang w:val="es-ES_tradnl"/>
              </w:rPr>
              <w:t xml:space="preserve">Trabajar en métodos estadísticos ecológicos apropiados a la producción </w:t>
            </w:r>
            <w:proofErr w:type="spellStart"/>
            <w:r>
              <w:rPr>
                <w:lang w:val="es-ES_tradnl"/>
              </w:rPr>
              <w:t>agroepecuaria</w:t>
            </w:r>
            <w:proofErr w:type="spellEnd"/>
            <w:r>
              <w:rPr>
                <w:lang w:val="es-ES_tradnl"/>
              </w:rPr>
              <w:t xml:space="preserve"> (EK)</w:t>
            </w:r>
          </w:p>
          <w:p w14:paraId="4A63EC26" w14:textId="480F0E74" w:rsidR="004C56D3" w:rsidRPr="004C56D3" w:rsidRDefault="004C56D3" w:rsidP="006B1FBF">
            <w:pPr>
              <w:pStyle w:val="Prrafodelista"/>
              <w:numPr>
                <w:ilvl w:val="0"/>
                <w:numId w:val="9"/>
              </w:numPr>
              <w:rPr>
                <w:lang w:val="es-ES_tradnl"/>
              </w:rPr>
            </w:pPr>
            <w:r w:rsidRPr="004C56D3">
              <w:rPr>
                <w:lang w:val="es-ES_tradnl"/>
              </w:rPr>
              <w:t>Definir un marco de referencia apropiado a nuestro contexto y las metodologías para definir e implementar rutas de transición (</w:t>
            </w:r>
            <w:proofErr w:type="spellStart"/>
            <w:r w:rsidRPr="004C56D3">
              <w:rPr>
                <w:lang w:val="es-ES_tradnl"/>
              </w:rPr>
              <w:t>Yanapai</w:t>
            </w:r>
            <w:proofErr w:type="spellEnd"/>
            <w:r w:rsidRPr="004C56D3">
              <w:rPr>
                <w:lang w:val="es-ES_tradnl"/>
              </w:rPr>
              <w:t>)</w:t>
            </w:r>
          </w:p>
          <w:p w14:paraId="75CC58BC" w14:textId="6138684C" w:rsidR="004C56D3" w:rsidRPr="004C56D3" w:rsidRDefault="004C56D3" w:rsidP="006B1FBF">
            <w:pPr>
              <w:pStyle w:val="Prrafodelista"/>
              <w:numPr>
                <w:ilvl w:val="0"/>
                <w:numId w:val="9"/>
              </w:numPr>
              <w:rPr>
                <w:lang w:val="es-ES_tradnl"/>
              </w:rPr>
            </w:pPr>
            <w:r w:rsidRPr="004C56D3">
              <w:rPr>
                <w:lang w:val="es-ES_tradnl"/>
              </w:rPr>
              <w:t xml:space="preserve">Definir un marco de referencia en AE propio </w:t>
            </w:r>
            <w:r>
              <w:rPr>
                <w:lang w:val="es-ES_tradnl"/>
              </w:rPr>
              <w:t xml:space="preserve">que tome un poco de cada marco. </w:t>
            </w:r>
            <w:r w:rsidRPr="004C56D3">
              <w:rPr>
                <w:lang w:val="es-ES_tradnl"/>
              </w:rPr>
              <w:t>Metodología de definición de rutas de transformación de los sistemas (</w:t>
            </w:r>
            <w:proofErr w:type="spellStart"/>
            <w:r w:rsidRPr="004C56D3">
              <w:rPr>
                <w:lang w:val="es-ES_tradnl"/>
              </w:rPr>
              <w:t>Agrecol</w:t>
            </w:r>
            <w:proofErr w:type="spellEnd"/>
            <w:r w:rsidRPr="004C56D3">
              <w:rPr>
                <w:lang w:val="es-ES_tradnl"/>
              </w:rPr>
              <w:t>)</w:t>
            </w:r>
          </w:p>
          <w:p w14:paraId="7DA52C9C" w14:textId="77777777" w:rsidR="00950A4B" w:rsidRPr="009A5F48" w:rsidRDefault="00950A4B" w:rsidP="009A5F48">
            <w:pPr>
              <w:ind w:left="360"/>
            </w:pPr>
          </w:p>
          <w:p w14:paraId="46256AF2" w14:textId="2484B1AA" w:rsidR="00950A4B" w:rsidRPr="00950A4B" w:rsidRDefault="00950A4B" w:rsidP="00950A4B">
            <w:pPr>
              <w:rPr>
                <w:i/>
              </w:rPr>
            </w:pPr>
            <w:r w:rsidRPr="00950A4B">
              <w:rPr>
                <w:i/>
              </w:rPr>
              <w:t>Acompañar en campo</w:t>
            </w:r>
          </w:p>
          <w:p w14:paraId="11A081E1" w14:textId="77862FB9" w:rsidR="00950A4B" w:rsidRDefault="00EF7386" w:rsidP="006B1FBF">
            <w:pPr>
              <w:pStyle w:val="Prrafodelista"/>
              <w:numPr>
                <w:ilvl w:val="0"/>
                <w:numId w:val="9"/>
              </w:numPr>
              <w:rPr>
                <w:lang w:val="es-ES_tradnl"/>
              </w:rPr>
            </w:pPr>
            <w:r>
              <w:rPr>
                <w:lang w:val="es-ES_tradnl"/>
              </w:rPr>
              <w:t>Visitas de trabajo con colegas que están trabajando en agroecología. Intercambio de experiencias.</w:t>
            </w:r>
          </w:p>
          <w:p w14:paraId="08180FB9" w14:textId="71E1C24B" w:rsidR="00AA0E22" w:rsidRPr="00EF7386" w:rsidRDefault="00AA0E22" w:rsidP="00EF7386">
            <w:pPr>
              <w:ind w:left="360"/>
            </w:pPr>
          </w:p>
        </w:tc>
      </w:tr>
    </w:tbl>
    <w:p w14:paraId="5AFD24C1" w14:textId="77777777" w:rsidR="009E6957" w:rsidRDefault="009E6957" w:rsidP="004C56D3"/>
    <w:p w14:paraId="3646EF0E" w14:textId="77777777" w:rsidR="00AA0E22" w:rsidRPr="009B28D1" w:rsidRDefault="00AA0E22" w:rsidP="009E6957">
      <w:pPr>
        <w:ind w:left="360"/>
      </w:pPr>
    </w:p>
    <w:p w14:paraId="610D47FA" w14:textId="0FE92B9E" w:rsidR="009E6957" w:rsidRPr="00E45868" w:rsidRDefault="00E45868" w:rsidP="00E45868">
      <w:pPr>
        <w:rPr>
          <w:b/>
          <w:color w:val="4F6228" w:themeColor="accent3" w:themeShade="80"/>
        </w:rPr>
      </w:pPr>
      <w:r w:rsidRPr="00E45868">
        <w:rPr>
          <w:b/>
          <w:color w:val="4F6228" w:themeColor="accent3" w:themeShade="80"/>
        </w:rPr>
        <w:t>8.3 Red de Semillas y Escuelas</w:t>
      </w:r>
    </w:p>
    <w:p w14:paraId="54244EA0" w14:textId="77777777" w:rsidR="00E45868" w:rsidRPr="009B28D1" w:rsidRDefault="00E45868" w:rsidP="00E45868"/>
    <w:p w14:paraId="7201C793" w14:textId="3E55163A" w:rsidR="009E6957" w:rsidRDefault="009E6957" w:rsidP="00977F43">
      <w:pPr>
        <w:jc w:val="both"/>
      </w:pPr>
      <w:r w:rsidRPr="009B28D1">
        <w:t>Nuestro color es lo intergeneracional. Estamos pensando en el largo plazo, en los niños, en las escuelas, en los agricultores expertos locales, en un diálogo de epistemes, d</w:t>
      </w:r>
      <w:r w:rsidR="009A5F48">
        <w:t>e saberes, de los tres países má</w:t>
      </w:r>
      <w:r w:rsidRPr="009B28D1">
        <w:t xml:space="preserve">s andinos culturalmente. Estamos pensando </w:t>
      </w:r>
      <w:r w:rsidR="009A5F48">
        <w:t xml:space="preserve">en </w:t>
      </w:r>
      <w:r w:rsidRPr="009B28D1">
        <w:t>compartir experiencias de diferentes formas. Bolivia</w:t>
      </w:r>
      <w:r w:rsidR="009A5F48">
        <w:t>,</w:t>
      </w:r>
      <w:r w:rsidRPr="009B28D1">
        <w:t xml:space="preserve"> por ejemplo</w:t>
      </w:r>
      <w:r w:rsidR="009A5F48">
        <w:t>,</w:t>
      </w:r>
      <w:r w:rsidRPr="009B28D1">
        <w:t xml:space="preserve"> tiene una gr</w:t>
      </w:r>
      <w:r w:rsidR="009A5F48">
        <w:t>an institucionalidad en el tema.</w:t>
      </w:r>
      <w:r w:rsidRPr="009B28D1">
        <w:t xml:space="preserve"> Perú y Ecuador tienen otra experiencia. Pensamos crear un espacio en el cual compartimos las experiencias de relación entre los proyectos y sus escuelas aledañas. Todos tenemos al costado escuelas pero las miramos de reojo. La idea es que nosotros entremos a la escuela también. El reto es crear como red espacios de encuentros para contribuir al reforzamiento de los principios de la agroecología con un enfoque intergeneracional, intercultural y en condiciones de paridad con los otros, los otros que también saben de agroecología, también valoran la diversidad, saben del clima, del suelo. En el tiempo de Bartolomé de las Casas se luchaba por reconocer que los indios tenían alma, ahora peleamos por demostrar que ellos también saben.</w:t>
      </w:r>
    </w:p>
    <w:p w14:paraId="32AD5FFF" w14:textId="77777777" w:rsidR="00977F43" w:rsidRDefault="00977F43" w:rsidP="00977F43">
      <w:pPr>
        <w:jc w:val="both"/>
      </w:pPr>
    </w:p>
    <w:p w14:paraId="16D3883D" w14:textId="647F6ACE" w:rsidR="009A5F48" w:rsidRPr="009B28D1" w:rsidRDefault="00977F43" w:rsidP="00796CA2">
      <w:pPr>
        <w:jc w:val="center"/>
      </w:pPr>
      <w:r>
        <w:rPr>
          <w:noProof/>
          <w:lang w:val="es-ES"/>
        </w:rPr>
        <w:drawing>
          <wp:inline distT="0" distB="0" distL="0" distR="0" wp14:anchorId="30A9433E" wp14:editId="4BB7C7F9">
            <wp:extent cx="2481368" cy="3471440"/>
            <wp:effectExtent l="0" t="0" r="8255" b="8890"/>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3 at 11.19.14 AM.png"/>
                    <pic:cNvPicPr/>
                  </pic:nvPicPr>
                  <pic:blipFill>
                    <a:blip r:embed="rId167">
                      <a:extLst>
                        <a:ext uri="{BEBA8EAE-BF5A-486C-A8C5-ECC9F3942E4B}">
                          <a14:imgProps xmlns:a14="http://schemas.microsoft.com/office/drawing/2010/main">
                            <a14:imgLayer r:embed="rId168">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2481776" cy="3472010"/>
                    </a:xfrm>
                    <a:prstGeom prst="rect">
                      <a:avLst/>
                    </a:prstGeom>
                  </pic:spPr>
                </pic:pic>
              </a:graphicData>
            </a:graphic>
          </wp:inline>
        </w:drawing>
      </w:r>
    </w:p>
    <w:p w14:paraId="52DFDAE6" w14:textId="5E30D8E5" w:rsidR="00796CA2" w:rsidRPr="00F0749D" w:rsidRDefault="009A5F48" w:rsidP="009A5F48">
      <w:pPr>
        <w:rPr>
          <w:b/>
          <w:color w:val="4F6228" w:themeColor="accent3" w:themeShade="80"/>
        </w:rPr>
      </w:pPr>
      <w:r w:rsidRPr="00F0749D">
        <w:rPr>
          <w:b/>
          <w:color w:val="4F6228" w:themeColor="accent3" w:themeShade="80"/>
        </w:rPr>
        <w:t xml:space="preserve">8.4 </w:t>
      </w:r>
      <w:r w:rsidR="00796CA2" w:rsidRPr="00F0749D">
        <w:rPr>
          <w:b/>
          <w:color w:val="4F6228" w:themeColor="accent3" w:themeShade="80"/>
        </w:rPr>
        <w:t>AT para acompañar procesos de diálogo con Sergio Larrea</w:t>
      </w:r>
    </w:p>
    <w:p w14:paraId="2E49B98B" w14:textId="77777777" w:rsidR="00382EB4" w:rsidRDefault="00382EB4" w:rsidP="00382EB4">
      <w:pPr>
        <w:jc w:val="both"/>
      </w:pPr>
    </w:p>
    <w:p w14:paraId="5F0530B6" w14:textId="21951196" w:rsidR="00382EB4" w:rsidRPr="00382EB4" w:rsidRDefault="00F0749D" w:rsidP="00382EB4">
      <w:pPr>
        <w:jc w:val="both"/>
      </w:pPr>
      <w:r>
        <w:t xml:space="preserve">Entiendo </w:t>
      </w:r>
      <w:r w:rsidR="00382EB4">
        <w:t xml:space="preserve">el diálogo como un esfuerzo entre actores, diferentes entre sí </w:t>
      </w:r>
      <w:r w:rsidR="00382EB4" w:rsidRPr="00382EB4">
        <w:t>(políticos, agricultores</w:t>
      </w:r>
      <w:r w:rsidR="008B6789">
        <w:t>, técnicos, científicos</w:t>
      </w:r>
      <w:r w:rsidR="00382EB4" w:rsidRPr="00382EB4">
        <w:t>, etc.)</w:t>
      </w:r>
      <w:r w:rsidR="00382EB4">
        <w:t>, para acordar acciones conjuntas que permitan crear una plataforma común de realidad. Estos diálogos permiten en sus varias facetas conseguir acuerdos sobre políticas públicas, sobre el diseño de un experimento, sobre la resolución de un problema o de un conflicto.</w:t>
      </w:r>
      <w:r w:rsidR="00382EB4" w:rsidRPr="0043682C">
        <w:t xml:space="preserve"> </w:t>
      </w:r>
      <w:r w:rsidR="00382EB4" w:rsidRPr="00382EB4">
        <w:t xml:space="preserve">Cada uno de estos escenarios conlleva sus propios retos y </w:t>
      </w:r>
      <w:r w:rsidR="00382EB4">
        <w:t>el uso de una</w:t>
      </w:r>
      <w:r w:rsidR="00382EB4" w:rsidRPr="00382EB4">
        <w:t xml:space="preserve"> serie de técnicas posibles. Propongo</w:t>
      </w:r>
      <w:r>
        <w:t>,</w:t>
      </w:r>
      <w:r w:rsidR="00382EB4" w:rsidRPr="00382EB4">
        <w:t xml:space="preserve"> </w:t>
      </w:r>
      <w:r>
        <w:t xml:space="preserve">a través de una AT, </w:t>
      </w:r>
      <w:r w:rsidR="00382EB4" w:rsidRPr="00382EB4">
        <w:t xml:space="preserve">generar un espacio de reflexión, aprendizaje y acción que fortalezca las capacidades de diálogo y facilitación del diálogo de los proyectos del </w:t>
      </w:r>
      <w:r>
        <w:t>CCRP</w:t>
      </w:r>
      <w:r w:rsidR="00382EB4" w:rsidRPr="00382EB4">
        <w:t>-Andes. Esto se hará a través de las siguientes actividades:</w:t>
      </w:r>
    </w:p>
    <w:p w14:paraId="652A9E57" w14:textId="77777777" w:rsidR="00382EB4" w:rsidRPr="00382EB4" w:rsidRDefault="00382EB4" w:rsidP="00382EB4"/>
    <w:p w14:paraId="2F0962D9" w14:textId="0552B501" w:rsidR="00382EB4" w:rsidRPr="00382EB4" w:rsidRDefault="00382EB4" w:rsidP="006B1FBF">
      <w:pPr>
        <w:pStyle w:val="Prrafodelista"/>
        <w:numPr>
          <w:ilvl w:val="0"/>
          <w:numId w:val="9"/>
        </w:numPr>
        <w:ind w:left="426" w:hanging="426"/>
      </w:pPr>
      <w:r w:rsidRPr="00382EB4">
        <w:t>Acompañamiento en el campo en momentos clave que facilitan el diálogo en los proyectos.</w:t>
      </w:r>
    </w:p>
    <w:p w14:paraId="1621E03F" w14:textId="50F69837" w:rsidR="00382EB4" w:rsidRPr="00382EB4" w:rsidRDefault="00382EB4" w:rsidP="006B1FBF">
      <w:pPr>
        <w:pStyle w:val="Prrafodelista"/>
        <w:numPr>
          <w:ilvl w:val="0"/>
          <w:numId w:val="9"/>
        </w:numPr>
        <w:ind w:left="426" w:hanging="426"/>
      </w:pPr>
      <w:r w:rsidRPr="00382EB4">
        <w:t xml:space="preserve">Asesoramiento personalizado a los facilitadores que se encuentran en procesos de diálogo específicos. </w:t>
      </w:r>
    </w:p>
    <w:p w14:paraId="2CA49A51" w14:textId="1F3A604E" w:rsidR="00382EB4" w:rsidRPr="00382EB4" w:rsidRDefault="00382EB4" w:rsidP="006B1FBF">
      <w:pPr>
        <w:pStyle w:val="Prrafodelista"/>
        <w:numPr>
          <w:ilvl w:val="0"/>
          <w:numId w:val="9"/>
        </w:numPr>
        <w:ind w:left="426" w:hanging="426"/>
      </w:pPr>
      <w:r w:rsidRPr="00382EB4">
        <w:t>Facilitación de espacios de intercambio entre proyectos sobre técnicas de facilitación y procesos de diálogo.</w:t>
      </w:r>
    </w:p>
    <w:p w14:paraId="41C0EF91" w14:textId="1D8D6083" w:rsidR="00382EB4" w:rsidRPr="00382EB4" w:rsidRDefault="00382EB4" w:rsidP="006B1FBF">
      <w:pPr>
        <w:pStyle w:val="Prrafodelista"/>
        <w:numPr>
          <w:ilvl w:val="0"/>
          <w:numId w:val="9"/>
        </w:numPr>
        <w:ind w:left="426" w:hanging="426"/>
      </w:pPr>
      <w:r w:rsidRPr="00382EB4">
        <w:t xml:space="preserve">Capacitación en temas identificados como prioritarios por los proyectos de facilitación del diálogo. </w:t>
      </w:r>
    </w:p>
    <w:p w14:paraId="7BA21B65" w14:textId="53BC42B4" w:rsidR="00796CA2" w:rsidRPr="00382EB4" w:rsidRDefault="00382EB4" w:rsidP="006B1FBF">
      <w:pPr>
        <w:pStyle w:val="Prrafodelista"/>
        <w:numPr>
          <w:ilvl w:val="0"/>
          <w:numId w:val="9"/>
        </w:numPr>
        <w:ind w:left="426" w:hanging="426"/>
      </w:pPr>
      <w:r w:rsidRPr="00382EB4">
        <w:t>Diseño y facilitación de algunos eventos clave.</w:t>
      </w:r>
    </w:p>
    <w:p w14:paraId="561BF273" w14:textId="77777777" w:rsidR="00382EB4" w:rsidRDefault="00382EB4" w:rsidP="009A5F48">
      <w:pPr>
        <w:rPr>
          <w:b/>
          <w:color w:val="4F6228" w:themeColor="accent3" w:themeShade="80"/>
        </w:rPr>
      </w:pPr>
    </w:p>
    <w:p w14:paraId="50B0DD36" w14:textId="239FDA1C" w:rsidR="00F0749D" w:rsidRDefault="00F0749D" w:rsidP="009A5F48">
      <w:r>
        <w:t>Los proyectos que ha mostrado interés en esta CdP son:</w:t>
      </w:r>
    </w:p>
    <w:p w14:paraId="73239EB1" w14:textId="77777777" w:rsidR="00F0749D" w:rsidRDefault="00F0749D" w:rsidP="009A5F48"/>
    <w:p w14:paraId="4152E173" w14:textId="154D0BDA" w:rsidR="00F0749D" w:rsidRDefault="00F0749D" w:rsidP="006B1FBF">
      <w:pPr>
        <w:pStyle w:val="Prrafodelista"/>
        <w:numPr>
          <w:ilvl w:val="0"/>
          <w:numId w:val="29"/>
        </w:numPr>
        <w:jc w:val="both"/>
      </w:pPr>
      <w:r>
        <w:t xml:space="preserve">PMA que quisiera explorar la conformación de una RAI en Imbabura que investigue sobre mercados. Además se planteó la posibilidad de acompañar dirigente/as para fortalecer sus capacidades de negociación en escenarios </w:t>
      </w:r>
      <w:proofErr w:type="spellStart"/>
      <w:r>
        <w:t>multiactor</w:t>
      </w:r>
      <w:proofErr w:type="spellEnd"/>
      <w:r>
        <w:t>.</w:t>
      </w:r>
    </w:p>
    <w:p w14:paraId="6C0BA1DA" w14:textId="1917652D" w:rsidR="00F0749D" w:rsidRDefault="00F0749D" w:rsidP="006B1FBF">
      <w:pPr>
        <w:pStyle w:val="Prrafodelista"/>
        <w:numPr>
          <w:ilvl w:val="0"/>
          <w:numId w:val="29"/>
        </w:numPr>
        <w:jc w:val="both"/>
      </w:pPr>
      <w:r>
        <w:t>Israel Navarrete requiere asesoramiento en el diseño y facilitación de sus encuentros con agricultores investigadores.</w:t>
      </w:r>
    </w:p>
    <w:p w14:paraId="67D95ED1" w14:textId="764418F1" w:rsidR="00F0749D" w:rsidRDefault="00F0749D" w:rsidP="006B1FBF">
      <w:pPr>
        <w:pStyle w:val="Prrafodelista"/>
        <w:numPr>
          <w:ilvl w:val="0"/>
          <w:numId w:val="29"/>
        </w:numPr>
        <w:jc w:val="both"/>
      </w:pPr>
      <w:r>
        <w:t xml:space="preserve">Larissa </w:t>
      </w:r>
      <w:proofErr w:type="spellStart"/>
      <w:r>
        <w:t>Dasilva</w:t>
      </w:r>
      <w:proofErr w:type="spellEnd"/>
      <w:r>
        <w:t>, becaria CLACSO, requiere asesoramiento en el diseño de los talleres y grupos focales para su tesis.</w:t>
      </w:r>
    </w:p>
    <w:p w14:paraId="26FA9573" w14:textId="6ED06BC0" w:rsidR="00F0749D" w:rsidRDefault="00F0749D" w:rsidP="006B1FBF">
      <w:pPr>
        <w:pStyle w:val="Prrafodelista"/>
        <w:numPr>
          <w:ilvl w:val="0"/>
          <w:numId w:val="29"/>
        </w:numPr>
        <w:jc w:val="both"/>
      </w:pPr>
      <w:r>
        <w:t xml:space="preserve">Diego Mina, del IRD, requiere asesoría en el diseño y facilitación de los talleres con </w:t>
      </w:r>
      <w:proofErr w:type="spellStart"/>
      <w:r>
        <w:t>agricul</w:t>
      </w:r>
      <w:r w:rsidR="008B6789">
        <w:t>t</w:t>
      </w:r>
      <w:r>
        <w:t>ores</w:t>
      </w:r>
      <w:proofErr w:type="spellEnd"/>
      <w:r>
        <w:t>.</w:t>
      </w:r>
    </w:p>
    <w:p w14:paraId="161B2F40" w14:textId="2E78B157" w:rsidR="00F0749D" w:rsidRPr="00F0749D" w:rsidRDefault="00F0749D" w:rsidP="006B1FBF">
      <w:pPr>
        <w:pStyle w:val="Prrafodelista"/>
        <w:numPr>
          <w:ilvl w:val="0"/>
          <w:numId w:val="29"/>
        </w:numPr>
        <w:jc w:val="both"/>
      </w:pPr>
      <w:r>
        <w:t xml:space="preserve">Grupo </w:t>
      </w:r>
      <w:proofErr w:type="spellStart"/>
      <w:r>
        <w:t>Yanapai</w:t>
      </w:r>
      <w:proofErr w:type="spellEnd"/>
      <w:r>
        <w:t xml:space="preserve"> requiere el diseño y la facilitación de un evento interno de </w:t>
      </w:r>
      <w:proofErr w:type="spellStart"/>
      <w:r>
        <w:t>Yanapai</w:t>
      </w:r>
      <w:proofErr w:type="spellEnd"/>
      <w:r>
        <w:t xml:space="preserve"> y un taller con la organización de productores AGUAPAN para la conformación de una Red de Agricultores Investigadores.</w:t>
      </w:r>
    </w:p>
    <w:p w14:paraId="2C233FDA" w14:textId="77777777" w:rsidR="00F0749D" w:rsidRDefault="00F0749D" w:rsidP="009A5F48">
      <w:pPr>
        <w:rPr>
          <w:b/>
          <w:color w:val="4F6228" w:themeColor="accent3" w:themeShade="80"/>
        </w:rPr>
      </w:pPr>
    </w:p>
    <w:p w14:paraId="1D85EC4D" w14:textId="185D4F33" w:rsidR="007549D4" w:rsidRPr="009B28D1" w:rsidRDefault="007549D4" w:rsidP="007549D4">
      <w:r>
        <w:rPr>
          <w:b/>
          <w:color w:val="4F6228" w:themeColor="accent3" w:themeShade="80"/>
        </w:rPr>
        <w:t>8.5 Género</w:t>
      </w:r>
    </w:p>
    <w:p w14:paraId="35C6F81A" w14:textId="77777777" w:rsidR="007549D4" w:rsidRPr="009B28D1" w:rsidRDefault="007549D4" w:rsidP="007549D4"/>
    <w:p w14:paraId="2D28C4C7" w14:textId="4265A254" w:rsidR="007549D4" w:rsidRPr="009B28D1" w:rsidRDefault="007549D4" w:rsidP="007549D4">
      <w:pPr>
        <w:jc w:val="both"/>
      </w:pPr>
      <w:r>
        <w:t>Es uno de los temas má</w:t>
      </w:r>
      <w:r w:rsidRPr="009B28D1">
        <w:t>s controversiales en todas las discusiones, queremos empezar a ser una comunidad de equidad</w:t>
      </w:r>
      <w:r>
        <w:t xml:space="preserve"> y respeto de gé</w:t>
      </w:r>
      <w:r w:rsidRPr="009B28D1">
        <w:t>nero. Siempre vamos a tener que incomodarnos un poco,</w:t>
      </w:r>
      <w:r w:rsidR="003C361A">
        <w:t xml:space="preserve"> debemos ponernos unos lentes más amplios para no quedarnos sól</w:t>
      </w:r>
      <w:r w:rsidRPr="009B28D1">
        <w:t>o con los conceptos muy antiguo</w:t>
      </w:r>
      <w:r w:rsidR="003C361A">
        <w:t>s. Queremos que a partir de esta CdP tengamos no só</w:t>
      </w:r>
      <w:r w:rsidRPr="009B28D1">
        <w:t xml:space="preserve">lo transformación en ciertos temas sino que </w:t>
      </w:r>
      <w:r w:rsidR="003C361A">
        <w:t>también seamos má</w:t>
      </w:r>
      <w:r w:rsidRPr="009B28D1">
        <w:t>s integrales. Debemos entender q</w:t>
      </w:r>
      <w:r w:rsidR="003C361A">
        <w:t>ue vamos a partir de un proceso</w:t>
      </w:r>
      <w:r w:rsidRPr="009B28D1">
        <w:t xml:space="preserve"> y esto implica que todos debemos cam</w:t>
      </w:r>
      <w:r w:rsidR="003C361A">
        <w:t>biar nuestra mentalidad y ser má</w:t>
      </w:r>
      <w:r w:rsidRPr="009B28D1">
        <w:t>s receptivos, no quedarnos con las teorías que nos enseña</w:t>
      </w:r>
      <w:r w:rsidR="003C361A">
        <w:t>ron hace mucho tiempo, que el gé</w:t>
      </w:r>
      <w:r w:rsidRPr="009B28D1">
        <w:t>nero es solo números. C</w:t>
      </w:r>
      <w:r w:rsidR="003C361A">
        <w:t>uando el gé</w:t>
      </w:r>
      <w:r w:rsidRPr="009B28D1">
        <w:t>nero va mas allá, abarca todo el diario viv</w:t>
      </w:r>
      <w:r w:rsidR="003C361A">
        <w:t>ir. Los primeros pasos es ser más sensibles, má</w:t>
      </w:r>
      <w:r w:rsidRPr="009B28D1">
        <w:t>s respetuosos. Es la primer</w:t>
      </w:r>
      <w:r w:rsidR="003C361A">
        <w:t>a</w:t>
      </w:r>
      <w:r w:rsidRPr="009B28D1">
        <w:t xml:space="preserve"> </w:t>
      </w:r>
      <w:r w:rsidR="003C361A">
        <w:t>reunión pero nos gustaría ver có</w:t>
      </w:r>
      <w:r w:rsidRPr="009B28D1">
        <w:t>mo vamo</w:t>
      </w:r>
      <w:r w:rsidR="003C361A">
        <w:t>s creciendo. La intención es que los temas de gé</w:t>
      </w:r>
      <w:r w:rsidRPr="009B28D1">
        <w:t>nero no queden solo en un papel</w:t>
      </w:r>
      <w:r w:rsidR="003C361A">
        <w:t>,</w:t>
      </w:r>
      <w:r w:rsidRPr="009B28D1">
        <w:t xml:space="preserve"> sino en el diario vivir. Hemos identificado dos espacios, uno dentro de la CdP y otro de</w:t>
      </w:r>
      <w:r w:rsidR="003C361A">
        <w:t>l</w:t>
      </w:r>
      <w:r w:rsidRPr="009B28D1">
        <w:t xml:space="preserve"> CCRP. </w:t>
      </w:r>
      <w:r w:rsidR="003C361A">
        <w:t>Q</w:t>
      </w:r>
      <w:r w:rsidRPr="009B28D1">
        <w:t xml:space="preserve">ueremos llegar a una real transformación. </w:t>
      </w:r>
    </w:p>
    <w:p w14:paraId="0A8B4FED" w14:textId="77777777" w:rsidR="007549D4" w:rsidRDefault="007549D4" w:rsidP="009A5F48">
      <w:pPr>
        <w:rPr>
          <w:b/>
          <w:color w:val="4F6228" w:themeColor="accent3" w:themeShade="80"/>
        </w:rPr>
      </w:pPr>
    </w:p>
    <w:p w14:paraId="76B3281E" w14:textId="03E9C3CD" w:rsidR="003C361A" w:rsidRPr="003C361A" w:rsidRDefault="003C361A" w:rsidP="009A5F48">
      <w:pPr>
        <w:rPr>
          <w:i/>
        </w:rPr>
      </w:pPr>
      <w:r w:rsidRPr="003C361A">
        <w:rPr>
          <w:i/>
        </w:rPr>
        <w:t>Aclaración de Claire N. de que el tema de género ya viene siendo trabajado por la CdP hace muchos años.</w:t>
      </w:r>
    </w:p>
    <w:p w14:paraId="5216ECA6" w14:textId="77777777" w:rsidR="003C361A" w:rsidRDefault="003C361A" w:rsidP="009A5F48">
      <w:pPr>
        <w:rPr>
          <w:b/>
          <w:color w:val="4F6228" w:themeColor="accent3" w:themeShade="80"/>
        </w:rPr>
      </w:pPr>
    </w:p>
    <w:p w14:paraId="495253F4" w14:textId="6DBAA427" w:rsidR="009E6957" w:rsidRPr="009B28D1" w:rsidRDefault="007549D4" w:rsidP="009A5F48">
      <w:r>
        <w:rPr>
          <w:b/>
          <w:color w:val="4F6228" w:themeColor="accent3" w:themeShade="80"/>
        </w:rPr>
        <w:t>8.6</w:t>
      </w:r>
      <w:r w:rsidR="00796CA2">
        <w:rPr>
          <w:b/>
          <w:color w:val="4F6228" w:themeColor="accent3" w:themeShade="80"/>
        </w:rPr>
        <w:t xml:space="preserve"> </w:t>
      </w:r>
      <w:r w:rsidR="009A5F48" w:rsidRPr="009A5F48">
        <w:rPr>
          <w:b/>
          <w:color w:val="4F6228" w:themeColor="accent3" w:themeShade="80"/>
        </w:rPr>
        <w:t>Aplicación de I-</w:t>
      </w:r>
      <w:proofErr w:type="spellStart"/>
      <w:r w:rsidR="009A5F48" w:rsidRPr="009A5F48">
        <w:rPr>
          <w:b/>
          <w:color w:val="4F6228" w:themeColor="accent3" w:themeShade="80"/>
        </w:rPr>
        <w:t>Naturalist</w:t>
      </w:r>
      <w:proofErr w:type="spellEnd"/>
    </w:p>
    <w:p w14:paraId="766B93B9" w14:textId="77777777" w:rsidR="009E6957" w:rsidRPr="009B28D1" w:rsidRDefault="009E6957" w:rsidP="009E6957">
      <w:pPr>
        <w:ind w:left="360"/>
      </w:pPr>
    </w:p>
    <w:p w14:paraId="086FBDEB" w14:textId="77777777" w:rsidR="007549D4" w:rsidRDefault="009E6957" w:rsidP="00796CA2">
      <w:pPr>
        <w:jc w:val="both"/>
      </w:pPr>
      <w:r w:rsidRPr="009B28D1">
        <w:t>Cuando hablamos de agroecología hablamos de procesos ecológ</w:t>
      </w:r>
      <w:r w:rsidR="007549D4">
        <w:t>icos. L</w:t>
      </w:r>
      <w:r w:rsidRPr="009B28D1">
        <w:t>os que hacen los procesos ecológicos en el suelo, en los cultivos</w:t>
      </w:r>
      <w:r w:rsidR="00796CA2">
        <w:t>,</w:t>
      </w:r>
      <w:r w:rsidR="007549D4">
        <w:t xml:space="preserve"> son las plantas y los</w:t>
      </w:r>
      <w:r w:rsidRPr="009B28D1">
        <w:t xml:space="preserve"> animales, y justamente la ecología es entender estos procesos, estas interacciones entre estas especies, </w:t>
      </w:r>
      <w:r w:rsidR="007549D4">
        <w:t>pero muchas veces no sabemos qué</w:t>
      </w:r>
      <w:r w:rsidRPr="009B28D1">
        <w:t xml:space="preserve"> tenemos en los campos. Para nosotros el campo es el cultivo y unas plagas y no conocemos toda la diversidad de organismos que viven en estos sistemas y la agroecología apunta a conocer mejor todas las especies que están allí. </w:t>
      </w:r>
    </w:p>
    <w:p w14:paraId="3ACC2F8A" w14:textId="77777777" w:rsidR="007549D4" w:rsidRDefault="007549D4" w:rsidP="00796CA2">
      <w:pPr>
        <w:jc w:val="both"/>
      </w:pPr>
    </w:p>
    <w:p w14:paraId="3F419116" w14:textId="3DCC1FF3" w:rsidR="009E6957" w:rsidRPr="009B28D1" w:rsidRDefault="009E6957" w:rsidP="00796CA2">
      <w:pPr>
        <w:jc w:val="both"/>
      </w:pPr>
      <w:r w:rsidRPr="009B28D1">
        <w:t>Nosotros somos un grupo de cinco personas interesados en uti</w:t>
      </w:r>
      <w:r w:rsidR="00796CA2">
        <w:t>lizar una aplicación</w:t>
      </w:r>
      <w:r w:rsidRPr="009B28D1">
        <w:t>, una herramienta para mejorar el conocimiento que los campesinos y nosotros podemos tener en los campos donde</w:t>
      </w:r>
      <w:r w:rsidR="00796CA2">
        <w:t xml:space="preserve"> trabajamos. </w:t>
      </w:r>
      <w:r w:rsidRPr="009B28D1">
        <w:t>Lo que queremos hacer con los campesinos es poder crear una red y proyectos conectados a quienes sepan identificar especies y también pedir la ayuda de expertos que pueden</w:t>
      </w:r>
      <w:r w:rsidR="007549D4">
        <w:t xml:space="preserve"> ver su foto e identificar qué</w:t>
      </w:r>
      <w:r w:rsidRPr="009B28D1">
        <w:t xml:space="preserve"> es</w:t>
      </w:r>
      <w:r w:rsidR="007549D4">
        <w:t>pecie es</w:t>
      </w:r>
      <w:r w:rsidRPr="009B28D1">
        <w:t xml:space="preserve">. </w:t>
      </w:r>
      <w:r w:rsidR="007549D4">
        <w:t>Hay opciones de s</w:t>
      </w:r>
      <w:r w:rsidRPr="009B28D1">
        <w:t>eguimiento temporal, espacial, guías que se pued</w:t>
      </w:r>
      <w:r w:rsidR="00796CA2">
        <w:t>en imprimir, entre otras. La aplicación</w:t>
      </w:r>
      <w:r w:rsidRPr="009B28D1">
        <w:t xml:space="preserve"> puede servir a quienes estén interesados en plagas, indicadores bioclimáticos, para mejorar nuestro acercamiento a la agroecología y</w:t>
      </w:r>
      <w:r w:rsidR="007549D4">
        <w:t xml:space="preserve"> saber qué</w:t>
      </w:r>
      <w:r w:rsidRPr="009B28D1">
        <w:t xml:space="preserve"> especies tenemos para hacer los procesos ecológicos.</w:t>
      </w:r>
      <w:r w:rsidR="00796CA2">
        <w:t xml:space="preserve"> La aplicación está</w:t>
      </w:r>
      <w:r w:rsidRPr="009B28D1">
        <w:t xml:space="preserve"> disponible y se la puede descargar, es gratis. </w:t>
      </w:r>
    </w:p>
    <w:p w14:paraId="0F687F19" w14:textId="77777777" w:rsidR="009E6957" w:rsidRPr="009B28D1" w:rsidRDefault="009E6957" w:rsidP="007549D4">
      <w:pPr>
        <w:jc w:val="both"/>
      </w:pPr>
    </w:p>
    <w:p w14:paraId="7699B3AB" w14:textId="679DF161" w:rsidR="007549D4" w:rsidRDefault="007549D4" w:rsidP="007549D4">
      <w:pPr>
        <w:rPr>
          <w:b/>
          <w:color w:val="4F6228" w:themeColor="accent3" w:themeShade="80"/>
        </w:rPr>
      </w:pPr>
      <w:r>
        <w:rPr>
          <w:b/>
          <w:color w:val="4F6228" w:themeColor="accent3" w:themeShade="80"/>
        </w:rPr>
        <w:t xml:space="preserve">8.7 </w:t>
      </w:r>
      <w:proofErr w:type="spellStart"/>
      <w:r>
        <w:rPr>
          <w:b/>
          <w:color w:val="4F6228" w:themeColor="accent3" w:themeShade="80"/>
        </w:rPr>
        <w:t>OdK</w:t>
      </w:r>
      <w:proofErr w:type="spellEnd"/>
      <w:r>
        <w:rPr>
          <w:b/>
          <w:color w:val="4F6228" w:themeColor="accent3" w:themeShade="80"/>
        </w:rPr>
        <w:t xml:space="preserve">  </w:t>
      </w:r>
    </w:p>
    <w:p w14:paraId="5509F71D" w14:textId="77777777" w:rsidR="007549D4" w:rsidRDefault="007549D4" w:rsidP="007549D4">
      <w:pPr>
        <w:rPr>
          <w:b/>
          <w:color w:val="4F6228" w:themeColor="accent3" w:themeShade="80"/>
        </w:rPr>
      </w:pPr>
    </w:p>
    <w:p w14:paraId="2ADA04FC" w14:textId="0382DB44" w:rsidR="009E6957" w:rsidRPr="009B28D1" w:rsidRDefault="00F73304" w:rsidP="003C361A">
      <w:pPr>
        <w:jc w:val="both"/>
      </w:pPr>
      <w:r>
        <w:t>Ésta es una</w:t>
      </w:r>
      <w:r w:rsidR="009E6957" w:rsidRPr="009B28D1">
        <w:t xml:space="preserve"> herramienta que permite poner datos en un dispositivo móvil y subirlos a la nube, pero la herramienta está siendo percibida como una solución para hacer buen trabajo de encuestas y eso no es. El buen trabajo de encuestas debe ser hecho como siempre lo hemos hecho y se ayuda con que ahora podemos poner encuestas en dispositivos. Siempre pueden contar nosotros y con el equipo, por favor n</w:t>
      </w:r>
      <w:r>
        <w:t xml:space="preserve">ecesitamos aprender cómo usar </w:t>
      </w:r>
      <w:proofErr w:type="spellStart"/>
      <w:r>
        <w:t>OdK</w:t>
      </w:r>
      <w:proofErr w:type="spellEnd"/>
      <w:r>
        <w:t xml:space="preserve"> </w:t>
      </w:r>
      <w:r w:rsidR="009E6957" w:rsidRPr="009B28D1">
        <w:t>en el contexto de buenas encuestas.</w:t>
      </w:r>
    </w:p>
    <w:p w14:paraId="08FE0241" w14:textId="77777777" w:rsidR="009E6957" w:rsidRPr="009B28D1" w:rsidRDefault="009E6957" w:rsidP="003C361A">
      <w:pPr>
        <w:ind w:left="360"/>
        <w:jc w:val="both"/>
      </w:pPr>
    </w:p>
    <w:p w14:paraId="13A92EC3" w14:textId="1079FA3A" w:rsidR="009E6957" w:rsidRPr="007549D4" w:rsidRDefault="007549D4" w:rsidP="003C361A">
      <w:pPr>
        <w:jc w:val="both"/>
        <w:rPr>
          <w:b/>
          <w:color w:val="4F6228" w:themeColor="accent3" w:themeShade="80"/>
        </w:rPr>
      </w:pPr>
      <w:r w:rsidRPr="007549D4">
        <w:rPr>
          <w:b/>
          <w:color w:val="4F6228" w:themeColor="accent3" w:themeShade="80"/>
        </w:rPr>
        <w:t xml:space="preserve">8.8 </w:t>
      </w:r>
      <w:proofErr w:type="spellStart"/>
      <w:r w:rsidRPr="007549D4">
        <w:rPr>
          <w:b/>
          <w:color w:val="4F6228" w:themeColor="accent3" w:themeShade="80"/>
        </w:rPr>
        <w:t>Rhomies</w:t>
      </w:r>
      <w:proofErr w:type="spellEnd"/>
    </w:p>
    <w:p w14:paraId="6A7B1FA5" w14:textId="77777777" w:rsidR="007549D4" w:rsidRPr="009B28D1" w:rsidRDefault="007549D4" w:rsidP="003C361A">
      <w:pPr>
        <w:jc w:val="both"/>
      </w:pPr>
    </w:p>
    <w:p w14:paraId="5C73BCB0" w14:textId="426ED2D5" w:rsidR="009E6957" w:rsidRPr="009B28D1" w:rsidRDefault="00F73304" w:rsidP="003C361A">
      <w:pPr>
        <w:jc w:val="both"/>
      </w:pPr>
      <w:r>
        <w:t xml:space="preserve">Discutimos sobre cómo usar </w:t>
      </w:r>
      <w:proofErr w:type="spellStart"/>
      <w:r>
        <w:t>R</w:t>
      </w:r>
      <w:r w:rsidR="009E6957" w:rsidRPr="009B28D1">
        <w:t>homies</w:t>
      </w:r>
      <w:proofErr w:type="spellEnd"/>
      <w:r w:rsidR="009E6957" w:rsidRPr="009B28D1">
        <w:t xml:space="preserve"> desde algo teórico hasta algo que se</w:t>
      </w:r>
      <w:r>
        <w:t xml:space="preserve"> puede aplicar en el campo y cuá</w:t>
      </w:r>
      <w:r w:rsidR="009E6957" w:rsidRPr="009B28D1">
        <w:t xml:space="preserve">les pasos hay </w:t>
      </w:r>
      <w:r>
        <w:t xml:space="preserve">que seguir </w:t>
      </w:r>
      <w:r w:rsidR="009E6957" w:rsidRPr="009B28D1">
        <w:t>para su aplicación. Explicamos la fle</w:t>
      </w:r>
      <w:r>
        <w:t>xibilidad que hay en aplicar, a</w:t>
      </w:r>
      <w:r w:rsidR="009E6957" w:rsidRPr="009B28D1">
        <w:t xml:space="preserve"> cuántos hogares se puede entrevistar, cómo llegar a la información extra que necesitas para un proyecto.  Vimos el proceso de localización de cómo de</w:t>
      </w:r>
      <w:r>
        <w:t>sde</w:t>
      </w:r>
      <w:r w:rsidR="009E6957" w:rsidRPr="009B28D1">
        <w:t xml:space="preserve"> un lineamiento general pod</w:t>
      </w:r>
      <w:r>
        <w:t>emos llegar a un contexto especí</w:t>
      </w:r>
      <w:r w:rsidR="009E6957" w:rsidRPr="009B28D1">
        <w:t>fico. Explicamos el apoyo que podemos dar para costos, servicio técnico, visitar los proyectos, entrenar los encuestadores. Ustedes pueden aplicar la encuesta en el campo y nosotros podemos apoyar con los análisis básicos.</w:t>
      </w:r>
    </w:p>
    <w:p w14:paraId="5F1AA193" w14:textId="77777777" w:rsidR="009E6957" w:rsidRPr="009B28D1" w:rsidRDefault="009E6957" w:rsidP="003C361A">
      <w:pPr>
        <w:ind w:left="360"/>
        <w:jc w:val="both"/>
      </w:pPr>
    </w:p>
    <w:p w14:paraId="1BB564FD" w14:textId="48DFDACA" w:rsidR="009E6957" w:rsidRPr="007549D4" w:rsidRDefault="007549D4" w:rsidP="003C361A">
      <w:pPr>
        <w:jc w:val="both"/>
        <w:rPr>
          <w:b/>
          <w:color w:val="4F6228" w:themeColor="accent3" w:themeShade="80"/>
        </w:rPr>
      </w:pPr>
      <w:r w:rsidRPr="007549D4">
        <w:rPr>
          <w:b/>
          <w:color w:val="4F6228" w:themeColor="accent3" w:themeShade="80"/>
        </w:rPr>
        <w:t xml:space="preserve">8.9 </w:t>
      </w:r>
      <w:r w:rsidR="00F73304">
        <w:rPr>
          <w:b/>
          <w:color w:val="4F6228" w:themeColor="accent3" w:themeShade="80"/>
        </w:rPr>
        <w:t xml:space="preserve">Programa </w:t>
      </w:r>
      <w:r w:rsidRPr="007549D4">
        <w:rPr>
          <w:b/>
          <w:color w:val="4F6228" w:themeColor="accent3" w:themeShade="80"/>
        </w:rPr>
        <w:t>DEEP L para traducciones</w:t>
      </w:r>
    </w:p>
    <w:p w14:paraId="20617E31" w14:textId="77777777" w:rsidR="007549D4" w:rsidRPr="009B28D1" w:rsidRDefault="007549D4" w:rsidP="003C361A">
      <w:pPr>
        <w:jc w:val="both"/>
      </w:pPr>
    </w:p>
    <w:p w14:paraId="48D28BB7" w14:textId="5257ACB5" w:rsidR="009E6957" w:rsidRPr="009B28D1" w:rsidRDefault="009E6957" w:rsidP="00F73304">
      <w:pPr>
        <w:jc w:val="both"/>
      </w:pPr>
      <w:r w:rsidRPr="009B28D1">
        <w:t xml:space="preserve">El programa es gratis y hay una versión de USD 5 por mes. Este programa misterioso se llama DEEP L </w:t>
      </w:r>
      <w:r w:rsidR="00F73304">
        <w:t xml:space="preserve">(de </w:t>
      </w:r>
      <w:proofErr w:type="spellStart"/>
      <w:r w:rsidRPr="00F73304">
        <w:rPr>
          <w:i/>
        </w:rPr>
        <w:t>Language</w:t>
      </w:r>
      <w:proofErr w:type="spellEnd"/>
      <w:r w:rsidR="00F73304">
        <w:t>)</w:t>
      </w:r>
      <w:r w:rsidRPr="009B28D1">
        <w:t xml:space="preserve">. Es mucho mejor que </w:t>
      </w:r>
      <w:proofErr w:type="spellStart"/>
      <w:r w:rsidRPr="00F73304">
        <w:rPr>
          <w:i/>
        </w:rPr>
        <w:t>google</w:t>
      </w:r>
      <w:proofErr w:type="spellEnd"/>
      <w:r w:rsidRPr="009B28D1">
        <w:t xml:space="preserve"> traductor, tiene menos idiomas pero es much</w:t>
      </w:r>
      <w:r w:rsidR="00F73304">
        <w:t>o mejor la parte grama</w:t>
      </w:r>
      <w:r w:rsidRPr="009B28D1">
        <w:t>tica</w:t>
      </w:r>
      <w:r w:rsidR="00F73304">
        <w:t>l</w:t>
      </w:r>
      <w:r w:rsidRPr="009B28D1">
        <w:t xml:space="preserve">. Es bastante fácil de usar, puedes traducir documentos enteros en Word o power point, puedes introducir párrafos cortos y corregirlos para tener una traducción acertada. Tiene ocho idiomas disponibles para la traducción.  </w:t>
      </w:r>
    </w:p>
    <w:p w14:paraId="20C44AE9" w14:textId="77777777" w:rsidR="007549D4" w:rsidRPr="009B28D1" w:rsidRDefault="007549D4" w:rsidP="003C361A">
      <w:pPr>
        <w:jc w:val="both"/>
      </w:pPr>
    </w:p>
    <w:p w14:paraId="439CE886" w14:textId="750A3097" w:rsidR="009E6957" w:rsidRPr="007549D4" w:rsidRDefault="007549D4" w:rsidP="003C361A">
      <w:pPr>
        <w:jc w:val="both"/>
        <w:rPr>
          <w:b/>
          <w:color w:val="4F6228" w:themeColor="accent3" w:themeShade="80"/>
        </w:rPr>
      </w:pPr>
      <w:r>
        <w:rPr>
          <w:b/>
          <w:color w:val="4F6228" w:themeColor="accent3" w:themeShade="80"/>
        </w:rPr>
        <w:t>8.10 Red Agroclimática</w:t>
      </w:r>
    </w:p>
    <w:p w14:paraId="759141FB" w14:textId="77777777" w:rsidR="009E6957" w:rsidRPr="009B28D1" w:rsidRDefault="009E6957" w:rsidP="003C361A">
      <w:pPr>
        <w:ind w:left="360"/>
        <w:jc w:val="both"/>
      </w:pPr>
    </w:p>
    <w:p w14:paraId="6B5E43C6" w14:textId="77777777" w:rsidR="00F73304" w:rsidRDefault="009E6957" w:rsidP="003C361A">
      <w:pPr>
        <w:jc w:val="both"/>
      </w:pPr>
      <w:r w:rsidRPr="009B28D1">
        <w:t>Inicialmente realizamos una evaluación de cómo han estado colabora</w:t>
      </w:r>
      <w:r w:rsidR="00F73304">
        <w:t xml:space="preserve">ndo las estaciones meteorológicas, productores, </w:t>
      </w:r>
      <w:r w:rsidRPr="009B28D1">
        <w:t xml:space="preserve">instituciones y </w:t>
      </w:r>
      <w:r w:rsidR="00F73304">
        <w:t>luego de</w:t>
      </w:r>
      <w:r w:rsidRPr="009B28D1">
        <w:t xml:space="preserve"> es</w:t>
      </w:r>
      <w:r w:rsidR="00F73304">
        <w:t>t</w:t>
      </w:r>
      <w:r w:rsidRPr="009B28D1">
        <w:t xml:space="preserve">o hemos hecho </w:t>
      </w:r>
      <w:r w:rsidR="00F73304">
        <w:t>una planificación. En el grupo h</w:t>
      </w:r>
      <w:r w:rsidRPr="009B28D1">
        <w:t>abían colegas de Ecuador, Perú y Bolivia que están interesados de apoyar las investigac</w:t>
      </w:r>
      <w:r w:rsidR="00F73304">
        <w:t>iones con datos meteorológicos. Esta iniciativa nos está</w:t>
      </w:r>
      <w:r w:rsidRPr="009B28D1">
        <w:t xml:space="preserve"> llevando a un proyecto regional de servicios meteorológicos pero enfoca</w:t>
      </w:r>
      <w:r w:rsidR="00F73304">
        <w:t xml:space="preserve">do en la agroecología. También </w:t>
      </w:r>
      <w:r w:rsidRPr="009B28D1">
        <w:t xml:space="preserve">se vio la necesidad de incorporar los </w:t>
      </w:r>
      <w:proofErr w:type="spellStart"/>
      <w:r w:rsidRPr="009B28D1">
        <w:t>Pach</w:t>
      </w:r>
      <w:r w:rsidR="00F73304">
        <w:t>agramas</w:t>
      </w:r>
      <w:proofErr w:type="spellEnd"/>
      <w:r w:rsidR="00F73304">
        <w:t>, las adaptaciones de é</w:t>
      </w:r>
      <w:r w:rsidRPr="009B28D1">
        <w:t xml:space="preserve">ste al estudio de plagas y hacer el registro manual, pero que todo esto también tenemos que </w:t>
      </w:r>
      <w:r w:rsidR="00F73304">
        <w:t xml:space="preserve">unirlo con datos meteorológicos. </w:t>
      </w:r>
    </w:p>
    <w:p w14:paraId="2FB98AEE" w14:textId="77777777" w:rsidR="00F73304" w:rsidRDefault="00F73304" w:rsidP="003C361A">
      <w:pPr>
        <w:jc w:val="both"/>
      </w:pPr>
    </w:p>
    <w:p w14:paraId="3E8C0946" w14:textId="1D4C8C89" w:rsidR="00F73304" w:rsidRPr="009B28D1" w:rsidRDefault="00F73304" w:rsidP="003C361A">
      <w:pPr>
        <w:jc w:val="both"/>
      </w:pPr>
      <w:r>
        <w:t>Esto</w:t>
      </w:r>
      <w:r w:rsidR="009E6957" w:rsidRPr="009B28D1">
        <w:t xml:space="preserve"> lo hacemos a través de la plataforma que ya fue</w:t>
      </w:r>
      <w:r>
        <w:t xml:space="preserve"> creada con el equipo de Carlos B. E</w:t>
      </w:r>
      <w:r w:rsidR="009E6957" w:rsidRPr="009B28D1">
        <w:t>sta plataforma recoge información meteorológica que puede ser bajada como datos diari</w:t>
      </w:r>
      <w:r>
        <w:t>os o mensuales. Debemos nutrir más los datos pero eso requiere más capacidad, má</w:t>
      </w:r>
      <w:r w:rsidR="009E6957" w:rsidRPr="009B28D1">
        <w:t xml:space="preserve">s asistencia técnica, </w:t>
      </w:r>
      <w:r>
        <w:t>por lo</w:t>
      </w:r>
      <w:r w:rsidR="009E6957" w:rsidRPr="009B28D1">
        <w:t xml:space="preserve"> cual creo </w:t>
      </w:r>
      <w:r>
        <w:t xml:space="preserve">estamos pensando en el </w:t>
      </w:r>
      <w:r w:rsidR="009E6957" w:rsidRPr="009B28D1">
        <w:t>proyecto regional. Necesitamos justamente en cada región tener especialistas en manejar esto</w:t>
      </w:r>
      <w:r>
        <w:t xml:space="preserve">s equipos y apoyar en limpieza y </w:t>
      </w:r>
      <w:r w:rsidR="009E6957" w:rsidRPr="009B28D1">
        <w:t>mantenimiento de los datos meteoro</w:t>
      </w:r>
      <w:r>
        <w:t xml:space="preserve">lógicos. </w:t>
      </w:r>
    </w:p>
    <w:p w14:paraId="47472E40" w14:textId="77777777" w:rsidR="007549D4" w:rsidRDefault="007549D4" w:rsidP="009E6957"/>
    <w:p w14:paraId="785875A0" w14:textId="36EFE1E6" w:rsidR="009E6957" w:rsidRPr="009B28D1" w:rsidRDefault="007549D4" w:rsidP="007549D4">
      <w:r w:rsidRPr="00E732AC">
        <w:rPr>
          <w:b/>
          <w:color w:val="4F6228" w:themeColor="accent3" w:themeShade="80"/>
        </w:rPr>
        <w:t>8.10 Grupo RAI – Experimentos Campesinos con y para Agricultores</w:t>
      </w:r>
      <w:r w:rsidR="009E6957" w:rsidRPr="00E732AC">
        <w:tab/>
      </w:r>
    </w:p>
    <w:p w14:paraId="74A56705" w14:textId="77777777" w:rsidR="009E6957" w:rsidRDefault="009E6957" w:rsidP="009E6957">
      <w:pPr>
        <w:ind w:left="360"/>
      </w:pPr>
    </w:p>
    <w:p w14:paraId="60CF9661" w14:textId="35A5D476" w:rsidR="00EA5607" w:rsidRPr="00EA5607" w:rsidRDefault="00EA5607" w:rsidP="00EA5607">
      <w:pPr>
        <w:jc w:val="both"/>
        <w:rPr>
          <w:i/>
        </w:rPr>
      </w:pPr>
      <w:r w:rsidRPr="00EA5607">
        <w:rPr>
          <w:i/>
        </w:rPr>
        <w:t>Un grupo de técnicos investigadores de diferentes instituciones, que llevan adelante investigación participativa, motivados en una nueva forma de investigar con y para los agricultores inician un proceso de formación y práctica. En septiembre de 2017, comienza el cómo incorporar los diseños experimentales en la investigación participativa, hasta lle</w:t>
      </w:r>
      <w:r>
        <w:rPr>
          <w:i/>
        </w:rPr>
        <w:t>gar a la propuesta de una Guía M</w:t>
      </w:r>
      <w:r w:rsidRPr="00EA5607">
        <w:rPr>
          <w:i/>
        </w:rPr>
        <w:t>etodológica.</w:t>
      </w:r>
    </w:p>
    <w:p w14:paraId="35D4860A" w14:textId="77777777" w:rsidR="00EA5607" w:rsidRPr="009B28D1" w:rsidRDefault="00EA5607" w:rsidP="00EA5607"/>
    <w:p w14:paraId="1269DC7E" w14:textId="7673603F" w:rsidR="0010138F" w:rsidRPr="0010138F" w:rsidRDefault="0010138F" w:rsidP="000711EE">
      <w:pPr>
        <w:jc w:val="both"/>
        <w:rPr>
          <w:b/>
        </w:rPr>
      </w:pPr>
      <w:r>
        <w:rPr>
          <w:b/>
        </w:rPr>
        <w:t>Intervención de Sonia L.</w:t>
      </w:r>
    </w:p>
    <w:p w14:paraId="023C84DA" w14:textId="77777777" w:rsidR="0010138F" w:rsidRDefault="0010138F" w:rsidP="000711EE">
      <w:pPr>
        <w:jc w:val="both"/>
      </w:pPr>
    </w:p>
    <w:p w14:paraId="086E1A3D" w14:textId="72D2FB6F" w:rsidR="009E6957" w:rsidRPr="009B28D1" w:rsidRDefault="0010138F" w:rsidP="000711EE">
      <w:pPr>
        <w:jc w:val="both"/>
      </w:pPr>
      <w:r>
        <w:t xml:space="preserve">Queríamos compartir este trabajo de interacciones, de metodologías, de formas de abordar las investigaciones con y para agricultores, quizás poniendo el énfasis </w:t>
      </w:r>
      <w:r w:rsidR="003248DF">
        <w:t>en e</w:t>
      </w:r>
      <w:r w:rsidR="009E6957" w:rsidRPr="009B28D1">
        <w:t>ntend</w:t>
      </w:r>
      <w:r w:rsidR="00E8156A">
        <w:t xml:space="preserve">er </w:t>
      </w:r>
      <w:r w:rsidR="003248DF">
        <w:t xml:space="preserve">los </w:t>
      </w:r>
      <w:r w:rsidR="00E8156A">
        <w:t xml:space="preserve">marcos y principios de </w:t>
      </w:r>
      <w:r w:rsidR="003248DF">
        <w:t xml:space="preserve">IAE y de </w:t>
      </w:r>
      <w:r w:rsidR="00E8156A">
        <w:t xml:space="preserve">la </w:t>
      </w:r>
      <w:r w:rsidR="003248DF">
        <w:t>RAI</w:t>
      </w:r>
      <w:r w:rsidR="009E6957" w:rsidRPr="009B28D1">
        <w:t xml:space="preserve"> </w:t>
      </w:r>
      <w:r w:rsidR="00455985">
        <w:t xml:space="preserve">nos ha motivado </w:t>
      </w:r>
      <w:r w:rsidR="009E6957" w:rsidRPr="009B28D1">
        <w:t>para trat</w:t>
      </w:r>
      <w:r w:rsidR="003248DF">
        <w:t>ar de entender y poner en la prá</w:t>
      </w:r>
      <w:r w:rsidR="009E6957" w:rsidRPr="009B28D1">
        <w:t xml:space="preserve">ctica </w:t>
      </w:r>
      <w:r w:rsidR="003248DF">
        <w:t xml:space="preserve">lo </w:t>
      </w:r>
      <w:r w:rsidR="009E6957" w:rsidRPr="009B28D1">
        <w:t>que significa todo esto</w:t>
      </w:r>
      <w:r w:rsidR="00455985">
        <w:t xml:space="preserve"> que la Fundación nos puso como elementos de trabajo, análisis y abordaje de nuestro proyecto. El grupo hemos </w:t>
      </w:r>
      <w:r w:rsidR="009E6957" w:rsidRPr="009B28D1">
        <w:t xml:space="preserve">interactuado bastante a partir de las metodologías de investigación pero también hemos empezado </w:t>
      </w:r>
      <w:r w:rsidR="003248DF">
        <w:t xml:space="preserve">a abordar otros aspectos. </w:t>
      </w:r>
      <w:r w:rsidR="00455985">
        <w:t>Queremos presentar esta reseña histórica del grupo y e</w:t>
      </w:r>
      <w:r w:rsidR="003248DF">
        <w:t>spera</w:t>
      </w:r>
      <w:r w:rsidR="009E6957" w:rsidRPr="009B28D1">
        <w:t xml:space="preserve">mos recibir una retroalimentación y compartirles </w:t>
      </w:r>
      <w:r w:rsidR="00455985">
        <w:t>a ustedes</w:t>
      </w:r>
      <w:r w:rsidR="009E6957" w:rsidRPr="009B28D1">
        <w:t xml:space="preserve"> esta metodología.</w:t>
      </w:r>
    </w:p>
    <w:p w14:paraId="02F14D89" w14:textId="77777777" w:rsidR="009E6957" w:rsidRDefault="009E6957" w:rsidP="00F73304">
      <w:pPr>
        <w:ind w:left="360"/>
        <w:jc w:val="both"/>
      </w:pPr>
    </w:p>
    <w:p w14:paraId="2304BE46" w14:textId="620B96C4" w:rsidR="00455985" w:rsidRPr="00455985" w:rsidRDefault="00455985" w:rsidP="00455985">
      <w:pPr>
        <w:jc w:val="both"/>
        <w:rPr>
          <w:b/>
        </w:rPr>
      </w:pPr>
      <w:r w:rsidRPr="00455985">
        <w:rPr>
          <w:b/>
        </w:rPr>
        <w:t>Intervención de Edwin Y.</w:t>
      </w:r>
    </w:p>
    <w:p w14:paraId="08043B1B" w14:textId="77777777" w:rsidR="00455985" w:rsidRPr="009B28D1" w:rsidRDefault="00455985" w:rsidP="00F73304">
      <w:pPr>
        <w:ind w:left="360"/>
        <w:jc w:val="both"/>
      </w:pPr>
    </w:p>
    <w:p w14:paraId="1971E3A0" w14:textId="77777777" w:rsidR="00192EC3" w:rsidRDefault="009E6957" w:rsidP="000711EE">
      <w:pPr>
        <w:jc w:val="both"/>
      </w:pPr>
      <w:r w:rsidRPr="009B28D1">
        <w:t>Hay unos a</w:t>
      </w:r>
      <w:r w:rsidR="000711EE">
        <w:t>nteceden</w:t>
      </w:r>
      <w:r w:rsidRPr="009B28D1">
        <w:t xml:space="preserve">tes que como verán la mayoría somos técnicos que hemos estado en la escuela, </w:t>
      </w:r>
      <w:r w:rsidR="00192EC3">
        <w:t xml:space="preserve">en esta escuela </w:t>
      </w:r>
      <w:r w:rsidRPr="009B28D1">
        <w:t>todo tiene que ser controlado</w:t>
      </w:r>
      <w:r w:rsidR="00192EC3">
        <w:t>,</w:t>
      </w:r>
      <w:r w:rsidRPr="009B28D1">
        <w:t xml:space="preserve"> en </w:t>
      </w:r>
      <w:r w:rsidR="00192EC3">
        <w:t xml:space="preserve">un </w:t>
      </w:r>
      <w:r w:rsidRPr="009B28D1">
        <w:t>lugar plano</w:t>
      </w:r>
      <w:r w:rsidR="00192EC3">
        <w:t>, en donde sólo lo que quieras investigar só</w:t>
      </w:r>
      <w:r w:rsidRPr="009B28D1">
        <w:t>lo eso debería valer, de esa escuel</w:t>
      </w:r>
      <w:r w:rsidR="000711EE">
        <w:t>a clásica donde estábamos riguro</w:t>
      </w:r>
      <w:r w:rsidRPr="009B28D1">
        <w:t>samente sometidos a una investigación</w:t>
      </w:r>
      <w:r w:rsidR="00192EC3">
        <w:t>,</w:t>
      </w:r>
      <w:r w:rsidRPr="009B28D1">
        <w:t xml:space="preserve"> se h</w:t>
      </w:r>
      <w:r w:rsidR="000711EE">
        <w:t xml:space="preserve">a </w:t>
      </w:r>
      <w:r w:rsidR="00192EC3">
        <w:t>venido en los 80s convertido en la investigación participativa, pero con el objetivo de que</w:t>
      </w:r>
      <w:r w:rsidR="000711EE">
        <w:t xml:space="preserve"> hagamos com</w:t>
      </w:r>
      <w:r w:rsidRPr="009B28D1">
        <w:t>p</w:t>
      </w:r>
      <w:r w:rsidR="000711EE">
        <w:t>a</w:t>
      </w:r>
      <w:r w:rsidRPr="009B28D1">
        <w:t>rtido con los hermanos agricultores</w:t>
      </w:r>
      <w:r w:rsidR="00192EC3">
        <w:t>,</w:t>
      </w:r>
      <w:r w:rsidRPr="009B28D1">
        <w:t xml:space="preserve"> pero vas a hacer como yo quiero</w:t>
      </w:r>
      <w:r w:rsidR="00192EC3">
        <w:t xml:space="preserve"> que hagas la investigación. Hemos pensado que estas dos</w:t>
      </w:r>
      <w:r w:rsidRPr="009B28D1">
        <w:t xml:space="preserve"> forma</w:t>
      </w:r>
      <w:r w:rsidR="00192EC3">
        <w:t>s no creo que sea la forma</w:t>
      </w:r>
      <w:r w:rsidRPr="009B28D1">
        <w:t xml:space="preserve"> porque lo que resulta no ha sido adecuado y no lo adoptan los agricultores.</w:t>
      </w:r>
      <w:r w:rsidR="00192EC3">
        <w:t xml:space="preserve"> </w:t>
      </w:r>
    </w:p>
    <w:p w14:paraId="567FEA19" w14:textId="77777777" w:rsidR="00192EC3" w:rsidRDefault="00192EC3" w:rsidP="000711EE">
      <w:pPr>
        <w:jc w:val="both"/>
      </w:pPr>
    </w:p>
    <w:p w14:paraId="67446554" w14:textId="259F4A04" w:rsidR="009E6957" w:rsidRPr="009B28D1" w:rsidRDefault="00192EC3" w:rsidP="000711EE">
      <w:pPr>
        <w:jc w:val="both"/>
      </w:pPr>
      <w:r>
        <w:t>Por eso en septiembre de 2017 empezamos con un acompañamiento con Carlos y allí muchos de nosotros que somos investigadores nos preguntamos si e</w:t>
      </w:r>
      <w:r w:rsidR="009E6957" w:rsidRPr="009B28D1">
        <w:t xml:space="preserve">l diseño experimental debería ser participativo o con y para productores. </w:t>
      </w:r>
      <w:r w:rsidR="000E6210">
        <w:t>Allí empezamos a reflexionar que realmente sí se puede hacer una investigación bajo</w:t>
      </w:r>
      <w:r w:rsidR="009E6957" w:rsidRPr="009B28D1">
        <w:t xml:space="preserve"> el contexto y bajo las condiciones de los productores. </w:t>
      </w:r>
      <w:r w:rsidR="000E6210">
        <w:t>En este año</w:t>
      </w:r>
      <w:r w:rsidR="009E6957" w:rsidRPr="009B28D1">
        <w:t xml:space="preserve"> todas las instituc</w:t>
      </w:r>
      <w:r w:rsidR="000711EE">
        <w:t>iones teníamos un grupo de 20 té</w:t>
      </w:r>
      <w:r w:rsidR="009E6957" w:rsidRPr="009B28D1">
        <w:t>cni</w:t>
      </w:r>
      <w:r w:rsidR="000711EE">
        <w:t xml:space="preserve">cos </w:t>
      </w:r>
      <w:r w:rsidR="000E6210">
        <w:t xml:space="preserve">interesados en hacer diseños experimentales </w:t>
      </w:r>
      <w:r w:rsidR="000711EE">
        <w:t>que vinieron de Ecuador</w:t>
      </w:r>
      <w:r w:rsidR="000E6210">
        <w:t>,</w:t>
      </w:r>
      <w:r w:rsidR="000711EE">
        <w:t xml:space="preserve"> Perú</w:t>
      </w:r>
      <w:r w:rsidR="009E6957" w:rsidRPr="009B28D1">
        <w:t xml:space="preserve"> </w:t>
      </w:r>
      <w:r w:rsidR="000E6210">
        <w:t xml:space="preserve">y </w:t>
      </w:r>
      <w:r w:rsidR="009E6957" w:rsidRPr="009B28D1">
        <w:t xml:space="preserve">Bolivia. </w:t>
      </w:r>
      <w:r w:rsidR="00B04A0B">
        <w:t>Como verán en toda la fotografía teníamos t</w:t>
      </w:r>
      <w:r w:rsidR="009E6957" w:rsidRPr="009B28D1">
        <w:t xml:space="preserve">odo tipo de investigadores. </w:t>
      </w:r>
      <w:r w:rsidR="00B04A0B">
        <w:t>Allí chocamos con algunos y nos decían</w:t>
      </w:r>
      <w:r w:rsidR="009E6957" w:rsidRPr="009B28D1">
        <w:t xml:space="preserve"> </w:t>
      </w:r>
      <w:r w:rsidR="00B04A0B">
        <w:t>“</w:t>
      </w:r>
      <w:r w:rsidR="009E6957" w:rsidRPr="009B28D1">
        <w:t xml:space="preserve">yo pensé que iba a ser </w:t>
      </w:r>
      <w:r w:rsidR="00B04A0B">
        <w:t xml:space="preserve">el taller de </w:t>
      </w:r>
      <w:r w:rsidR="009E6957" w:rsidRPr="009B28D1">
        <w:t>diseños experimentales</w:t>
      </w:r>
      <w:r w:rsidR="008A0464">
        <w:t>, no</w:t>
      </w:r>
      <w:r w:rsidR="009E6957" w:rsidRPr="009B28D1">
        <w:t xml:space="preserve"> con produ</w:t>
      </w:r>
      <w:r w:rsidR="000711EE">
        <w:t>ctos</w:t>
      </w:r>
      <w:r w:rsidR="008A0464">
        <w:t>”. En ese taller lo que fue fuerte y nos machucó</w:t>
      </w:r>
      <w:r w:rsidR="000711EE">
        <w:t xml:space="preserve"> C</w:t>
      </w:r>
      <w:r w:rsidR="009E6957" w:rsidRPr="009B28D1">
        <w:t xml:space="preserve">arlos fue los </w:t>
      </w:r>
      <w:r w:rsidR="008A0464">
        <w:t xml:space="preserve"> principios de la CCRP y los </w:t>
      </w:r>
      <w:r w:rsidR="009E6957" w:rsidRPr="009B28D1">
        <w:t>10 elementos de la agroecolo</w:t>
      </w:r>
      <w:r w:rsidR="00525E0C">
        <w:t>gía y cómo implementarlos junto a los agricultores.</w:t>
      </w:r>
    </w:p>
    <w:p w14:paraId="45F03942" w14:textId="77777777" w:rsidR="009E6957" w:rsidRPr="009B28D1" w:rsidRDefault="009E6957" w:rsidP="00F73304">
      <w:pPr>
        <w:ind w:left="360"/>
        <w:jc w:val="both"/>
      </w:pPr>
    </w:p>
    <w:p w14:paraId="296B19EA" w14:textId="77777777" w:rsidR="00776457" w:rsidRDefault="00525E0C" w:rsidP="00787D71">
      <w:pPr>
        <w:jc w:val="both"/>
      </w:pPr>
      <w:r>
        <w:t xml:space="preserve">A partir de eso organizamos </w:t>
      </w:r>
      <w:proofErr w:type="spellStart"/>
      <w:r>
        <w:t>webinars</w:t>
      </w:r>
      <w:proofErr w:type="spellEnd"/>
      <w:r>
        <w:t xml:space="preserve"> cada dos semanas para </w:t>
      </w:r>
      <w:r w:rsidR="00F658E3">
        <w:t xml:space="preserve">ver cada uno de nosotros cómo estábamos implementando el trabajo de diseño experimental con agricultores en campo. </w:t>
      </w:r>
      <w:r w:rsidR="008C0424">
        <w:t xml:space="preserve">Este proceso fue entre noviembre y marzo 2018. Cada uno de nosotros tenía una reunión fijada para exponer a los demás cómo estaba haciendo la investigación, los tropiezos y las motivaciones de los agricultores que nos ayudaría a </w:t>
      </w:r>
      <w:r w:rsidR="009E6957" w:rsidRPr="009B28D1">
        <w:t xml:space="preserve">enfocar mejor la investigación. </w:t>
      </w:r>
      <w:r w:rsidR="00787D71">
        <w:t>Y en octubre 2018 en Cochabamba, después de este proceso de análisis</w:t>
      </w:r>
      <w:r w:rsidR="00776457">
        <w:t xml:space="preserve"> pensamos en tener un taller de análisis de datos en donde traigamos nuestros datos y nos ayuden a analizarlos y qué factor es el que más está pesando para que haya cambios. Estuvo colaborándonos Alex del Equipo de Carlos. </w:t>
      </w:r>
    </w:p>
    <w:p w14:paraId="535076DC" w14:textId="77777777" w:rsidR="00776457" w:rsidRDefault="00776457" w:rsidP="00787D71">
      <w:pPr>
        <w:jc w:val="both"/>
      </w:pPr>
    </w:p>
    <w:p w14:paraId="7CF34EC9" w14:textId="77777777" w:rsidR="0043228A" w:rsidRDefault="00776457" w:rsidP="000711EE">
      <w:pPr>
        <w:jc w:val="both"/>
      </w:pPr>
      <w:r>
        <w:t>En julio de la CdP14 les hicimos un socio-grama en el que les dijimos a través de una dramatización que el diseño experimental podía ser con agricultores y en diferentes formas y eso no implica que le quitemos rigurosidad e importancia de que los agricultores sean parte. De allí salió el taller que hicimos en febrero sobre metodologí</w:t>
      </w:r>
      <w:r w:rsidR="0043228A">
        <w:t xml:space="preserve">as de diseño experimental por y para agricultores. Como verán en este taller terminamos 3 instituciones con 4 técnicos. </w:t>
      </w:r>
      <w:r w:rsidR="009E6957" w:rsidRPr="0043228A">
        <w:t xml:space="preserve">A veces el proceso tiene que ser comprometido y sostenido. </w:t>
      </w:r>
    </w:p>
    <w:p w14:paraId="4B9678DF" w14:textId="77777777" w:rsidR="0043228A" w:rsidRDefault="0043228A" w:rsidP="000711EE">
      <w:pPr>
        <w:jc w:val="both"/>
      </w:pPr>
    </w:p>
    <w:p w14:paraId="6DE329EC" w14:textId="45C31AC5" w:rsidR="009E6957" w:rsidRPr="009B28D1" w:rsidRDefault="009E6957" w:rsidP="000711EE">
      <w:pPr>
        <w:jc w:val="both"/>
      </w:pPr>
      <w:r w:rsidRPr="0043228A">
        <w:t xml:space="preserve">En este taller dijimos hagamos un análisis de los estudios de caso, seleccionamos tres estudios </w:t>
      </w:r>
      <w:r w:rsidR="0043228A">
        <w:t>de caso, discutimos los datos má</w:t>
      </w:r>
      <w:r w:rsidRPr="0043228A">
        <w:t xml:space="preserve">s relevantes, </w:t>
      </w:r>
      <w:r w:rsidR="0043228A">
        <w:t xml:space="preserve">pero también hay estudios de caso que están en el camino. Dijimos </w:t>
      </w:r>
      <w:r w:rsidRPr="0043228A">
        <w:t xml:space="preserve">toda esa enseñanza aprendizaje, </w:t>
      </w:r>
      <w:r w:rsidR="0043228A">
        <w:t xml:space="preserve">el sacarnos el chip de la escuela clásica y ponernos nuevo chip </w:t>
      </w:r>
      <w:r w:rsidRPr="0043228A">
        <w:t xml:space="preserve">tenemos que mostrarlo y es cuando decidimos hacer una guía </w:t>
      </w:r>
      <w:r w:rsidR="0043228A">
        <w:t>metodológica. Todavía teníamos que h</w:t>
      </w:r>
      <w:r w:rsidRPr="0043228A">
        <w:t xml:space="preserve">acer análisis de datos. </w:t>
      </w:r>
      <w:r w:rsidR="0043228A">
        <w:t>Entonces hicimos unos c</w:t>
      </w:r>
      <w:r w:rsidRPr="0043228A">
        <w:t>ursos metódicos con Alex Rivas online</w:t>
      </w:r>
      <w:r w:rsidR="0043228A">
        <w:t>.</w:t>
      </w:r>
      <w:r w:rsidRPr="009B28D1">
        <w:t xml:space="preserve"> </w:t>
      </w:r>
    </w:p>
    <w:p w14:paraId="3ECC2BDC" w14:textId="77777777" w:rsidR="009E6957" w:rsidRDefault="009E6957" w:rsidP="00F73304">
      <w:pPr>
        <w:ind w:left="360"/>
        <w:jc w:val="both"/>
      </w:pPr>
    </w:p>
    <w:p w14:paraId="3E258A62" w14:textId="732FB961" w:rsidR="0043228A" w:rsidRDefault="00592B61" w:rsidP="00592B61">
      <w:pPr>
        <w:jc w:val="both"/>
      </w:pPr>
      <w:r>
        <w:rPr>
          <w:noProof/>
          <w:lang w:val="es-ES"/>
        </w:rPr>
        <w:drawing>
          <wp:inline distT="0" distB="0" distL="0" distR="0" wp14:anchorId="08E7B680" wp14:editId="0679630B">
            <wp:extent cx="5612130" cy="2929255"/>
            <wp:effectExtent l="0" t="0" r="1270" b="0"/>
            <wp:docPr id="118"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4 at 6.58.58 PM.png"/>
                    <pic:cNvPicPr/>
                  </pic:nvPicPr>
                  <pic:blipFill>
                    <a:blip r:embed="rId169">
                      <a:extLst>
                        <a:ext uri="{BEBA8EAE-BF5A-486C-A8C5-ECC9F3942E4B}">
                          <a14:imgProps xmlns:a14="http://schemas.microsoft.com/office/drawing/2010/main">
                            <a14:imgLayer r:embed="rId170">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5612130" cy="2929255"/>
                    </a:xfrm>
                    <a:prstGeom prst="rect">
                      <a:avLst/>
                    </a:prstGeom>
                  </pic:spPr>
                </pic:pic>
              </a:graphicData>
            </a:graphic>
          </wp:inline>
        </w:drawing>
      </w:r>
    </w:p>
    <w:p w14:paraId="413A9590" w14:textId="77777777" w:rsidR="0043228A" w:rsidRPr="009B28D1" w:rsidRDefault="0043228A" w:rsidP="00F73304">
      <w:pPr>
        <w:ind w:left="360"/>
        <w:jc w:val="both"/>
      </w:pPr>
    </w:p>
    <w:p w14:paraId="39BB6AC4" w14:textId="67FB6CE4" w:rsidR="009E6957" w:rsidRPr="0043228A" w:rsidRDefault="0043228A" w:rsidP="000711EE">
      <w:pPr>
        <w:jc w:val="both"/>
        <w:rPr>
          <w:b/>
        </w:rPr>
      </w:pPr>
      <w:r w:rsidRPr="0043228A">
        <w:rPr>
          <w:b/>
        </w:rPr>
        <w:t xml:space="preserve">Intervención de </w:t>
      </w:r>
      <w:r w:rsidR="009E6957" w:rsidRPr="0043228A">
        <w:rPr>
          <w:b/>
        </w:rPr>
        <w:t xml:space="preserve">María </w:t>
      </w:r>
      <w:proofErr w:type="spellStart"/>
      <w:r w:rsidR="009E6957" w:rsidRPr="0043228A">
        <w:rPr>
          <w:b/>
        </w:rPr>
        <w:t>Yumbla</w:t>
      </w:r>
      <w:proofErr w:type="spellEnd"/>
    </w:p>
    <w:p w14:paraId="65FBC4DB" w14:textId="77777777" w:rsidR="009E6957" w:rsidRPr="009B28D1" w:rsidRDefault="009E6957" w:rsidP="00F73304">
      <w:pPr>
        <w:ind w:left="360"/>
        <w:jc w:val="both"/>
      </w:pPr>
    </w:p>
    <w:p w14:paraId="06BBF5BB" w14:textId="295A67D8" w:rsidR="009E6957" w:rsidRDefault="0043228A" w:rsidP="000711EE">
      <w:pPr>
        <w:jc w:val="both"/>
      </w:pPr>
      <w:r>
        <w:t>Todo esto c</w:t>
      </w:r>
      <w:r w:rsidR="009E6957" w:rsidRPr="009B28D1">
        <w:t>omenzamos desde los principios</w:t>
      </w:r>
      <w:r>
        <w:t xml:space="preserve">. No los voy a repetir, pero sí decir que no son tangibles y hemos tenido que ir aprendiendo cómo aplicarlo en la práctica. </w:t>
      </w:r>
      <w:r w:rsidR="000711EE">
        <w:t>Son iterativos, no son lineale</w:t>
      </w:r>
      <w:r w:rsidR="009E6957" w:rsidRPr="009B28D1">
        <w:t xml:space="preserve">s. Redes de agricultores investigadores. Tenemos un reto </w:t>
      </w:r>
      <w:r w:rsidR="00592B61">
        <w:t>como grupo que es evaluar en la prá</w:t>
      </w:r>
      <w:r w:rsidR="009E6957" w:rsidRPr="009B28D1">
        <w:t xml:space="preserve">ctica como esos principios han cuajado. </w:t>
      </w:r>
    </w:p>
    <w:p w14:paraId="0C4EA542" w14:textId="2AF09583" w:rsidR="00592B61" w:rsidRPr="00F16B2B" w:rsidRDefault="00F16B2B" w:rsidP="00F16B2B">
      <w:pPr>
        <w:rPr>
          <w:b/>
        </w:rPr>
      </w:pPr>
      <w:r w:rsidRPr="00F16B2B">
        <w:rPr>
          <w:b/>
        </w:rPr>
        <w:t>Intervención de Eliseo Mamani</w:t>
      </w:r>
    </w:p>
    <w:p w14:paraId="73CEB72F" w14:textId="77777777" w:rsidR="009E6957" w:rsidRPr="009B28D1" w:rsidRDefault="009E6957" w:rsidP="00F16B2B">
      <w:pPr>
        <w:jc w:val="both"/>
      </w:pPr>
    </w:p>
    <w:p w14:paraId="5C568560" w14:textId="6A7C2518" w:rsidR="009E6957" w:rsidRPr="009B28D1" w:rsidRDefault="000711EE" w:rsidP="000711EE">
      <w:pPr>
        <w:jc w:val="both"/>
      </w:pPr>
      <w:r>
        <w:t>Despué</w:t>
      </w:r>
      <w:r w:rsidR="009E6957" w:rsidRPr="009B28D1">
        <w:t xml:space="preserve">s de entender los principios </w:t>
      </w:r>
      <w:r w:rsidR="00495670">
        <w:t xml:space="preserve">de la RAI, todos los técnicos </w:t>
      </w:r>
      <w:r w:rsidR="009E6957" w:rsidRPr="009B28D1">
        <w:t>hemos ido a trabajar a las comunidad</w:t>
      </w:r>
      <w:r w:rsidR="00F16B2B">
        <w:t>es</w:t>
      </w:r>
      <w:r w:rsidR="00495670">
        <w:t xml:space="preserve"> para </w:t>
      </w:r>
      <w:r w:rsidR="009E6957" w:rsidRPr="009B28D1">
        <w:t>p</w:t>
      </w:r>
      <w:r w:rsidR="00495670">
        <w:t>robar todo el campo. El proceso de investigación ha sido un constante diá</w:t>
      </w:r>
      <w:r w:rsidR="009E6957" w:rsidRPr="009B28D1">
        <w:t xml:space="preserve">logo de saberes, </w:t>
      </w:r>
      <w:r w:rsidR="00495670">
        <w:t xml:space="preserve">que nos ha llevado a hacer </w:t>
      </w:r>
      <w:r w:rsidR="009E6957" w:rsidRPr="009B28D1">
        <w:t>negociación con los agricultores, llegar a acuerdos mutuos</w:t>
      </w:r>
      <w:r w:rsidR="00495670">
        <w:t>, hacer compromisos y</w:t>
      </w:r>
      <w:r w:rsidR="009E6957" w:rsidRPr="009B28D1">
        <w:t xml:space="preserve"> esto ha generado </w:t>
      </w:r>
      <w:r w:rsidR="00495670">
        <w:t xml:space="preserve">una gran </w:t>
      </w:r>
      <w:r w:rsidR="009E6957" w:rsidRPr="009B28D1">
        <w:t xml:space="preserve">confianza que ha permitido una </w:t>
      </w:r>
      <w:proofErr w:type="spellStart"/>
      <w:r w:rsidR="00495670">
        <w:t>co</w:t>
      </w:r>
      <w:proofErr w:type="spellEnd"/>
      <w:r w:rsidR="00495670">
        <w:t>-</w:t>
      </w:r>
      <w:r w:rsidR="009E6957" w:rsidRPr="009B28D1">
        <w:t>gener</w:t>
      </w:r>
      <w:r w:rsidR="00495670">
        <w:t>ación conjunta de conocimientos. Hemos participado técnicos, agricultores y</w:t>
      </w:r>
      <w:r w:rsidR="009E6957" w:rsidRPr="009B28D1">
        <w:t xml:space="preserve"> agricultores investigadores para ver todo el contexto de cómo</w:t>
      </w:r>
      <w:r w:rsidR="00495670">
        <w:t>, cuándo y dó</w:t>
      </w:r>
      <w:r w:rsidR="009E6957" w:rsidRPr="009B28D1">
        <w:t>nde investigar.</w:t>
      </w:r>
    </w:p>
    <w:p w14:paraId="7E47A517" w14:textId="77777777" w:rsidR="009E6957" w:rsidRPr="009B28D1" w:rsidRDefault="009E6957" w:rsidP="00F73304">
      <w:pPr>
        <w:ind w:left="360"/>
        <w:jc w:val="both"/>
      </w:pPr>
    </w:p>
    <w:p w14:paraId="1D954ECE" w14:textId="22A2328D" w:rsidR="009E6957" w:rsidRDefault="00495670" w:rsidP="000711EE">
      <w:pPr>
        <w:jc w:val="both"/>
      </w:pPr>
      <w:r>
        <w:t xml:space="preserve">El proceso que hemos seguido y que </w:t>
      </w:r>
      <w:r w:rsidR="009E6957" w:rsidRPr="009B28D1">
        <w:t xml:space="preserve">ha sido </w:t>
      </w:r>
      <w:r>
        <w:t>de constante aprendizaje ha sido el siguiente:</w:t>
      </w:r>
    </w:p>
    <w:p w14:paraId="6FE44118" w14:textId="77777777" w:rsidR="00495670" w:rsidRDefault="00495670" w:rsidP="000711EE">
      <w:pPr>
        <w:jc w:val="both"/>
      </w:pPr>
    </w:p>
    <w:p w14:paraId="437A1660" w14:textId="4A67551F" w:rsidR="00495670" w:rsidRPr="009B28D1" w:rsidRDefault="004672D0" w:rsidP="004672D0">
      <w:pPr>
        <w:jc w:val="center"/>
      </w:pPr>
      <w:r>
        <w:rPr>
          <w:noProof/>
          <w:lang w:val="es-ES"/>
        </w:rPr>
        <w:drawing>
          <wp:inline distT="0" distB="0" distL="0" distR="0" wp14:anchorId="79395947" wp14:editId="282302E3">
            <wp:extent cx="4346403" cy="2204184"/>
            <wp:effectExtent l="0" t="0" r="0" b="5715"/>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4 at 7.05.46 PM.png"/>
                    <pic:cNvPicPr/>
                  </pic:nvPicPr>
                  <pic:blipFill>
                    <a:blip r:embed="rId171">
                      <a:extLst>
                        <a:ext uri="{28A0092B-C50C-407E-A947-70E740481C1C}">
                          <a14:useLocalDpi xmlns:a14="http://schemas.microsoft.com/office/drawing/2010/main" val="0"/>
                        </a:ext>
                      </a:extLst>
                    </a:blip>
                    <a:stretch>
                      <a:fillRect/>
                    </a:stretch>
                  </pic:blipFill>
                  <pic:spPr>
                    <a:xfrm>
                      <a:off x="0" y="0"/>
                      <a:ext cx="4346403" cy="2204184"/>
                    </a:xfrm>
                    <a:prstGeom prst="rect">
                      <a:avLst/>
                    </a:prstGeom>
                  </pic:spPr>
                </pic:pic>
              </a:graphicData>
            </a:graphic>
          </wp:inline>
        </w:drawing>
      </w:r>
    </w:p>
    <w:p w14:paraId="03FCFA99" w14:textId="77777777" w:rsidR="009E6957" w:rsidRPr="009B28D1" w:rsidRDefault="009E6957" w:rsidP="00F73304">
      <w:pPr>
        <w:ind w:left="360"/>
        <w:jc w:val="both"/>
      </w:pPr>
    </w:p>
    <w:p w14:paraId="0C45141A" w14:textId="5D3CF604" w:rsidR="002F6CAA" w:rsidRDefault="002F6CAA" w:rsidP="00D6389B">
      <w:pPr>
        <w:jc w:val="both"/>
      </w:pPr>
      <w:r>
        <w:t xml:space="preserve">El proceso no ha sido todo tal cual planificado, ha sido necesario hacer ajustes. </w:t>
      </w:r>
    </w:p>
    <w:p w14:paraId="06B6E0F5" w14:textId="77777777" w:rsidR="002F6CAA" w:rsidRDefault="002F6CAA" w:rsidP="00D6389B">
      <w:pPr>
        <w:jc w:val="both"/>
      </w:pPr>
    </w:p>
    <w:p w14:paraId="30E0C0E4" w14:textId="69FA2E0C" w:rsidR="002F6CAA" w:rsidRPr="002F6CAA" w:rsidRDefault="002F6CAA" w:rsidP="00D6389B">
      <w:pPr>
        <w:jc w:val="both"/>
        <w:rPr>
          <w:b/>
        </w:rPr>
      </w:pPr>
      <w:r w:rsidRPr="002F6CAA">
        <w:rPr>
          <w:b/>
        </w:rPr>
        <w:t>Intervención de Ronald</w:t>
      </w:r>
    </w:p>
    <w:p w14:paraId="5120E084" w14:textId="77777777" w:rsidR="002F6CAA" w:rsidRDefault="002F6CAA" w:rsidP="00D6389B">
      <w:pPr>
        <w:jc w:val="both"/>
      </w:pPr>
    </w:p>
    <w:p w14:paraId="1B26772E" w14:textId="5B78841A" w:rsidR="009E6957" w:rsidRPr="009B28D1" w:rsidRDefault="002F6CAA" w:rsidP="00D6389B">
      <w:pPr>
        <w:jc w:val="both"/>
      </w:pPr>
      <w:r>
        <w:t>Elaboramos tres estudios de caso. La idea era d</w:t>
      </w:r>
      <w:r w:rsidR="009E6957" w:rsidRPr="009B28D1">
        <w:t>ocumentar la experiencia para que pue</w:t>
      </w:r>
      <w:r w:rsidR="00D6389B">
        <w:t>da ser com</w:t>
      </w:r>
      <w:r w:rsidR="009E6957" w:rsidRPr="009B28D1">
        <w:t>p</w:t>
      </w:r>
      <w:r w:rsidR="00D6389B">
        <w:t>a</w:t>
      </w:r>
      <w:r w:rsidR="009E6957" w:rsidRPr="009B28D1">
        <w:t xml:space="preserve">rtida, debatida, tener los puntos de vista de otros actores. </w:t>
      </w:r>
      <w:r w:rsidR="00335E05">
        <w:t>La idea es tener la guía metodológica acompañad de estos tres estudios de caso, para poder ser compartida como producto con todos ustedes en septiembre.</w:t>
      </w:r>
    </w:p>
    <w:p w14:paraId="2DB6F102" w14:textId="77777777" w:rsidR="009E6957" w:rsidRPr="00F16B2B" w:rsidRDefault="009E6957" w:rsidP="00F73304">
      <w:pPr>
        <w:ind w:left="360"/>
        <w:jc w:val="both"/>
        <w:rPr>
          <w:b/>
        </w:rPr>
      </w:pPr>
    </w:p>
    <w:p w14:paraId="5E48B6A3" w14:textId="53464B20" w:rsidR="009E6957" w:rsidRPr="00F16B2B" w:rsidRDefault="00F16B2B" w:rsidP="00D6389B">
      <w:pPr>
        <w:jc w:val="both"/>
        <w:rPr>
          <w:b/>
        </w:rPr>
      </w:pPr>
      <w:r w:rsidRPr="00F16B2B">
        <w:rPr>
          <w:b/>
        </w:rPr>
        <w:t xml:space="preserve">Estudio de Caso 1. </w:t>
      </w:r>
      <w:r w:rsidR="00783CAB" w:rsidRPr="00783CAB">
        <w:rPr>
          <w:b/>
          <w:bCs/>
          <w:lang w:val="es-ES"/>
        </w:rPr>
        <w:t xml:space="preserve">Establecimiento de barreras vivas en parcelas de producción de Quinua: Evaluación de arbustos o </w:t>
      </w:r>
      <w:proofErr w:type="spellStart"/>
      <w:r w:rsidR="00783CAB" w:rsidRPr="00783CAB">
        <w:rPr>
          <w:b/>
          <w:bCs/>
          <w:lang w:val="es-ES"/>
        </w:rPr>
        <w:t>t´ulas</w:t>
      </w:r>
      <w:proofErr w:type="spellEnd"/>
      <w:r w:rsidR="00783CAB" w:rsidRPr="00783CAB">
        <w:rPr>
          <w:b/>
          <w:bCs/>
          <w:lang w:val="es-ES"/>
        </w:rPr>
        <w:t xml:space="preserve"> con agricultores.</w:t>
      </w:r>
    </w:p>
    <w:p w14:paraId="625F240F" w14:textId="77777777" w:rsidR="00F16B2B" w:rsidRPr="009B28D1" w:rsidRDefault="00F16B2B" w:rsidP="00D6389B">
      <w:pPr>
        <w:jc w:val="both"/>
      </w:pPr>
    </w:p>
    <w:p w14:paraId="5E704E87" w14:textId="39D1B697" w:rsidR="005A6BC8" w:rsidRDefault="009E6957" w:rsidP="00D6389B">
      <w:pPr>
        <w:jc w:val="both"/>
      </w:pPr>
      <w:r w:rsidRPr="009B28D1">
        <w:t xml:space="preserve">Nace </w:t>
      </w:r>
      <w:r w:rsidR="00D6389B">
        <w:t>con la problemática de la erosió</w:t>
      </w:r>
      <w:r w:rsidR="005A6BC8">
        <w:t>n y la salinidad que hay en estos terr</w:t>
      </w:r>
      <w:r w:rsidR="005B4BFD">
        <w:t xml:space="preserve">itorios del Altiplano Sur en </w:t>
      </w:r>
      <w:r w:rsidR="005A6BC8">
        <w:t xml:space="preserve">zonas </w:t>
      </w:r>
      <w:proofErr w:type="spellStart"/>
      <w:r w:rsidR="005A6BC8">
        <w:t>quinueras</w:t>
      </w:r>
      <w:proofErr w:type="spellEnd"/>
      <w:r w:rsidR="005A6BC8">
        <w:t>. Ha venido trabajando  PROINPA justo mediante un diá</w:t>
      </w:r>
      <w:r w:rsidRPr="009B28D1">
        <w:t>logo con lo</w:t>
      </w:r>
      <w:r w:rsidR="005A6BC8">
        <w:t>s agricultores sobre este problema. Este estudio de caso parte en 2017 donde el equipo técnico recogía ideas de los agricultores</w:t>
      </w:r>
      <w:r w:rsidRPr="009B28D1">
        <w:t xml:space="preserve">. Luego </w:t>
      </w:r>
      <w:r w:rsidR="005A6BC8">
        <w:t>planteamos un diseño</w:t>
      </w:r>
      <w:r w:rsidRPr="009B28D1">
        <w:t xml:space="preserve"> de investigación</w:t>
      </w:r>
      <w:r w:rsidR="005A6BC8">
        <w:t xml:space="preserve"> a los agricultores,</w:t>
      </w:r>
      <w:r w:rsidRPr="009B28D1">
        <w:t xml:space="preserve"> pero ellos lo re plantearon. </w:t>
      </w:r>
      <w:r w:rsidR="005A6BC8">
        <w:t>Entonces aquí hay un punto clave de la negociación y de t</w:t>
      </w:r>
      <w:r w:rsidRPr="009B28D1">
        <w:t xml:space="preserve">ransformarse el técnico en facilitador de un proceso. </w:t>
      </w:r>
      <w:r w:rsidR="005A6BC8">
        <w:t>Los agricultores a</w:t>
      </w:r>
      <w:r w:rsidRPr="009B28D1">
        <w:t>gregaron variables</w:t>
      </w:r>
      <w:r w:rsidR="005A6BC8">
        <w:t xml:space="preserve"> al diseño de investigación en función de sus intereses</w:t>
      </w:r>
      <w:r w:rsidRPr="009B28D1">
        <w:t xml:space="preserve">. </w:t>
      </w:r>
    </w:p>
    <w:p w14:paraId="22D11C0C" w14:textId="77777777" w:rsidR="005A6BC8" w:rsidRDefault="005A6BC8" w:rsidP="00D6389B">
      <w:pPr>
        <w:jc w:val="both"/>
      </w:pPr>
    </w:p>
    <w:p w14:paraId="64F1E7A5" w14:textId="77777777" w:rsidR="000E1521" w:rsidRDefault="005A6BC8" w:rsidP="00D6389B">
      <w:pPr>
        <w:jc w:val="both"/>
      </w:pPr>
      <w:r>
        <w:t xml:space="preserve">Se nota también en el estudio de caso </w:t>
      </w:r>
      <w:r w:rsidR="00405F84">
        <w:t>diseños de forma</w:t>
      </w:r>
      <w:r w:rsidR="009E6957" w:rsidRPr="009B28D1">
        <w:t xml:space="preserve"> recolección de </w:t>
      </w:r>
      <w:r w:rsidR="00405F84">
        <w:t>datos. H</w:t>
      </w:r>
      <w:r w:rsidR="009E6957" w:rsidRPr="009B28D1">
        <w:t xml:space="preserve">ubo un acuerdo con </w:t>
      </w:r>
      <w:r w:rsidR="00405F84">
        <w:t xml:space="preserve">los </w:t>
      </w:r>
      <w:r w:rsidR="009E6957" w:rsidRPr="009B28D1">
        <w:t>agricultores para la re</w:t>
      </w:r>
      <w:r w:rsidR="00D6389B">
        <w:t>colección mensual de datos. Habí</w:t>
      </w:r>
      <w:r w:rsidR="009E6957" w:rsidRPr="009B28D1">
        <w:t>an ciertas normas est</w:t>
      </w:r>
      <w:r w:rsidR="00405F84">
        <w:t xml:space="preserve">ablecidas con los agricultores, por ejemplo, que la recolección de datos </w:t>
      </w:r>
      <w:r w:rsidR="009E6957" w:rsidRPr="009B28D1">
        <w:t xml:space="preserve">no </w:t>
      </w:r>
      <w:r w:rsidR="00405F84">
        <w:t xml:space="preserve">podía ser tomada sólo </w:t>
      </w:r>
      <w:r w:rsidR="000E1521">
        <w:t>por el técnico, sino que tení</w:t>
      </w:r>
      <w:r w:rsidR="009E6957" w:rsidRPr="009B28D1">
        <w:t>a que ir el agricultor también a la parcela porque</w:t>
      </w:r>
      <w:r w:rsidR="000E1521">
        <w:t xml:space="preserve"> habían dos formas de análisis dentro del proceso. Un </w:t>
      </w:r>
      <w:r w:rsidR="009E6957" w:rsidRPr="009B28D1">
        <w:t xml:space="preserve">análisis observacional en función de lo que se veía en el momento y </w:t>
      </w:r>
      <w:r w:rsidR="000E1521">
        <w:t xml:space="preserve">también se generó un </w:t>
      </w:r>
      <w:r w:rsidR="009E6957" w:rsidRPr="009B28D1">
        <w:t>registro único de información del ag</w:t>
      </w:r>
      <w:r w:rsidR="00D6389B">
        <w:t xml:space="preserve">ricultor. </w:t>
      </w:r>
    </w:p>
    <w:p w14:paraId="422D2183" w14:textId="77777777" w:rsidR="000E1521" w:rsidRDefault="000E1521" w:rsidP="00D6389B">
      <w:pPr>
        <w:jc w:val="both"/>
      </w:pPr>
    </w:p>
    <w:p w14:paraId="26936E0C" w14:textId="6599410C" w:rsidR="009E6957" w:rsidRPr="009B28D1" w:rsidRDefault="000E1521" w:rsidP="00D6389B">
      <w:pPr>
        <w:jc w:val="both"/>
      </w:pPr>
      <w:r>
        <w:t>También e</w:t>
      </w:r>
      <w:r w:rsidR="00D6389B">
        <w:t>n la fase de análisis</w:t>
      </w:r>
      <w:r w:rsidR="009E6957" w:rsidRPr="009B28D1">
        <w:t xml:space="preserve"> de resultados se usaron varias herramientas para h</w:t>
      </w:r>
      <w:r w:rsidR="00D6389B">
        <w:t>a</w:t>
      </w:r>
      <w:r>
        <w:t>cerlo de forma participativa y también es una búsqueda de có</w:t>
      </w:r>
      <w:r w:rsidR="009E6957" w:rsidRPr="009B28D1">
        <w:t>mo poder interpretar cierta info</w:t>
      </w:r>
      <w:r w:rsidR="00D6389B">
        <w:t>rmación</w:t>
      </w:r>
      <w:r w:rsidR="009E6957" w:rsidRPr="009B28D1">
        <w:t xml:space="preserve"> y que pueda </w:t>
      </w:r>
      <w:r>
        <w:t>ser entendido por todas y todos. Hubo un nivel de</w:t>
      </w:r>
      <w:r w:rsidR="009E6957" w:rsidRPr="009B28D1">
        <w:t xml:space="preserve"> análisis ind</w:t>
      </w:r>
      <w:r w:rsidR="00D6389B">
        <w:t>i</w:t>
      </w:r>
      <w:r>
        <w:t>vidual en</w:t>
      </w:r>
      <w:r w:rsidR="009E6957" w:rsidRPr="009B28D1">
        <w:t xml:space="preserve"> parcela y de forma colectiva</w:t>
      </w:r>
      <w:r>
        <w:t xml:space="preserve"> en talleres</w:t>
      </w:r>
      <w:r w:rsidR="009E6957" w:rsidRPr="009B28D1">
        <w:t xml:space="preserve">. </w:t>
      </w:r>
      <w:r>
        <w:t>Paralelo a eso el equipo investigador tení</w:t>
      </w:r>
      <w:r w:rsidR="009E6957" w:rsidRPr="009B28D1">
        <w:t>a una base de datos con info</w:t>
      </w:r>
      <w:r w:rsidR="00D6389B">
        <w:t>rmación para</w:t>
      </w:r>
      <w:r w:rsidR="009E6957" w:rsidRPr="009B28D1">
        <w:t xml:space="preserve"> poder continuar el análisis de este trabajo. </w:t>
      </w:r>
    </w:p>
    <w:p w14:paraId="00F18C3E" w14:textId="77777777" w:rsidR="009E6957" w:rsidRPr="009B28D1" w:rsidRDefault="009E6957" w:rsidP="00F73304">
      <w:pPr>
        <w:ind w:left="360"/>
        <w:jc w:val="both"/>
      </w:pPr>
    </w:p>
    <w:p w14:paraId="7D86F417" w14:textId="08B33640" w:rsidR="0058181E" w:rsidRDefault="00142E79" w:rsidP="00D6389B">
      <w:pPr>
        <w:jc w:val="both"/>
      </w:pPr>
      <w:r>
        <w:rPr>
          <w:noProof/>
          <w:lang w:val="es-ES"/>
        </w:rPr>
        <w:drawing>
          <wp:inline distT="0" distB="0" distL="0" distR="0" wp14:anchorId="5E34EB92" wp14:editId="09A8FEF1">
            <wp:extent cx="5612130" cy="3133090"/>
            <wp:effectExtent l="0" t="0" r="1270" b="0"/>
            <wp:docPr id="123" name="Imagen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4 at 7.09.34 PM.png"/>
                    <pic:cNvPicPr/>
                  </pic:nvPicPr>
                  <pic:blipFill>
                    <a:blip r:embed="rId172">
                      <a:extLst>
                        <a:ext uri="{28A0092B-C50C-407E-A947-70E740481C1C}">
                          <a14:useLocalDpi xmlns:a14="http://schemas.microsoft.com/office/drawing/2010/main" val="0"/>
                        </a:ext>
                      </a:extLst>
                    </a:blip>
                    <a:stretch>
                      <a:fillRect/>
                    </a:stretch>
                  </pic:blipFill>
                  <pic:spPr>
                    <a:xfrm>
                      <a:off x="0" y="0"/>
                      <a:ext cx="5612130" cy="3133090"/>
                    </a:xfrm>
                    <a:prstGeom prst="rect">
                      <a:avLst/>
                    </a:prstGeom>
                  </pic:spPr>
                </pic:pic>
              </a:graphicData>
            </a:graphic>
          </wp:inline>
        </w:drawing>
      </w:r>
    </w:p>
    <w:p w14:paraId="141E45D7" w14:textId="77777777" w:rsidR="001E6E0C" w:rsidRDefault="001E6E0C" w:rsidP="00D6389B">
      <w:pPr>
        <w:jc w:val="both"/>
      </w:pPr>
    </w:p>
    <w:p w14:paraId="5593DB79" w14:textId="692B2FC4" w:rsidR="00CF07DD" w:rsidRDefault="00CF07DD" w:rsidP="00D6389B">
      <w:pPr>
        <w:jc w:val="both"/>
        <w:rPr>
          <w:b/>
        </w:rPr>
      </w:pPr>
      <w:r w:rsidRPr="00CF07DD">
        <w:rPr>
          <w:b/>
        </w:rPr>
        <w:t>Estudio de Caso 2.</w:t>
      </w:r>
      <w:r w:rsidR="000E1521">
        <w:rPr>
          <w:b/>
        </w:rPr>
        <w:t xml:space="preserve"> Evaluación de variedades de quinua por agricultores investigadores en diferentes contextos agroecológicos de la Región del Altiplano Central de Bolivia.</w:t>
      </w:r>
    </w:p>
    <w:p w14:paraId="0DA5C616" w14:textId="77777777" w:rsidR="001E6E0C" w:rsidRDefault="001E6E0C" w:rsidP="00D6389B">
      <w:pPr>
        <w:jc w:val="both"/>
        <w:rPr>
          <w:b/>
        </w:rPr>
      </w:pPr>
    </w:p>
    <w:p w14:paraId="2BACF004" w14:textId="2BB07387" w:rsidR="001E6E0C" w:rsidRPr="00142E79" w:rsidRDefault="00142E79" w:rsidP="00D6389B">
      <w:pPr>
        <w:jc w:val="both"/>
      </w:pPr>
      <w:r>
        <w:t>Este caso tiene todo</w:t>
      </w:r>
      <w:r w:rsidR="001E6E0C" w:rsidRPr="009B28D1">
        <w:t xml:space="preserve"> un proceso de investigación que parte en poner en debate la investigación y los métodos. </w:t>
      </w:r>
      <w:r>
        <w:t xml:space="preserve">Se generaron talleres de discusión sobre </w:t>
      </w:r>
      <w:proofErr w:type="spellStart"/>
      <w:r>
        <w:t>c´pmo</w:t>
      </w:r>
      <w:proofErr w:type="spellEnd"/>
      <w:r>
        <w:t xml:space="preserve"> hacer investigación con</w:t>
      </w:r>
      <w:r w:rsidR="001E6E0C" w:rsidRPr="009B28D1">
        <w:t xml:space="preserve"> y para agricultores. </w:t>
      </w:r>
      <w:r>
        <w:t>Hubo un fuerte componente de e</w:t>
      </w:r>
      <w:r w:rsidR="001E6E0C" w:rsidRPr="009B28D1">
        <w:t>mpoderar a los agricultores sobre investigar</w:t>
      </w:r>
      <w:r>
        <w:t xml:space="preserve"> y que ellos juegan un rol importante en la investigación</w:t>
      </w:r>
      <w:r w:rsidR="001E6E0C" w:rsidRPr="009B28D1">
        <w:t xml:space="preserve">. </w:t>
      </w:r>
      <w:r>
        <w:t>En l</w:t>
      </w:r>
      <w:r w:rsidR="001E6E0C" w:rsidRPr="009B28D1">
        <w:t xml:space="preserve">a parte final </w:t>
      </w:r>
      <w:r>
        <w:t xml:space="preserve">del proceso de investigación </w:t>
      </w:r>
      <w:r w:rsidR="001E6E0C" w:rsidRPr="009B28D1">
        <w:t xml:space="preserve">hay un reto de </w:t>
      </w:r>
      <w:r>
        <w:t xml:space="preserve">tener </w:t>
      </w:r>
      <w:r w:rsidR="001E6E0C" w:rsidRPr="009B28D1">
        <w:t xml:space="preserve">un abanico </w:t>
      </w:r>
      <w:r>
        <w:t>de temas y problemas de investigación. Hay nuevos temas de investigación que se plantean vinculados al primero que se investigó.</w:t>
      </w:r>
    </w:p>
    <w:p w14:paraId="1C2194B8" w14:textId="2B4CBB84" w:rsidR="0058181E" w:rsidRDefault="00CF07DD" w:rsidP="00D6389B">
      <w:pPr>
        <w:jc w:val="both"/>
      </w:pPr>
      <w:r>
        <w:rPr>
          <w:noProof/>
          <w:lang w:val="es-ES"/>
        </w:rPr>
        <w:drawing>
          <wp:inline distT="0" distB="0" distL="0" distR="0" wp14:anchorId="3AFF8145" wp14:editId="07BF118E">
            <wp:extent cx="5612130" cy="2983230"/>
            <wp:effectExtent l="0" t="0" r="1270" b="0"/>
            <wp:docPr id="122"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4 at 7.09.50 PM.png"/>
                    <pic:cNvPicPr/>
                  </pic:nvPicPr>
                  <pic:blipFill>
                    <a:blip r:embed="rId173">
                      <a:extLst>
                        <a:ext uri="{28A0092B-C50C-407E-A947-70E740481C1C}">
                          <a14:useLocalDpi xmlns:a14="http://schemas.microsoft.com/office/drawing/2010/main" val="0"/>
                        </a:ext>
                      </a:extLst>
                    </a:blip>
                    <a:stretch>
                      <a:fillRect/>
                    </a:stretch>
                  </pic:blipFill>
                  <pic:spPr>
                    <a:xfrm>
                      <a:off x="0" y="0"/>
                      <a:ext cx="5612130" cy="2983230"/>
                    </a:xfrm>
                    <a:prstGeom prst="rect">
                      <a:avLst/>
                    </a:prstGeom>
                  </pic:spPr>
                </pic:pic>
              </a:graphicData>
            </a:graphic>
          </wp:inline>
        </w:drawing>
      </w:r>
    </w:p>
    <w:p w14:paraId="27248BE4" w14:textId="77777777" w:rsidR="00F3545F" w:rsidRDefault="00F3545F" w:rsidP="00D6389B">
      <w:pPr>
        <w:jc w:val="both"/>
        <w:rPr>
          <w:b/>
        </w:rPr>
      </w:pPr>
    </w:p>
    <w:p w14:paraId="0131F3F5" w14:textId="3902452C" w:rsidR="009E6957" w:rsidRPr="0058181E" w:rsidRDefault="0058181E" w:rsidP="00D6389B">
      <w:pPr>
        <w:jc w:val="both"/>
        <w:rPr>
          <w:b/>
        </w:rPr>
      </w:pPr>
      <w:r w:rsidRPr="0058181E">
        <w:rPr>
          <w:b/>
        </w:rPr>
        <w:t xml:space="preserve">Estudio de Caso 3. </w:t>
      </w:r>
      <w:r w:rsidR="00F3545F">
        <w:rPr>
          <w:b/>
        </w:rPr>
        <w:t>RAI con múltiples actores, intereses y contextos</w:t>
      </w:r>
    </w:p>
    <w:p w14:paraId="3CC3C775" w14:textId="77777777" w:rsidR="009E6957" w:rsidRDefault="009E6957" w:rsidP="005242D8">
      <w:pPr>
        <w:jc w:val="both"/>
      </w:pPr>
    </w:p>
    <w:p w14:paraId="25903836" w14:textId="531E22B1" w:rsidR="00E142EE" w:rsidRDefault="0058181E" w:rsidP="00E142EE">
      <w:pPr>
        <w:jc w:val="both"/>
      </w:pPr>
      <w:r>
        <w:rPr>
          <w:noProof/>
          <w:lang w:val="es-ES"/>
        </w:rPr>
        <w:drawing>
          <wp:inline distT="0" distB="0" distL="0" distR="0" wp14:anchorId="4625B3EC" wp14:editId="3843FD79">
            <wp:extent cx="5612130" cy="3168650"/>
            <wp:effectExtent l="0" t="0" r="1270" b="6350"/>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4 at 7.09.59 PM.png"/>
                    <pic:cNvPicPr/>
                  </pic:nvPicPr>
                  <pic:blipFill>
                    <a:blip r:embed="rId174">
                      <a:extLst>
                        <a:ext uri="{28A0092B-C50C-407E-A947-70E740481C1C}">
                          <a14:useLocalDpi xmlns:a14="http://schemas.microsoft.com/office/drawing/2010/main" val="0"/>
                        </a:ext>
                      </a:extLst>
                    </a:blip>
                    <a:stretch>
                      <a:fillRect/>
                    </a:stretch>
                  </pic:blipFill>
                  <pic:spPr>
                    <a:xfrm>
                      <a:off x="0" y="0"/>
                      <a:ext cx="5612130" cy="3168650"/>
                    </a:xfrm>
                    <a:prstGeom prst="rect">
                      <a:avLst/>
                    </a:prstGeom>
                  </pic:spPr>
                </pic:pic>
              </a:graphicData>
            </a:graphic>
          </wp:inline>
        </w:drawing>
      </w:r>
    </w:p>
    <w:p w14:paraId="28C938F9" w14:textId="77777777" w:rsidR="00E142EE" w:rsidRDefault="00E142EE" w:rsidP="00F73304">
      <w:pPr>
        <w:ind w:left="360"/>
        <w:jc w:val="both"/>
      </w:pPr>
    </w:p>
    <w:p w14:paraId="1C1933BB" w14:textId="5EC7864D" w:rsidR="005242D8" w:rsidRPr="009B28D1" w:rsidRDefault="005242D8" w:rsidP="005242D8">
      <w:pPr>
        <w:jc w:val="both"/>
      </w:pPr>
      <w:r>
        <w:t xml:space="preserve">Parte de una propuesta de un equipo </w:t>
      </w:r>
      <w:proofErr w:type="spellStart"/>
      <w:r>
        <w:t>trans</w:t>
      </w:r>
      <w:proofErr w:type="spellEnd"/>
      <w:r>
        <w:t xml:space="preserve">-disciplinar, con múltiples actores, </w:t>
      </w:r>
      <w:proofErr w:type="spellStart"/>
      <w:r>
        <w:t>multi</w:t>
      </w:r>
      <w:proofErr w:type="spellEnd"/>
      <w:r>
        <w:t xml:space="preserve"> funcional y </w:t>
      </w:r>
      <w:proofErr w:type="spellStart"/>
      <w:r>
        <w:t>multi</w:t>
      </w:r>
      <w:proofErr w:type="spellEnd"/>
      <w:r>
        <w:t xml:space="preserve"> dimensional. Hay una fase de comprender la complejidad del sistema. Luego de eso viene la construcción del diseño para cada investigación porque en este estudio de caso hay varias investigaciones propuestas por los agricultores de acuerdo a su contexto. Entonces hubo una articulación y una construcción metodológica para cada observación. Hubo un aprendizaje observacional en torno a la recolección de información entre agricultores investigadores y el equipo de facilitación técnica. También acuerdos establecidos dentro del proceso de recolección de información. Se implementó un sistema como el </w:t>
      </w:r>
      <w:proofErr w:type="spellStart"/>
      <w:r>
        <w:t>OdK</w:t>
      </w:r>
      <w:proofErr w:type="spellEnd"/>
      <w:r>
        <w:t xml:space="preserve"> para recolección de información y dejar más tiempo para el análisis de información (a nivel de agricultor individual, con la comunidad discutir resultados de la experiencia, a nivel del grupo RAI IAP se hizo un encuentro con los agricultores para discutir con los agricultores y se generaron nuevas líneas de investigación dentro del proceso.  La idea era presentarles un resumen para después discutir sobre estos estudios de caso.</w:t>
      </w:r>
    </w:p>
    <w:p w14:paraId="35A8D808" w14:textId="77777777" w:rsidR="005242D8" w:rsidRPr="009B28D1" w:rsidRDefault="005242D8" w:rsidP="00F73304">
      <w:pPr>
        <w:ind w:left="360"/>
        <w:jc w:val="both"/>
      </w:pPr>
    </w:p>
    <w:p w14:paraId="3DC79691" w14:textId="77777777" w:rsidR="009E6957" w:rsidRPr="00E142EE" w:rsidRDefault="009E6957" w:rsidP="00D6389B">
      <w:pPr>
        <w:jc w:val="both"/>
        <w:rPr>
          <w:b/>
          <w:color w:val="4F6228" w:themeColor="accent3" w:themeShade="80"/>
        </w:rPr>
      </w:pPr>
      <w:r w:rsidRPr="00E142EE">
        <w:rPr>
          <w:b/>
          <w:color w:val="4F6228" w:themeColor="accent3" w:themeShade="80"/>
        </w:rPr>
        <w:t>Lecciones aprendidas</w:t>
      </w:r>
    </w:p>
    <w:p w14:paraId="2CE801F5" w14:textId="0631D518" w:rsidR="009E6957" w:rsidRDefault="009E6957" w:rsidP="00D6389B">
      <w:pPr>
        <w:jc w:val="both"/>
      </w:pPr>
    </w:p>
    <w:p w14:paraId="46DB50A6" w14:textId="77777777" w:rsidR="00E142EE" w:rsidRDefault="00E142EE" w:rsidP="00E142EE">
      <w:pPr>
        <w:jc w:val="both"/>
        <w:rPr>
          <w:lang w:val="es-BO"/>
        </w:rPr>
      </w:pPr>
      <w:r w:rsidRPr="00E142EE">
        <w:rPr>
          <w:lang w:val="es-BO"/>
        </w:rPr>
        <w:t>En el marco de la reflexión, planificación, acción, observación y acción que plantea el enfoque RAI (con y para) y, con enfoque agroecológico, consideramos:</w:t>
      </w:r>
    </w:p>
    <w:p w14:paraId="7780DC4C" w14:textId="77777777" w:rsidR="00E142EE" w:rsidRPr="00E142EE" w:rsidRDefault="00E142EE" w:rsidP="00E142EE">
      <w:pPr>
        <w:jc w:val="both"/>
      </w:pPr>
    </w:p>
    <w:p w14:paraId="66B1DDEC" w14:textId="5BEDEF23" w:rsidR="00CF07DD" w:rsidRPr="00E142EE" w:rsidRDefault="00CF07DD" w:rsidP="006B1FBF">
      <w:pPr>
        <w:numPr>
          <w:ilvl w:val="0"/>
          <w:numId w:val="13"/>
        </w:numPr>
        <w:jc w:val="both"/>
      </w:pPr>
      <w:r w:rsidRPr="00E142EE">
        <w:rPr>
          <w:lang w:val="es-BO"/>
        </w:rPr>
        <w:t xml:space="preserve">La importancia de </w:t>
      </w:r>
      <w:r w:rsidR="005242D8">
        <w:rPr>
          <w:lang w:val="es-ES"/>
        </w:rPr>
        <w:t xml:space="preserve">reconocer </w:t>
      </w:r>
      <w:r w:rsidRPr="00E142EE">
        <w:rPr>
          <w:lang w:val="es-ES"/>
        </w:rPr>
        <w:t>que</w:t>
      </w:r>
      <w:r w:rsidR="005242D8">
        <w:rPr>
          <w:lang w:val="es-ES"/>
        </w:rPr>
        <w:t xml:space="preserve"> en</w:t>
      </w:r>
      <w:r w:rsidRPr="00E142EE">
        <w:rPr>
          <w:lang w:val="es-ES"/>
        </w:rPr>
        <w:t xml:space="preserve"> contextos, condiciones y situaciones se puede</w:t>
      </w:r>
      <w:r w:rsidR="005242D8">
        <w:rPr>
          <w:lang w:val="es-ES"/>
        </w:rPr>
        <w:t>n establecer o promover una red. Si é</w:t>
      </w:r>
      <w:r w:rsidRPr="00E142EE">
        <w:rPr>
          <w:lang w:val="es-ES"/>
        </w:rPr>
        <w:t>sta responde a un objetivo o propósito común, tanto pa</w:t>
      </w:r>
      <w:r w:rsidR="005242D8">
        <w:rPr>
          <w:lang w:val="es-ES"/>
        </w:rPr>
        <w:t>ra los agricultores, pero tambié</w:t>
      </w:r>
      <w:r w:rsidRPr="00E142EE">
        <w:rPr>
          <w:lang w:val="es-ES"/>
        </w:rPr>
        <w:t>n para otros actores que están en el proceso, como técnicos, investigadores académicos u otros.</w:t>
      </w:r>
    </w:p>
    <w:p w14:paraId="509B9CF8" w14:textId="77777777" w:rsidR="00CF07DD" w:rsidRPr="00E142EE" w:rsidRDefault="00CF07DD" w:rsidP="006B1FBF">
      <w:pPr>
        <w:numPr>
          <w:ilvl w:val="0"/>
          <w:numId w:val="13"/>
        </w:numPr>
        <w:jc w:val="both"/>
      </w:pPr>
      <w:r w:rsidRPr="00E142EE">
        <w:rPr>
          <w:lang w:val="es-ES"/>
        </w:rPr>
        <w:t>Por tanto, partir con los principios y los enfoque bien claros y explícitos para todas y todos, permite hacer planificación conjunta y consensuada, generar alternativas que ayuden a resolver los problemas según las necesidades y principalmente por contexto.</w:t>
      </w:r>
    </w:p>
    <w:p w14:paraId="7CE1C80E" w14:textId="4C5D746A" w:rsidR="00CF07DD" w:rsidRPr="00E142EE" w:rsidRDefault="00E142EE" w:rsidP="006B1FBF">
      <w:pPr>
        <w:numPr>
          <w:ilvl w:val="0"/>
          <w:numId w:val="13"/>
        </w:numPr>
        <w:jc w:val="both"/>
      </w:pPr>
      <w:r>
        <w:rPr>
          <w:lang w:val="es-ES"/>
        </w:rPr>
        <w:t xml:space="preserve">El proceso de </w:t>
      </w:r>
      <w:proofErr w:type="spellStart"/>
      <w:r>
        <w:rPr>
          <w:lang w:val="es-ES"/>
        </w:rPr>
        <w:t>co</w:t>
      </w:r>
      <w:proofErr w:type="spellEnd"/>
      <w:r>
        <w:rPr>
          <w:lang w:val="es-ES"/>
        </w:rPr>
        <w:t>-construcció</w:t>
      </w:r>
      <w:r w:rsidR="00CF07DD" w:rsidRPr="00E142EE">
        <w:rPr>
          <w:lang w:val="es-ES"/>
        </w:rPr>
        <w:t>n de conocimientos entre todos los actores se logra escuchando todas las posibles voces y que ninguna refleje su poder encima de otro, y partir de ello no solo logramos establecer los acuerdos.</w:t>
      </w:r>
    </w:p>
    <w:p w14:paraId="2883EC0D" w14:textId="0CCB9F31" w:rsidR="00CF07DD" w:rsidRPr="00E142EE" w:rsidRDefault="00CF07DD" w:rsidP="006B1FBF">
      <w:pPr>
        <w:numPr>
          <w:ilvl w:val="0"/>
          <w:numId w:val="13"/>
        </w:numPr>
        <w:jc w:val="both"/>
      </w:pPr>
      <w:r w:rsidRPr="00E142EE">
        <w:rPr>
          <w:lang w:val="es-ES"/>
        </w:rPr>
        <w:t xml:space="preserve">Es importante que la RAI, considere la participación </w:t>
      </w:r>
      <w:r w:rsidR="00E142EE">
        <w:rPr>
          <w:lang w:val="es-ES"/>
        </w:rPr>
        <w:t xml:space="preserve">de diferentes grupos </w:t>
      </w:r>
      <w:proofErr w:type="spellStart"/>
      <w:r w:rsidR="00E142EE">
        <w:rPr>
          <w:lang w:val="es-ES"/>
        </w:rPr>
        <w:t>etáreos</w:t>
      </w:r>
      <w:proofErr w:type="spellEnd"/>
      <w:r w:rsidR="00E142EE">
        <w:rPr>
          <w:lang w:val="es-ES"/>
        </w:rPr>
        <w:t xml:space="preserve"> así</w:t>
      </w:r>
      <w:r w:rsidRPr="00E142EE">
        <w:rPr>
          <w:lang w:val="es-ES"/>
        </w:rPr>
        <w:t xml:space="preserve"> como intergeneracionales, para evitar sesgos en las tomas de decisiones, y permitan encausar de mejor manera las investigaciones.</w:t>
      </w:r>
    </w:p>
    <w:p w14:paraId="680387A9" w14:textId="599D0512" w:rsidR="00CF07DD" w:rsidRPr="00E142EE" w:rsidRDefault="00CF07DD" w:rsidP="006B1FBF">
      <w:pPr>
        <w:numPr>
          <w:ilvl w:val="0"/>
          <w:numId w:val="13"/>
        </w:numPr>
        <w:jc w:val="both"/>
      </w:pPr>
      <w:r w:rsidRPr="00E142EE">
        <w:rPr>
          <w:lang w:val="es-ES"/>
        </w:rPr>
        <w:t>En el trabajo de campo, con los y las agricultores empoderados con la investigación es posible ajustar el diseño de investigación según su lógica y contexto (físico, biológico, histórico, cultural, etc</w:t>
      </w:r>
      <w:r w:rsidR="00E142EE">
        <w:rPr>
          <w:lang w:val="es-ES"/>
        </w:rPr>
        <w:t>.</w:t>
      </w:r>
      <w:r w:rsidRPr="00E142EE">
        <w:rPr>
          <w:lang w:val="es-ES"/>
        </w:rPr>
        <w:t xml:space="preserve">) y que esto permita </w:t>
      </w:r>
      <w:r w:rsidR="00E142EE">
        <w:rPr>
          <w:lang w:val="es-ES"/>
        </w:rPr>
        <w:t>tambié</w:t>
      </w:r>
      <w:r w:rsidRPr="00E142EE">
        <w:rPr>
          <w:lang w:val="es-ES"/>
        </w:rPr>
        <w:t>n a los equipos técnicos adaptarse a los diseños propuestos por los agricultores investigadores.</w:t>
      </w:r>
    </w:p>
    <w:p w14:paraId="6A784F89" w14:textId="77777777" w:rsidR="00CF07DD" w:rsidRPr="00E142EE" w:rsidRDefault="00CF07DD" w:rsidP="006B1FBF">
      <w:pPr>
        <w:numPr>
          <w:ilvl w:val="0"/>
          <w:numId w:val="13"/>
        </w:numPr>
        <w:jc w:val="both"/>
      </w:pPr>
      <w:r w:rsidRPr="00E142EE">
        <w:rPr>
          <w:lang w:val="es-ES"/>
        </w:rPr>
        <w:t>Las decisiones conjuntas (agricultores y equipo técnico) tomadas en torno a la investigación son asumidas por todas y todos, esto permite: continuidad en la investigación, compromiso a aprender y desprender y, minimizar resultados no deseados.</w:t>
      </w:r>
    </w:p>
    <w:p w14:paraId="24901F40" w14:textId="7E0AAF1B" w:rsidR="00CF07DD" w:rsidRPr="00E142EE" w:rsidRDefault="00FB4B25" w:rsidP="006B1FBF">
      <w:pPr>
        <w:numPr>
          <w:ilvl w:val="0"/>
          <w:numId w:val="13"/>
        </w:numPr>
        <w:jc w:val="both"/>
      </w:pPr>
      <w:r>
        <w:rPr>
          <w:lang w:val="es-ES"/>
        </w:rPr>
        <w:t>La</w:t>
      </w:r>
      <w:r w:rsidR="00CF07DD" w:rsidRPr="00E142EE">
        <w:rPr>
          <w:lang w:val="es-ES"/>
        </w:rPr>
        <w:t xml:space="preserve"> investigación en </w:t>
      </w:r>
      <w:proofErr w:type="spellStart"/>
      <w:r w:rsidR="00CF07DD" w:rsidRPr="00E142EE">
        <w:rPr>
          <w:lang w:val="es-ES"/>
        </w:rPr>
        <w:t>RAIs</w:t>
      </w:r>
      <w:proofErr w:type="spellEnd"/>
      <w:r w:rsidR="00CF07DD" w:rsidRPr="00E142EE">
        <w:rPr>
          <w:lang w:val="es-ES"/>
        </w:rPr>
        <w:t xml:space="preserve"> nos permite proyectar la investigación para realizar accione</w:t>
      </w:r>
      <w:r>
        <w:rPr>
          <w:lang w:val="es-ES"/>
        </w:rPr>
        <w:t>s colectivas y que promuevan NO SOLO REFLEXIONES, sino tambié</w:t>
      </w:r>
      <w:r w:rsidR="00CF07DD" w:rsidRPr="00E142EE">
        <w:rPr>
          <w:lang w:val="es-ES"/>
        </w:rPr>
        <w:t>n ACCIONES PARA EL CAMBIO</w:t>
      </w:r>
      <w:r>
        <w:rPr>
          <w:lang w:val="es-ES"/>
        </w:rPr>
        <w:t>.</w:t>
      </w:r>
    </w:p>
    <w:p w14:paraId="7A778DF7" w14:textId="77777777" w:rsidR="00E142EE" w:rsidRDefault="00E142EE" w:rsidP="00D6389B">
      <w:pPr>
        <w:jc w:val="both"/>
      </w:pPr>
    </w:p>
    <w:p w14:paraId="2B323501" w14:textId="2AB78DCC" w:rsidR="009E6957" w:rsidRPr="005B4BFD" w:rsidRDefault="000F2452" w:rsidP="00F73304">
      <w:pPr>
        <w:jc w:val="both"/>
        <w:rPr>
          <w:b/>
        </w:rPr>
      </w:pPr>
      <w:r w:rsidRPr="000F2452">
        <w:rPr>
          <w:b/>
        </w:rPr>
        <w:t>Interve</w:t>
      </w:r>
      <w:r>
        <w:rPr>
          <w:b/>
        </w:rPr>
        <w:t>n</w:t>
      </w:r>
      <w:r w:rsidRPr="000F2452">
        <w:rPr>
          <w:b/>
        </w:rPr>
        <w:t>ción de Carlos Barahona</w:t>
      </w:r>
    </w:p>
    <w:p w14:paraId="389A8AF3" w14:textId="3062A46F" w:rsidR="002818A4" w:rsidRDefault="00B13401" w:rsidP="00F73304">
      <w:pPr>
        <w:jc w:val="both"/>
      </w:pPr>
      <w:r>
        <w:t>Lo mío es más un comentario como un invitado al proceso de los proyectos. Ha sido un placer ver cómo ha habido procesos de aprendizaje que les ha permitido romper cadenas, las cadenas que los procesos formales y limitados de educación nos dieron en cuanto a cómo establecer procesos de investigación. Esa ruptura que ha ustedes les ha permitido aprender mucho. Entonces algunos comentarios que he escuchado son: “</w:t>
      </w:r>
      <w:proofErr w:type="spellStart"/>
      <w:r w:rsidRPr="00B13401">
        <w:rPr>
          <w:i/>
        </w:rPr>
        <w:t>w</w:t>
      </w:r>
      <w:r w:rsidR="009E6957" w:rsidRPr="00B13401">
        <w:rPr>
          <w:i/>
        </w:rPr>
        <w:t>ow</w:t>
      </w:r>
      <w:proofErr w:type="spellEnd"/>
      <w:r>
        <w:t xml:space="preserve"> qué progreso, que</w:t>
      </w:r>
      <w:r w:rsidR="009E6957" w:rsidRPr="009B28D1">
        <w:t xml:space="preserve"> transformación en la actitud de los técnicos</w:t>
      </w:r>
      <w:r>
        <w:t>”</w:t>
      </w:r>
      <w:r w:rsidR="002818A4">
        <w:t xml:space="preserve"> y yo creo que </w:t>
      </w:r>
      <w:r w:rsidR="009E6957" w:rsidRPr="009B28D1">
        <w:t xml:space="preserve">necesitamos como colectivo </w:t>
      </w:r>
      <w:r w:rsidR="002818A4">
        <w:t>nosotros aprender un poco de eso y estoy muy contento de que el p</w:t>
      </w:r>
      <w:r w:rsidR="009E6957" w:rsidRPr="009B28D1">
        <w:t>roceso de sistematización</w:t>
      </w:r>
      <w:r w:rsidR="002818A4">
        <w:t xml:space="preserve"> que ustedes comenzaron</w:t>
      </w:r>
      <w:r w:rsidR="009E6957" w:rsidRPr="009B28D1">
        <w:t xml:space="preserve"> va a poder ser compartido </w:t>
      </w:r>
      <w:r w:rsidR="002818A4">
        <w:t>para que se sepa cómo ustedes han logrado algunos de estos avances.</w:t>
      </w:r>
      <w:r w:rsidR="00C721FD">
        <w:t xml:space="preserve"> Y el aprendizaje no sólo es de ustedes sino que es aprendizaje conjunto con los agricultores que están trabajando y de eso yo soy testigo. </w:t>
      </w:r>
    </w:p>
    <w:p w14:paraId="1472589F" w14:textId="77777777" w:rsidR="009E6957" w:rsidRPr="009B28D1" w:rsidRDefault="009E6957" w:rsidP="00F73304">
      <w:pPr>
        <w:jc w:val="both"/>
      </w:pPr>
    </w:p>
    <w:p w14:paraId="01BE9951" w14:textId="537247E4" w:rsidR="009E6957" w:rsidRPr="009B28D1" w:rsidRDefault="00C721FD" w:rsidP="00F73304">
      <w:pPr>
        <w:jc w:val="both"/>
      </w:pPr>
      <w:r>
        <w:t>La otra cosa es que este aprendizaje les ha ayudado a ustedes a transformar su prá</w:t>
      </w:r>
      <w:r w:rsidR="009E6957" w:rsidRPr="009B28D1">
        <w:t>ctica de investigación y es inter</w:t>
      </w:r>
      <w:r w:rsidR="00D6389B">
        <w:t>e</w:t>
      </w:r>
      <w:r w:rsidR="009E6957" w:rsidRPr="009B28D1">
        <w:t xml:space="preserve">sante </w:t>
      </w:r>
      <w:r>
        <w:t>ver cómo esto</w:t>
      </w:r>
      <w:r w:rsidR="009E6957" w:rsidRPr="009B28D1">
        <w:t xml:space="preserve"> les ha forzado a desarrollar metodologías que antes </w:t>
      </w:r>
      <w:r w:rsidR="00C71461">
        <w:t xml:space="preserve">ustedes </w:t>
      </w:r>
      <w:r w:rsidR="009E6957" w:rsidRPr="009B28D1">
        <w:t>no concebían y ese proceso es</w:t>
      </w:r>
      <w:r w:rsidR="00C71461">
        <w:t xml:space="preserve"> un paso </w:t>
      </w:r>
      <w:r w:rsidR="009E6957" w:rsidRPr="009B28D1">
        <w:t xml:space="preserve"> grande en las capacidades de investigación. </w:t>
      </w:r>
      <w:r w:rsidR="00C71461">
        <w:t>Y no quedaron allí sino que se fueron al proceso de sistematización y lo que nos cuesta más que es el proceso de escribir. Estoy muy contento que p</w:t>
      </w:r>
      <w:r w:rsidR="009E6957" w:rsidRPr="009B28D1">
        <w:t xml:space="preserve">ara medidos de septiembre </w:t>
      </w:r>
      <w:r w:rsidR="00C71461">
        <w:t xml:space="preserve">habrá </w:t>
      </w:r>
      <w:r w:rsidR="009E6957" w:rsidRPr="009B28D1">
        <w:t xml:space="preserve">tres casos de estudio </w:t>
      </w:r>
      <w:r w:rsidR="00C71461">
        <w:t>que han sido fuertemente trabajados para compartir en más detalle</w:t>
      </w:r>
      <w:r w:rsidR="009E6957" w:rsidRPr="009B28D1">
        <w:t xml:space="preserve"> estas experiencias </w:t>
      </w:r>
      <w:r w:rsidR="00C71461">
        <w:t>y vamos a añadir un</w:t>
      </w:r>
      <w:r w:rsidR="009E6957" w:rsidRPr="009B28D1">
        <w:t xml:space="preserve"> apéndice metodológico </w:t>
      </w:r>
      <w:r w:rsidR="00C71461">
        <w:t xml:space="preserve">que es más un comentario mío a los aprendizajes y </w:t>
      </w:r>
      <w:proofErr w:type="spellStart"/>
      <w:r w:rsidR="00C71461">
        <w:t>desaprendizajes</w:t>
      </w:r>
      <w:proofErr w:type="spellEnd"/>
      <w:r w:rsidR="00C71461">
        <w:t xml:space="preserve"> que ustedes han tenido</w:t>
      </w:r>
      <w:r w:rsidR="009E6957" w:rsidRPr="009B28D1">
        <w:t xml:space="preserve">. </w:t>
      </w:r>
      <w:r w:rsidR="004768CD">
        <w:t xml:space="preserve">Felicitaciones por todo esto. </w:t>
      </w:r>
      <w:r w:rsidR="009E6957" w:rsidRPr="009B28D1">
        <w:t>Verlos trabajando juntos como un equipo multidisci</w:t>
      </w:r>
      <w:r w:rsidR="004768CD">
        <w:t xml:space="preserve">plinario en contextos distintos pero que logran encontrar los espacios de colaboración es emocionante. </w:t>
      </w:r>
    </w:p>
    <w:p w14:paraId="69517D58" w14:textId="77777777" w:rsidR="009E6957" w:rsidRDefault="009E6957" w:rsidP="00F73304">
      <w:pPr>
        <w:jc w:val="both"/>
        <w:rPr>
          <w:b/>
        </w:rPr>
      </w:pPr>
    </w:p>
    <w:p w14:paraId="76429B31" w14:textId="64AC3073" w:rsidR="009E6957" w:rsidRPr="009B28D1" w:rsidRDefault="004768CD" w:rsidP="00F73304">
      <w:pPr>
        <w:jc w:val="both"/>
      </w:pPr>
      <w:r>
        <w:t>Creo que hay retos fuertes y no sé cómo los vamos a enfrentar</w:t>
      </w:r>
      <w:r w:rsidR="00D519CB">
        <w:t>, otro que con la cantidad de entusiasmo y energía que le han metido hasta ahora. Uno es que el aprendizaje debe continuar y tenemos p</w:t>
      </w:r>
      <w:r w:rsidR="009E6957" w:rsidRPr="009B28D1">
        <w:t xml:space="preserve">roblemas </w:t>
      </w:r>
      <w:r w:rsidR="00D519CB">
        <w:t xml:space="preserve">muy </w:t>
      </w:r>
      <w:r w:rsidR="009E6957" w:rsidRPr="009B28D1">
        <w:t>complejos que hemos empezado a abordar de formas</w:t>
      </w:r>
      <w:r w:rsidR="00D519CB">
        <w:t xml:space="preserve"> relativamente simples y con todo el avance necesitamos aprender má</w:t>
      </w:r>
      <w:r w:rsidR="009E6957" w:rsidRPr="009B28D1">
        <w:t xml:space="preserve">s de agroecología, </w:t>
      </w:r>
      <w:r w:rsidR="00D519CB">
        <w:t xml:space="preserve">porque </w:t>
      </w:r>
      <w:r w:rsidR="009E6957" w:rsidRPr="009B28D1">
        <w:t>la sentimos pero no la conocemos.</w:t>
      </w:r>
      <w:r w:rsidR="00D519CB">
        <w:t xml:space="preserve"> O al menos ese es mi sentimiento. </w:t>
      </w:r>
    </w:p>
    <w:p w14:paraId="74489B29" w14:textId="77777777" w:rsidR="009E6957" w:rsidRPr="009B28D1" w:rsidRDefault="009E6957" w:rsidP="00F73304">
      <w:pPr>
        <w:jc w:val="both"/>
      </w:pPr>
    </w:p>
    <w:p w14:paraId="2075778C" w14:textId="0FB5016D" w:rsidR="009E6957" w:rsidRDefault="00D519CB" w:rsidP="00F73304">
      <w:pPr>
        <w:jc w:val="both"/>
      </w:pPr>
      <w:r>
        <w:t>El siguiente es que h</w:t>
      </w:r>
      <w:r w:rsidR="009E6957" w:rsidRPr="009B28D1">
        <w:t xml:space="preserve">ay un proceso de integración y </w:t>
      </w:r>
      <w:r>
        <w:t xml:space="preserve">de </w:t>
      </w:r>
      <w:r w:rsidR="009E6957" w:rsidRPr="009B28D1">
        <w:t xml:space="preserve">sinergias </w:t>
      </w:r>
      <w:r>
        <w:t>que ya comenzaron, pero</w:t>
      </w:r>
      <w:r w:rsidR="009E6957" w:rsidRPr="009B28D1">
        <w:t xml:space="preserve"> necesitamos que sean mayores</w:t>
      </w:r>
      <w:r>
        <w:t xml:space="preserve"> para poder abordar la complejidad de los temas, en particular la </w:t>
      </w:r>
      <w:proofErr w:type="spellStart"/>
      <w:r>
        <w:t>multi</w:t>
      </w:r>
      <w:r w:rsidR="000F2452">
        <w:t>-</w:t>
      </w:r>
      <w:r w:rsidR="009E6957" w:rsidRPr="009B28D1">
        <w:t>disciplinariedad</w:t>
      </w:r>
      <w:proofErr w:type="spellEnd"/>
      <w:r w:rsidR="009E6957" w:rsidRPr="009B28D1">
        <w:t xml:space="preserve"> del e</w:t>
      </w:r>
      <w:r w:rsidR="000F2452">
        <w:t>quipo de redes debe ser potenc</w:t>
      </w:r>
      <w:r w:rsidR="001256F9">
        <w:t>i</w:t>
      </w:r>
      <w:r w:rsidR="009E6957" w:rsidRPr="009B28D1">
        <w:t xml:space="preserve">ada. </w:t>
      </w:r>
      <w:r w:rsidR="001256F9">
        <w:t>Me interesa mucho ver có</w:t>
      </w:r>
      <w:r w:rsidR="009E6957" w:rsidRPr="009B28D1">
        <w:t xml:space="preserve">mo </w:t>
      </w:r>
      <w:r w:rsidR="001256F9">
        <w:t xml:space="preserve">ustedes </w:t>
      </w:r>
      <w:r w:rsidR="009E6957" w:rsidRPr="009B28D1">
        <w:t xml:space="preserve">están haciendo contribuciones desde el punto de vista de </w:t>
      </w:r>
      <w:r w:rsidR="001256F9">
        <w:t xml:space="preserve">sus </w:t>
      </w:r>
      <w:r w:rsidR="009E6957" w:rsidRPr="009B28D1">
        <w:t xml:space="preserve">especialidades. </w:t>
      </w:r>
      <w:r w:rsidR="001256F9">
        <w:t xml:space="preserve">Tenemos la experiencia de ONGS que trabajan muy bien con agricultores, </w:t>
      </w:r>
      <w:proofErr w:type="spellStart"/>
      <w:r w:rsidR="001256F9">
        <w:t>Proinpa</w:t>
      </w:r>
      <w:proofErr w:type="spellEnd"/>
      <w:r w:rsidR="009E6957" w:rsidRPr="009B28D1">
        <w:t xml:space="preserve"> acostumbrada a trabajar con </w:t>
      </w:r>
      <w:r w:rsidR="001256F9">
        <w:t>la comunidad y toda la fuerte contribución académica que viene de la UMSA. Eso ha sido realmente bonito de ver có</w:t>
      </w:r>
      <w:r w:rsidR="009E6957" w:rsidRPr="009B28D1">
        <w:t>mo el trabajo en Red les ha ayudado tanto</w:t>
      </w:r>
      <w:r w:rsidR="001256F9">
        <w:t xml:space="preserve">. </w:t>
      </w:r>
    </w:p>
    <w:p w14:paraId="2E045B96" w14:textId="77777777" w:rsidR="001256F9" w:rsidRDefault="001256F9" w:rsidP="00F73304">
      <w:pPr>
        <w:jc w:val="both"/>
      </w:pPr>
    </w:p>
    <w:p w14:paraId="75141057" w14:textId="70DFEF4A" w:rsidR="009E6957" w:rsidRPr="009B28D1" w:rsidRDefault="001256F9" w:rsidP="001256F9">
      <w:pPr>
        <w:jc w:val="both"/>
      </w:pPr>
      <w:r>
        <w:t xml:space="preserve">La Red de Redes a la que yo no le apostaba mucho cuando ustedes la propusieron –y perdónenme por la falta de confianza- ha resultado ser un mecanismo </w:t>
      </w:r>
      <w:r w:rsidR="004526A7">
        <w:t>altamente fructífero y debería continuar porque les va a ayudar con los retos múltiples de contextos que ninguno de nosotros solito hubiera podido manejar, entonces felicitaciones por eso.</w:t>
      </w:r>
    </w:p>
    <w:p w14:paraId="3FE7626C" w14:textId="77777777" w:rsidR="005B4BFD" w:rsidRPr="009B28D1" w:rsidRDefault="005B4BFD" w:rsidP="00F73304">
      <w:pPr>
        <w:jc w:val="both"/>
      </w:pPr>
    </w:p>
    <w:p w14:paraId="59EBE178" w14:textId="412300D1" w:rsidR="004526A7" w:rsidRDefault="000F2452" w:rsidP="00F73304">
      <w:pPr>
        <w:jc w:val="both"/>
      </w:pPr>
      <w:r>
        <w:rPr>
          <w:i/>
          <w:color w:val="4F6228" w:themeColor="accent3" w:themeShade="80"/>
        </w:rPr>
        <w:t>María Rosa Y.</w:t>
      </w:r>
      <w:r w:rsidR="009E6957" w:rsidRPr="009B28D1">
        <w:t xml:space="preserve"> </w:t>
      </w:r>
    </w:p>
    <w:p w14:paraId="49359A13" w14:textId="34356177" w:rsidR="004526A7" w:rsidRPr="009B28D1" w:rsidRDefault="004526A7" w:rsidP="00F73304">
      <w:pPr>
        <w:jc w:val="both"/>
      </w:pPr>
      <w:r>
        <w:t xml:space="preserve">Sólo para cerrar entonces el reto de ir con los principios, la práctica y vemos que sólo si estamos </w:t>
      </w:r>
      <w:proofErr w:type="spellStart"/>
      <w:r>
        <w:t>juntxs</w:t>
      </w:r>
      <w:proofErr w:type="spellEnd"/>
      <w:r>
        <w:t xml:space="preserve"> en estos procesos de reflexión podemos llegar a pasos más grande. Ahora el reto es cómo en la investigación profundizamos, pero también cómo esa práctica nos lleva a saber cómo estamos cumpliendo con los principios, es un proceso de ida y vuelta.</w:t>
      </w:r>
    </w:p>
    <w:p w14:paraId="5703E2BD" w14:textId="77777777" w:rsidR="009E6957" w:rsidRPr="009B28D1" w:rsidRDefault="009E6957" w:rsidP="00F73304">
      <w:pPr>
        <w:jc w:val="both"/>
      </w:pPr>
    </w:p>
    <w:p w14:paraId="4B1E4D18" w14:textId="5358E313" w:rsidR="009E6957" w:rsidRPr="000F2452" w:rsidRDefault="009E6957" w:rsidP="00F73304">
      <w:pPr>
        <w:jc w:val="both"/>
        <w:rPr>
          <w:b/>
        </w:rPr>
      </w:pPr>
      <w:r w:rsidRPr="000F2452">
        <w:rPr>
          <w:b/>
        </w:rPr>
        <w:t>Discusión</w:t>
      </w:r>
      <w:r w:rsidR="000F2452" w:rsidRPr="000F2452">
        <w:rPr>
          <w:b/>
        </w:rPr>
        <w:t xml:space="preserve"> en Plenaria</w:t>
      </w:r>
    </w:p>
    <w:p w14:paraId="648062CA" w14:textId="77777777" w:rsidR="009E6957" w:rsidRPr="009B28D1" w:rsidRDefault="009E6957" w:rsidP="00F73304">
      <w:pPr>
        <w:jc w:val="both"/>
      </w:pPr>
    </w:p>
    <w:p w14:paraId="2C5ACDC1" w14:textId="140C2E8A" w:rsidR="009E6957" w:rsidRPr="000F2452" w:rsidRDefault="009E6957" w:rsidP="00F73304">
      <w:pPr>
        <w:jc w:val="both"/>
        <w:rPr>
          <w:i/>
          <w:color w:val="4F6228" w:themeColor="accent3" w:themeShade="80"/>
        </w:rPr>
      </w:pPr>
      <w:r w:rsidRPr="000F2452">
        <w:rPr>
          <w:i/>
          <w:color w:val="4F6228" w:themeColor="accent3" w:themeShade="80"/>
        </w:rPr>
        <w:t>Claire</w:t>
      </w:r>
      <w:r w:rsidR="000F2452" w:rsidRPr="000F2452">
        <w:rPr>
          <w:i/>
          <w:color w:val="4F6228" w:themeColor="accent3" w:themeShade="80"/>
        </w:rPr>
        <w:t xml:space="preserve"> N.</w:t>
      </w:r>
    </w:p>
    <w:p w14:paraId="32942DF2" w14:textId="2F5E60DA" w:rsidR="009E6957" w:rsidRPr="009B28D1" w:rsidRDefault="004526A7" w:rsidP="00F73304">
      <w:pPr>
        <w:jc w:val="both"/>
      </w:pPr>
      <w:r>
        <w:t>Es un esfuerzo sú</w:t>
      </w:r>
      <w:r w:rsidR="009E6957" w:rsidRPr="009B28D1">
        <w:t>per lindo</w:t>
      </w:r>
      <w:r>
        <w:t>, quería agradecerles y la presentación ha sido espectacular</w:t>
      </w:r>
      <w:r w:rsidR="009E6957" w:rsidRPr="009B28D1">
        <w:t xml:space="preserve">. No vi nada sobre la evaluación. </w:t>
      </w:r>
      <w:r>
        <w:t>Hay d</w:t>
      </w:r>
      <w:r w:rsidR="009E6957" w:rsidRPr="009B28D1">
        <w:t>os formas de usar los principio</w:t>
      </w:r>
      <w:r>
        <w:t>s,</w:t>
      </w:r>
      <w:r w:rsidR="009E6957" w:rsidRPr="009B28D1">
        <w:t xml:space="preserve"> como guía y luego evaluar si realmente están</w:t>
      </w:r>
      <w:r>
        <w:t xml:space="preserve"> cumpliendo con los principios y luego</w:t>
      </w:r>
      <w:r w:rsidR="009E6957" w:rsidRPr="009B28D1">
        <w:t xml:space="preserve"> si estos principios nos están llevando </w:t>
      </w:r>
      <w:r>
        <w:t>a los alcances que esperamos. En la carpeta puse esta guía de observación sobre RAI, ¿ustedes han hecho algo sobre esto?.</w:t>
      </w:r>
      <w:r w:rsidR="00434636">
        <w:t xml:space="preserve"> Veo mucha descripción, el proceso de investigación, pero no tanto de esta parte. </w:t>
      </w:r>
    </w:p>
    <w:p w14:paraId="79B365AB" w14:textId="77777777" w:rsidR="009E6957" w:rsidRPr="009B28D1" w:rsidRDefault="009E6957" w:rsidP="00F73304">
      <w:pPr>
        <w:jc w:val="both"/>
      </w:pPr>
    </w:p>
    <w:p w14:paraId="0AB1F87E" w14:textId="45BD9BC2" w:rsidR="009E6957" w:rsidRPr="000F2452" w:rsidRDefault="000F2452" w:rsidP="00F73304">
      <w:pPr>
        <w:jc w:val="both"/>
        <w:rPr>
          <w:i/>
          <w:color w:val="4F6228" w:themeColor="accent3" w:themeShade="80"/>
        </w:rPr>
      </w:pPr>
      <w:r w:rsidRPr="000F2452">
        <w:rPr>
          <w:i/>
          <w:color w:val="4F6228" w:themeColor="accent3" w:themeShade="80"/>
        </w:rPr>
        <w:t>María Rosa Y.</w:t>
      </w:r>
    </w:p>
    <w:p w14:paraId="6896A6F4" w14:textId="6F93F063" w:rsidR="009E6957" w:rsidRPr="009B28D1" w:rsidRDefault="00434636" w:rsidP="00434636">
      <w:pPr>
        <w:jc w:val="both"/>
      </w:pPr>
      <w:r>
        <w:t>Después de ver la práctica nos hemos planteado ver esos principios, cada uno auto-evaluar y después en conjunto y eso poderles presentar después. Sí es un paso que vamos a dar.</w:t>
      </w:r>
    </w:p>
    <w:p w14:paraId="768FCCC8" w14:textId="77777777" w:rsidR="009E6957" w:rsidRPr="009B28D1" w:rsidRDefault="009E6957" w:rsidP="00F73304">
      <w:pPr>
        <w:jc w:val="both"/>
      </w:pPr>
    </w:p>
    <w:p w14:paraId="50C236D0" w14:textId="1979FEAD" w:rsidR="000F2452" w:rsidRPr="00434636" w:rsidRDefault="000F2452" w:rsidP="00F73304">
      <w:pPr>
        <w:jc w:val="both"/>
        <w:rPr>
          <w:i/>
          <w:color w:val="4F6228" w:themeColor="accent3" w:themeShade="80"/>
        </w:rPr>
      </w:pPr>
      <w:r w:rsidRPr="000F2452">
        <w:rPr>
          <w:i/>
          <w:color w:val="4F6228" w:themeColor="accent3" w:themeShade="80"/>
        </w:rPr>
        <w:t>Olivier R.</w:t>
      </w:r>
    </w:p>
    <w:p w14:paraId="064DCF02" w14:textId="369F3773" w:rsidR="009E6957" w:rsidRPr="009B28D1" w:rsidRDefault="004854CB" w:rsidP="0079428A">
      <w:pPr>
        <w:jc w:val="both"/>
      </w:pPr>
      <w:r>
        <w:t>Me interesó mucho la presentación y les agradezco. Nosotros intentamos j</w:t>
      </w:r>
      <w:r w:rsidR="00510A11">
        <w:t xml:space="preserve">ustamente en LEGUMIP hacer este tipo de investigación. Y uno de los temas que hemos justamente encontrado con nuestros socios es </w:t>
      </w:r>
      <w:r w:rsidR="009E6957" w:rsidRPr="009B28D1">
        <w:t>el tema de los objetivos entre i</w:t>
      </w:r>
      <w:r w:rsidR="0079428A">
        <w:t>nvestigadores y agricultores. En las universidades en Ecuador también hay más presión para que los investigadores hagan publicaciones. Nosotros hemos hecho temas de réplicas con los agricultores, eso está bien pero vemos que no hay independencia entre las réplicas, no sabemos cuál es el ataque, hay un montón de parámetros adicionales que necesitaríamos para poder poner en una publicación. Entonces mi pregunta es  si tendríamos que hablar un poco sobre cómo vamos a hacer esta relación entre los dos mundos que son un poco diferentes en eso y con criterios diferentes. Supongo que lo vamos a lograr pero hay aquí una discusión importante a tener para que las dos partes puedan seguir haciendo este tipo de investigación.</w:t>
      </w:r>
    </w:p>
    <w:p w14:paraId="180E6A89" w14:textId="77777777" w:rsidR="000711EE" w:rsidRDefault="000711EE" w:rsidP="00F73304">
      <w:pPr>
        <w:jc w:val="both"/>
      </w:pPr>
    </w:p>
    <w:p w14:paraId="7E5A1D8C" w14:textId="4750C752" w:rsidR="000F2452" w:rsidRPr="004854CB" w:rsidRDefault="000F2452" w:rsidP="00F73304">
      <w:pPr>
        <w:jc w:val="both"/>
        <w:rPr>
          <w:i/>
          <w:color w:val="4F6228" w:themeColor="accent3" w:themeShade="80"/>
        </w:rPr>
      </w:pPr>
      <w:r>
        <w:rPr>
          <w:i/>
          <w:color w:val="4F6228" w:themeColor="accent3" w:themeShade="80"/>
        </w:rPr>
        <w:t>Carlos B.</w:t>
      </w:r>
    </w:p>
    <w:p w14:paraId="333F3D7C" w14:textId="5E8E5D38" w:rsidR="009E6957" w:rsidRPr="009B28D1" w:rsidRDefault="009E6957" w:rsidP="00F73304">
      <w:pPr>
        <w:jc w:val="both"/>
      </w:pPr>
      <w:r w:rsidRPr="009B28D1">
        <w:t xml:space="preserve">Es precisamente el reto metodológico que </w:t>
      </w:r>
      <w:r w:rsidR="0079428A">
        <w:t xml:space="preserve">ellos </w:t>
      </w:r>
      <w:r w:rsidRPr="009B28D1">
        <w:t xml:space="preserve">han tratado de resolver. </w:t>
      </w:r>
      <w:r w:rsidR="0079428A">
        <w:t>La respuesta no es perfecta pero h</w:t>
      </w:r>
      <w:r w:rsidRPr="009B28D1">
        <w:t>ay respuestas interesantes que</w:t>
      </w:r>
      <w:r w:rsidR="0079428A">
        <w:t xml:space="preserve"> considero que</w:t>
      </w:r>
      <w:r w:rsidRPr="009B28D1">
        <w:t xml:space="preserve"> dan suficiente rigor para poder argumentar que los resultados son científicamente útiles. Espero poder agregar en el comentario metodológico</w:t>
      </w:r>
      <w:r w:rsidR="00157554">
        <w:t xml:space="preserve"> a los estudios de caso</w:t>
      </w:r>
      <w:r w:rsidRPr="009B28D1">
        <w:t xml:space="preserve"> precisamente sobre este tipo de pregunta técnica. </w:t>
      </w:r>
      <w:r w:rsidR="00157554">
        <w:t>Estamos queriendo a</w:t>
      </w:r>
      <w:r w:rsidRPr="009B28D1">
        <w:t xml:space="preserve">bordar la temática desde el punto de vista altamente técnico también. </w:t>
      </w:r>
    </w:p>
    <w:p w14:paraId="2C5F307B" w14:textId="77777777" w:rsidR="00D81633" w:rsidRDefault="00D81633" w:rsidP="00D81633">
      <w:pPr>
        <w:rPr>
          <w:rFonts w:ascii="Times" w:eastAsia="Times New Roman" w:hAnsi="Times" w:cs="Times New Roman"/>
          <w:sz w:val="20"/>
          <w:szCs w:val="2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
        <w:gridCol w:w="8330"/>
      </w:tblGrid>
      <w:tr w:rsidR="00D81633" w:rsidRPr="001B00AC" w14:paraId="4543E32B" w14:textId="77777777" w:rsidTr="00D05836">
        <w:tc>
          <w:tcPr>
            <w:tcW w:w="648" w:type="dxa"/>
            <w:shd w:val="clear" w:color="auto" w:fill="EAF1DD" w:themeFill="accent3" w:themeFillTint="33"/>
          </w:tcPr>
          <w:p w14:paraId="5AD39874" w14:textId="77777777" w:rsidR="00D81633" w:rsidRPr="001B00AC" w:rsidRDefault="00D81633" w:rsidP="00D05836">
            <w:pPr>
              <w:jc w:val="both"/>
              <w:rPr>
                <w:b/>
                <w:color w:val="4F6228" w:themeColor="accent3" w:themeShade="80"/>
              </w:rPr>
            </w:pPr>
            <w:r w:rsidRPr="001B00AC">
              <w:rPr>
                <w:b/>
                <w:noProof/>
                <w:color w:val="1F497D" w:themeColor="text2"/>
              </w:rPr>
              <w:drawing>
                <wp:inline distT="0" distB="0" distL="0" distR="0" wp14:anchorId="2DCAA7A9" wp14:editId="528EBD8F">
                  <wp:extent cx="283730" cy="330053"/>
                  <wp:effectExtent l="0" t="0" r="0" b="635"/>
                  <wp:docPr id="2084" name="Imagen 2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028C75B5" w14:textId="77777777" w:rsidR="00D81633" w:rsidRPr="001B00AC" w:rsidRDefault="00D81633" w:rsidP="00D05836">
            <w:pPr>
              <w:jc w:val="both"/>
              <w:rPr>
                <w:b/>
                <w:i/>
                <w:color w:val="000000" w:themeColor="text1"/>
                <w:sz w:val="20"/>
                <w:szCs w:val="20"/>
              </w:rPr>
            </w:pPr>
            <w:r>
              <w:rPr>
                <w:b/>
                <w:i/>
                <w:color w:val="000000" w:themeColor="text1"/>
                <w:sz w:val="20"/>
                <w:szCs w:val="20"/>
              </w:rPr>
              <w:t>Escuchar audio de la presentación en plenaria:</w:t>
            </w:r>
          </w:p>
          <w:p w14:paraId="618C52E1" w14:textId="77777777" w:rsidR="00D81633" w:rsidRDefault="00D81633" w:rsidP="00D05836">
            <w:pPr>
              <w:rPr>
                <w:rFonts w:eastAsia="Times New Roman" w:cs="Times New Roman"/>
              </w:rPr>
            </w:pPr>
            <w:hyperlink r:id="rId175" w:history="1">
              <w:r w:rsidRPr="0081110A">
                <w:rPr>
                  <w:rFonts w:ascii="Times" w:hAnsi="Times"/>
                  <w:sz w:val="20"/>
                  <w:szCs w:val="20"/>
                </w:rPr>
                <w:t>http://www.andescdp.org/cdp15/espacio_abierto</w:t>
              </w:r>
            </w:hyperlink>
          </w:p>
          <w:p w14:paraId="5F546F6F" w14:textId="77777777" w:rsidR="00D81633" w:rsidRPr="009B5244" w:rsidRDefault="00D81633" w:rsidP="00D05836">
            <w:pPr>
              <w:rPr>
                <w:rFonts w:ascii="Times" w:eastAsia="Times New Roman" w:hAnsi="Times" w:cs="Times New Roman"/>
                <w:sz w:val="20"/>
                <w:szCs w:val="20"/>
              </w:rPr>
            </w:pPr>
          </w:p>
        </w:tc>
      </w:tr>
    </w:tbl>
    <w:p w14:paraId="586ECD66" w14:textId="77777777" w:rsidR="00D81633" w:rsidRPr="00D4098C" w:rsidRDefault="00D81633" w:rsidP="00D81633">
      <w:pPr>
        <w:rPr>
          <w:rFonts w:ascii="Times" w:eastAsia="Times New Roman" w:hAnsi="Times" w:cs="Times New Roman"/>
          <w:sz w:val="20"/>
          <w:szCs w:val="20"/>
        </w:rPr>
      </w:pPr>
    </w:p>
    <w:p w14:paraId="34AC6CCB" w14:textId="77777777" w:rsidR="004D1D97" w:rsidRPr="009B28D1" w:rsidRDefault="004D1D97" w:rsidP="003B49B2">
      <w:pPr>
        <w:jc w:val="both"/>
        <w:rPr>
          <w:b/>
          <w:color w:val="4F6228" w:themeColor="accent3" w:themeShade="80"/>
          <w:sz w:val="28"/>
          <w:szCs w:val="28"/>
        </w:rPr>
        <w:sectPr w:rsidR="004D1D97" w:rsidRPr="009B28D1" w:rsidSect="00D16571">
          <w:pgSz w:w="12240" w:h="15840"/>
          <w:pgMar w:top="1417" w:right="1701" w:bottom="1417" w:left="1701" w:header="720" w:footer="720" w:gutter="0"/>
          <w:cols w:space="720"/>
          <w:titlePg/>
          <w:docGrid w:linePitch="360"/>
        </w:sectPr>
      </w:pPr>
    </w:p>
    <w:p w14:paraId="41B2E08A" w14:textId="717721EA" w:rsidR="00DA18B5" w:rsidRPr="009B28D1" w:rsidRDefault="00DA18B5" w:rsidP="003B49B2">
      <w:pPr>
        <w:jc w:val="both"/>
        <w:rPr>
          <w:b/>
          <w:color w:val="4F6228" w:themeColor="accent3" w:themeShade="80"/>
          <w:sz w:val="28"/>
          <w:szCs w:val="28"/>
        </w:rPr>
      </w:pPr>
      <w:r w:rsidRPr="009B28D1">
        <w:rPr>
          <w:b/>
          <w:color w:val="4F6228" w:themeColor="accent3" w:themeShade="80"/>
          <w:sz w:val="28"/>
          <w:szCs w:val="28"/>
        </w:rPr>
        <w:t>IX. Planificación</w:t>
      </w:r>
    </w:p>
    <w:p w14:paraId="065CDBB0" w14:textId="77777777" w:rsidR="00DA18B5" w:rsidRPr="009B28D1" w:rsidRDefault="00DA18B5" w:rsidP="003B49B2">
      <w:pPr>
        <w:jc w:val="both"/>
        <w:rPr>
          <w:b/>
          <w:color w:val="4F6228" w:themeColor="accent3" w:themeShade="80"/>
        </w:rPr>
      </w:pPr>
    </w:p>
    <w:p w14:paraId="7E74B5DD" w14:textId="529A4484" w:rsidR="00DA18B5" w:rsidRPr="009B28D1" w:rsidRDefault="00DA18B5" w:rsidP="003B49B2">
      <w:pPr>
        <w:jc w:val="both"/>
        <w:rPr>
          <w:b/>
          <w:color w:val="76923C" w:themeColor="accent3" w:themeShade="BF"/>
          <w:sz w:val="28"/>
          <w:szCs w:val="28"/>
        </w:rPr>
      </w:pPr>
      <w:r w:rsidRPr="009B28D1">
        <w:rPr>
          <w:b/>
          <w:color w:val="76923C" w:themeColor="accent3" w:themeShade="BF"/>
          <w:sz w:val="28"/>
          <w:szCs w:val="28"/>
        </w:rPr>
        <w:t>9.1 Revisión de la Planificación 2018-2019</w:t>
      </w:r>
    </w:p>
    <w:p w14:paraId="35C17FA3" w14:textId="77777777" w:rsidR="00AE6D6E" w:rsidRPr="009B28D1" w:rsidRDefault="00AE6D6E" w:rsidP="003B49B2">
      <w:pPr>
        <w:jc w:val="both"/>
        <w:rPr>
          <w:b/>
          <w:color w:val="76923C" w:themeColor="accent3" w:themeShade="BF"/>
          <w:sz w:val="28"/>
          <w:szCs w:val="28"/>
        </w:rPr>
      </w:pPr>
    </w:p>
    <w:p w14:paraId="5B4A688E" w14:textId="3C7FE20E" w:rsidR="00AE6D6E" w:rsidRPr="009B28D1" w:rsidRDefault="00AE6D6E" w:rsidP="003B49B2">
      <w:pPr>
        <w:jc w:val="both"/>
      </w:pPr>
      <w:proofErr w:type="spellStart"/>
      <w:r w:rsidRPr="009B28D1">
        <w:t>Lxs</w:t>
      </w:r>
      <w:proofErr w:type="spellEnd"/>
      <w:r w:rsidRPr="009B28D1">
        <w:t xml:space="preserve"> participantes revisaron la planificación realizada durante la CdP14 para el período 2018-2019 y marcaron con verde las actividades realizadas y con rojo las no realizadas. También añadieron actividades adicionales que realizaron entre varios proyectos y que originalmente no estuvieron planificadas.</w:t>
      </w:r>
    </w:p>
    <w:p w14:paraId="3D39D0E7" w14:textId="77777777" w:rsidR="00DA18B5" w:rsidRPr="009B28D1" w:rsidRDefault="00DA18B5" w:rsidP="003B49B2">
      <w:pPr>
        <w:jc w:val="both"/>
        <w:rPr>
          <w:b/>
          <w:color w:val="76923C" w:themeColor="accent3" w:themeShade="BF"/>
          <w:sz w:val="28"/>
          <w:szCs w:val="28"/>
        </w:rPr>
      </w:pPr>
    </w:p>
    <w:tbl>
      <w:tblPr>
        <w:tblStyle w:val="Cuadrculaclara-nfasis1"/>
        <w:tblW w:w="13892" w:type="dxa"/>
        <w:tblInd w:w="-601" w:type="dxa"/>
        <w:tblLayout w:type="fixed"/>
        <w:tblLook w:val="04A0" w:firstRow="1" w:lastRow="0" w:firstColumn="1" w:lastColumn="0" w:noHBand="0" w:noVBand="1"/>
      </w:tblPr>
      <w:tblGrid>
        <w:gridCol w:w="425"/>
        <w:gridCol w:w="993"/>
        <w:gridCol w:w="1134"/>
        <w:gridCol w:w="1276"/>
        <w:gridCol w:w="1417"/>
        <w:gridCol w:w="1276"/>
        <w:gridCol w:w="1134"/>
        <w:gridCol w:w="851"/>
        <w:gridCol w:w="992"/>
        <w:gridCol w:w="1134"/>
        <w:gridCol w:w="1134"/>
        <w:gridCol w:w="1134"/>
        <w:gridCol w:w="992"/>
      </w:tblGrid>
      <w:tr w:rsidR="00AD3146" w:rsidRPr="009B28D1" w14:paraId="27538CD5" w14:textId="77777777" w:rsidTr="00AD3146">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25" w:type="dxa"/>
          </w:tcPr>
          <w:p w14:paraId="36C78C25" w14:textId="77777777" w:rsidR="00E43C7A" w:rsidRPr="009B28D1" w:rsidRDefault="00E43C7A" w:rsidP="00C11BF4">
            <w:pPr>
              <w:rPr>
                <w:b w:val="0"/>
              </w:rPr>
            </w:pPr>
          </w:p>
        </w:tc>
        <w:tc>
          <w:tcPr>
            <w:tcW w:w="993" w:type="dxa"/>
          </w:tcPr>
          <w:p w14:paraId="20583F7C" w14:textId="77777777" w:rsidR="00E43C7A" w:rsidRPr="009B28D1" w:rsidRDefault="00E43C7A"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Julio</w:t>
            </w:r>
          </w:p>
        </w:tc>
        <w:tc>
          <w:tcPr>
            <w:tcW w:w="1134" w:type="dxa"/>
          </w:tcPr>
          <w:p w14:paraId="74883BEE" w14:textId="77777777" w:rsidR="00E43C7A" w:rsidRPr="009B28D1" w:rsidRDefault="00E43C7A"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Agosto</w:t>
            </w:r>
          </w:p>
        </w:tc>
        <w:tc>
          <w:tcPr>
            <w:tcW w:w="1276" w:type="dxa"/>
          </w:tcPr>
          <w:p w14:paraId="29700908" w14:textId="77777777" w:rsidR="00E43C7A" w:rsidRPr="009B28D1" w:rsidRDefault="00E43C7A"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Septiembre</w:t>
            </w:r>
          </w:p>
        </w:tc>
        <w:tc>
          <w:tcPr>
            <w:tcW w:w="1417" w:type="dxa"/>
          </w:tcPr>
          <w:p w14:paraId="4A173D37" w14:textId="77777777" w:rsidR="00E43C7A" w:rsidRPr="009B28D1" w:rsidRDefault="00E43C7A"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Octubre</w:t>
            </w:r>
          </w:p>
        </w:tc>
        <w:tc>
          <w:tcPr>
            <w:tcW w:w="1276" w:type="dxa"/>
          </w:tcPr>
          <w:p w14:paraId="7894417E" w14:textId="77777777" w:rsidR="00E43C7A" w:rsidRPr="009B28D1" w:rsidRDefault="00E43C7A"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Noviembre</w:t>
            </w:r>
          </w:p>
        </w:tc>
        <w:tc>
          <w:tcPr>
            <w:tcW w:w="1134" w:type="dxa"/>
          </w:tcPr>
          <w:p w14:paraId="6AA168CB" w14:textId="77777777" w:rsidR="00E43C7A" w:rsidRPr="009B28D1" w:rsidRDefault="00E43C7A"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Diciembre</w:t>
            </w:r>
          </w:p>
        </w:tc>
        <w:tc>
          <w:tcPr>
            <w:tcW w:w="851" w:type="dxa"/>
          </w:tcPr>
          <w:p w14:paraId="4D3E34D9" w14:textId="77777777" w:rsidR="00E43C7A" w:rsidRPr="009B28D1" w:rsidRDefault="00E43C7A"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Enero</w:t>
            </w:r>
          </w:p>
        </w:tc>
        <w:tc>
          <w:tcPr>
            <w:tcW w:w="992" w:type="dxa"/>
          </w:tcPr>
          <w:p w14:paraId="667E4165" w14:textId="77777777" w:rsidR="00E43C7A" w:rsidRPr="009B28D1" w:rsidRDefault="00E43C7A"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Febrero</w:t>
            </w:r>
          </w:p>
        </w:tc>
        <w:tc>
          <w:tcPr>
            <w:tcW w:w="1134" w:type="dxa"/>
          </w:tcPr>
          <w:p w14:paraId="149FB45C" w14:textId="77777777" w:rsidR="00E43C7A" w:rsidRPr="009B28D1" w:rsidRDefault="00E43C7A"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Marzo</w:t>
            </w:r>
          </w:p>
        </w:tc>
        <w:tc>
          <w:tcPr>
            <w:tcW w:w="1134" w:type="dxa"/>
          </w:tcPr>
          <w:p w14:paraId="4DD6D9C7" w14:textId="77777777" w:rsidR="00E43C7A" w:rsidRPr="009B28D1" w:rsidRDefault="00E43C7A"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Abril</w:t>
            </w:r>
          </w:p>
        </w:tc>
        <w:tc>
          <w:tcPr>
            <w:tcW w:w="1134" w:type="dxa"/>
          </w:tcPr>
          <w:p w14:paraId="466D9583" w14:textId="77777777" w:rsidR="00E43C7A" w:rsidRPr="009B28D1" w:rsidRDefault="00E43C7A"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Mayo</w:t>
            </w:r>
          </w:p>
        </w:tc>
        <w:tc>
          <w:tcPr>
            <w:tcW w:w="992" w:type="dxa"/>
          </w:tcPr>
          <w:p w14:paraId="750DA3D8" w14:textId="77777777" w:rsidR="00E43C7A" w:rsidRPr="009B28D1" w:rsidRDefault="00E43C7A"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Junio</w:t>
            </w:r>
          </w:p>
        </w:tc>
      </w:tr>
      <w:tr w:rsidR="00AD3146" w:rsidRPr="009B28D1" w14:paraId="758F7C67" w14:textId="77777777" w:rsidTr="00AD3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 w:type="dxa"/>
          </w:tcPr>
          <w:p w14:paraId="4B4E887E" w14:textId="77777777" w:rsidR="00E43C7A" w:rsidRPr="009B28D1" w:rsidRDefault="00E43C7A" w:rsidP="00C11BF4">
            <w:r w:rsidRPr="009B28D1">
              <w:t>G</w:t>
            </w:r>
            <w:r w:rsidRPr="009B28D1">
              <w:br/>
              <w:t>L</w:t>
            </w:r>
          </w:p>
          <w:p w14:paraId="1ED71DB2" w14:textId="77777777" w:rsidR="00E43C7A" w:rsidRPr="009B28D1" w:rsidRDefault="00E43C7A" w:rsidP="00C11BF4">
            <w:r w:rsidRPr="009B28D1">
              <w:t>O</w:t>
            </w:r>
          </w:p>
          <w:p w14:paraId="3D9AF9ED" w14:textId="77777777" w:rsidR="00E43C7A" w:rsidRPr="009B28D1" w:rsidRDefault="00E43C7A" w:rsidP="00C11BF4">
            <w:r w:rsidRPr="009B28D1">
              <w:t>B</w:t>
            </w:r>
          </w:p>
          <w:p w14:paraId="7D72BEC7" w14:textId="77777777" w:rsidR="00E43C7A" w:rsidRPr="009B28D1" w:rsidRDefault="00E43C7A" w:rsidP="00C11BF4">
            <w:r w:rsidRPr="009B28D1">
              <w:t>A</w:t>
            </w:r>
          </w:p>
          <w:p w14:paraId="360DD5A6" w14:textId="77777777" w:rsidR="00E43C7A" w:rsidRPr="009B28D1" w:rsidRDefault="00E43C7A" w:rsidP="00C11BF4">
            <w:r w:rsidRPr="009B28D1">
              <w:t>L</w:t>
            </w:r>
          </w:p>
        </w:tc>
        <w:tc>
          <w:tcPr>
            <w:tcW w:w="993" w:type="dxa"/>
          </w:tcPr>
          <w:p w14:paraId="4BCA16CC"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tc>
        <w:tc>
          <w:tcPr>
            <w:tcW w:w="1134" w:type="dxa"/>
          </w:tcPr>
          <w:p w14:paraId="22D9739E"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Grupo Temático “Trabajo en Red” – Reunión Bimestral</w:t>
            </w:r>
          </w:p>
          <w:p w14:paraId="0B353045"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color w:val="9BBB59" w:themeColor="accent3"/>
                <w:sz w:val="16"/>
                <w:szCs w:val="16"/>
              </w:rPr>
              <w:t>Rodrigo (más 20 personas)</w:t>
            </w:r>
          </w:p>
        </w:tc>
        <w:tc>
          <w:tcPr>
            <w:tcW w:w="1276" w:type="dxa"/>
          </w:tcPr>
          <w:p w14:paraId="12897F91"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tc>
        <w:tc>
          <w:tcPr>
            <w:tcW w:w="1417" w:type="dxa"/>
          </w:tcPr>
          <w:p w14:paraId="3FEF8F81"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Congreso Internacional de AE</w:t>
            </w:r>
          </w:p>
          <w:p w14:paraId="646119AF"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SOCLA</w:t>
            </w:r>
          </w:p>
          <w:p w14:paraId="7C2335E6"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2 al 5 de octubre</w:t>
            </w:r>
          </w:p>
          <w:p w14:paraId="6DD7A4E6"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Participan: ER, PMA, CIP, LEGUMIP, U. Católica, ESPOCH, UTC, CONDESAN, UVM, CN</w:t>
            </w:r>
          </w:p>
          <w:p w14:paraId="04DDFE93"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537BF9FC"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 Simposio Internacional para Cultivos de Raíces y Tubérculos</w:t>
            </w:r>
          </w:p>
          <w:p w14:paraId="5632154F"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ESTRC, CIP</w:t>
            </w:r>
          </w:p>
          <w:p w14:paraId="5A684C97"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22 al 26 de octubre</w:t>
            </w:r>
          </w:p>
          <w:p w14:paraId="6E4F3556"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6FBE2770"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Simposio de Sistemas de Semilla y Resiliencia</w:t>
            </w:r>
          </w:p>
          <w:p w14:paraId="6CFBF5FC"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México, </w:t>
            </w:r>
            <w:proofErr w:type="spellStart"/>
            <w:r w:rsidRPr="009B28D1">
              <w:rPr>
                <w:color w:val="9BBB59" w:themeColor="accent3"/>
                <w:sz w:val="16"/>
                <w:szCs w:val="16"/>
              </w:rPr>
              <w:t>Oxaca</w:t>
            </w:r>
            <w:proofErr w:type="spellEnd"/>
          </w:p>
          <w:p w14:paraId="1918BFF5"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22 al 26 de octubre</w:t>
            </w:r>
          </w:p>
          <w:p w14:paraId="6588D3C6"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Participan: CN, </w:t>
            </w:r>
            <w:proofErr w:type="spellStart"/>
            <w:r w:rsidRPr="009B28D1">
              <w:rPr>
                <w:color w:val="9BBB59" w:themeColor="accent3"/>
                <w:sz w:val="16"/>
                <w:szCs w:val="16"/>
              </w:rPr>
              <w:t>Yanapai</w:t>
            </w:r>
            <w:proofErr w:type="spellEnd"/>
          </w:p>
          <w:p w14:paraId="4D312E7E"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p>
          <w:p w14:paraId="72D17043"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 Reunión del Grupo Global RAI en </w:t>
            </w:r>
            <w:proofErr w:type="spellStart"/>
            <w:r w:rsidRPr="009B28D1">
              <w:rPr>
                <w:color w:val="9BBB59" w:themeColor="accent3"/>
                <w:sz w:val="16"/>
                <w:szCs w:val="16"/>
              </w:rPr>
              <w:t>Tanzanía</w:t>
            </w:r>
            <w:proofErr w:type="spellEnd"/>
          </w:p>
          <w:p w14:paraId="67CCA808"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color w:val="9BBB59" w:themeColor="accent3"/>
                <w:sz w:val="16"/>
                <w:szCs w:val="16"/>
              </w:rPr>
              <w:t>Participa: Suelos Transversal</w:t>
            </w:r>
          </w:p>
        </w:tc>
        <w:tc>
          <w:tcPr>
            <w:tcW w:w="1276" w:type="dxa"/>
          </w:tcPr>
          <w:p w14:paraId="3157381D"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tc>
        <w:tc>
          <w:tcPr>
            <w:tcW w:w="1134" w:type="dxa"/>
          </w:tcPr>
          <w:p w14:paraId="7A107803"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tc>
        <w:tc>
          <w:tcPr>
            <w:tcW w:w="851" w:type="dxa"/>
          </w:tcPr>
          <w:p w14:paraId="64D9163B"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tc>
        <w:tc>
          <w:tcPr>
            <w:tcW w:w="992" w:type="dxa"/>
          </w:tcPr>
          <w:p w14:paraId="7736BB1C"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tc>
        <w:tc>
          <w:tcPr>
            <w:tcW w:w="1134" w:type="dxa"/>
          </w:tcPr>
          <w:p w14:paraId="09B50DAC"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 Reunión del </w:t>
            </w:r>
            <w:proofErr w:type="spellStart"/>
            <w:r w:rsidRPr="009B28D1">
              <w:rPr>
                <w:color w:val="9BBB59" w:themeColor="accent3"/>
                <w:sz w:val="16"/>
                <w:szCs w:val="16"/>
              </w:rPr>
              <w:t>Leadership</w:t>
            </w:r>
            <w:proofErr w:type="spellEnd"/>
            <w:r w:rsidRPr="009B28D1">
              <w:rPr>
                <w:color w:val="9BBB59" w:themeColor="accent3"/>
                <w:sz w:val="16"/>
                <w:szCs w:val="16"/>
              </w:rPr>
              <w:t xml:space="preserve"> </w:t>
            </w:r>
            <w:proofErr w:type="spellStart"/>
            <w:r w:rsidRPr="009B28D1">
              <w:rPr>
                <w:color w:val="9BBB59" w:themeColor="accent3"/>
                <w:sz w:val="16"/>
                <w:szCs w:val="16"/>
              </w:rPr>
              <w:t>Team</w:t>
            </w:r>
            <w:proofErr w:type="spellEnd"/>
            <w:r w:rsidRPr="009B28D1">
              <w:rPr>
                <w:color w:val="9BBB59" w:themeColor="accent3"/>
                <w:sz w:val="16"/>
                <w:szCs w:val="16"/>
              </w:rPr>
              <w:t xml:space="preserve"> </w:t>
            </w:r>
          </w:p>
          <w:p w14:paraId="01DA3390"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18 al 23 de marzo</w:t>
            </w:r>
          </w:p>
          <w:p w14:paraId="2AF8D802"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27837D27"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 Visita de seguimiento </w:t>
            </w:r>
            <w:proofErr w:type="spellStart"/>
            <w:r w:rsidRPr="009B28D1">
              <w:rPr>
                <w:color w:val="9BBB59" w:themeColor="accent3"/>
                <w:sz w:val="16"/>
                <w:szCs w:val="16"/>
              </w:rPr>
              <w:t>exp</w:t>
            </w:r>
            <w:proofErr w:type="spellEnd"/>
            <w:r w:rsidRPr="009B28D1">
              <w:rPr>
                <w:color w:val="9BBB59" w:themeColor="accent3"/>
                <w:sz w:val="16"/>
                <w:szCs w:val="16"/>
              </w:rPr>
              <w:t>. de semilla</w:t>
            </w:r>
          </w:p>
          <w:p w14:paraId="7A650307"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color w:val="9BBB59" w:themeColor="accent3"/>
                <w:sz w:val="16"/>
                <w:szCs w:val="16"/>
              </w:rPr>
              <w:t>CIP – WVR - MCK</w:t>
            </w:r>
          </w:p>
        </w:tc>
        <w:tc>
          <w:tcPr>
            <w:tcW w:w="1134" w:type="dxa"/>
          </w:tcPr>
          <w:p w14:paraId="103216C9"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tc>
        <w:tc>
          <w:tcPr>
            <w:tcW w:w="1134" w:type="dxa"/>
          </w:tcPr>
          <w:p w14:paraId="6CA0DE94"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 xml:space="preserve">- Congreso Mundial de </w:t>
            </w:r>
            <w:proofErr w:type="spellStart"/>
            <w:r w:rsidRPr="009B28D1">
              <w:rPr>
                <w:sz w:val="16"/>
                <w:szCs w:val="16"/>
              </w:rPr>
              <w:t>Agroforestería</w:t>
            </w:r>
            <w:proofErr w:type="spellEnd"/>
          </w:p>
          <w:p w14:paraId="7287D17E"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Montpellier, Francia</w:t>
            </w:r>
          </w:p>
          <w:p w14:paraId="5F7CC72E"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19 al 22 de mayo</w:t>
            </w:r>
          </w:p>
        </w:tc>
        <w:tc>
          <w:tcPr>
            <w:tcW w:w="992" w:type="dxa"/>
          </w:tcPr>
          <w:p w14:paraId="50F22C04"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tc>
      </w:tr>
      <w:tr w:rsidR="00AD3146" w:rsidRPr="009B28D1" w14:paraId="14178150" w14:textId="77777777" w:rsidTr="00AD31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 w:type="dxa"/>
          </w:tcPr>
          <w:p w14:paraId="1CA46B4A" w14:textId="77777777" w:rsidR="00E43C7A" w:rsidRPr="009B28D1" w:rsidRDefault="00E43C7A" w:rsidP="00C11BF4">
            <w:r w:rsidRPr="009B28D1">
              <w:t>RE</w:t>
            </w:r>
            <w:r w:rsidRPr="009B28D1">
              <w:br/>
              <w:t>G</w:t>
            </w:r>
            <w:r w:rsidRPr="009B28D1">
              <w:br/>
              <w:t>I</w:t>
            </w:r>
            <w:r w:rsidRPr="009B28D1">
              <w:br/>
              <w:t>ONA</w:t>
            </w:r>
          </w:p>
          <w:p w14:paraId="6AB4B0B3" w14:textId="77777777" w:rsidR="00E43C7A" w:rsidRPr="009B28D1" w:rsidRDefault="00E43C7A" w:rsidP="00C11BF4">
            <w:r w:rsidRPr="009B28D1">
              <w:t>L</w:t>
            </w:r>
          </w:p>
        </w:tc>
        <w:tc>
          <w:tcPr>
            <w:tcW w:w="993" w:type="dxa"/>
          </w:tcPr>
          <w:p w14:paraId="30EBB36C"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sz w:val="16"/>
                <w:szCs w:val="16"/>
              </w:rPr>
              <w:t xml:space="preserve">- CLACSO – </w:t>
            </w:r>
            <w:proofErr w:type="spellStart"/>
            <w:r w:rsidRPr="009B28D1">
              <w:rPr>
                <w:sz w:val="16"/>
                <w:szCs w:val="16"/>
              </w:rPr>
              <w:t>MCKnight</w:t>
            </w:r>
            <w:proofErr w:type="spellEnd"/>
            <w:r w:rsidRPr="009B28D1">
              <w:rPr>
                <w:sz w:val="16"/>
                <w:szCs w:val="16"/>
              </w:rPr>
              <w:t xml:space="preserve"> Convocatoria a Becas para Estudiantes de Maestría y Doctorado en temas vinculados a agroecología en zonas de montaña</w:t>
            </w:r>
          </w:p>
        </w:tc>
        <w:tc>
          <w:tcPr>
            <w:tcW w:w="1134" w:type="dxa"/>
          </w:tcPr>
          <w:p w14:paraId="5D4EFB64"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sz w:val="16"/>
                <w:szCs w:val="16"/>
              </w:rPr>
              <w:t xml:space="preserve">- </w:t>
            </w:r>
            <w:proofErr w:type="spellStart"/>
            <w:r w:rsidRPr="009B28D1">
              <w:rPr>
                <w:color w:val="9BBB59" w:themeColor="accent3"/>
                <w:sz w:val="16"/>
                <w:szCs w:val="16"/>
              </w:rPr>
              <w:t>Webinar</w:t>
            </w:r>
            <w:proofErr w:type="spellEnd"/>
            <w:r w:rsidRPr="009B28D1">
              <w:rPr>
                <w:color w:val="9BBB59" w:themeColor="accent3"/>
                <w:sz w:val="16"/>
                <w:szCs w:val="16"/>
              </w:rPr>
              <w:t xml:space="preserve"> Grupo de Semillas. Tema “Proyecto Cuencas Alimentarias”</w:t>
            </w:r>
          </w:p>
          <w:p w14:paraId="3A0F1E45"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proofErr w:type="spellStart"/>
            <w:r w:rsidRPr="009B28D1">
              <w:rPr>
                <w:color w:val="9BBB59" w:themeColor="accent3"/>
                <w:sz w:val="16"/>
                <w:szCs w:val="16"/>
              </w:rPr>
              <w:t>Yanapai</w:t>
            </w:r>
            <w:proofErr w:type="spellEnd"/>
            <w:r w:rsidRPr="009B28D1">
              <w:rPr>
                <w:color w:val="9BBB59" w:themeColor="accent3"/>
                <w:sz w:val="16"/>
                <w:szCs w:val="16"/>
              </w:rPr>
              <w:t>, Perú</w:t>
            </w:r>
          </w:p>
          <w:p w14:paraId="710908F7"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xml:space="preserve">Participan: Equipo Regional, </w:t>
            </w:r>
            <w:proofErr w:type="spellStart"/>
            <w:r w:rsidRPr="009B28D1">
              <w:rPr>
                <w:color w:val="9BBB59" w:themeColor="accent3"/>
                <w:sz w:val="16"/>
                <w:szCs w:val="16"/>
              </w:rPr>
              <w:t>Proinpa</w:t>
            </w:r>
            <w:proofErr w:type="spellEnd"/>
            <w:r w:rsidRPr="009B28D1">
              <w:rPr>
                <w:color w:val="9BBB59" w:themeColor="accent3"/>
                <w:sz w:val="16"/>
                <w:szCs w:val="16"/>
              </w:rPr>
              <w:t>, SIG</w:t>
            </w:r>
          </w:p>
          <w:p w14:paraId="02A9EC03"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p>
          <w:p w14:paraId="4BCFE15E"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xml:space="preserve">- </w:t>
            </w:r>
            <w:proofErr w:type="spellStart"/>
            <w:r w:rsidRPr="009B28D1">
              <w:rPr>
                <w:color w:val="9BBB59" w:themeColor="accent3"/>
                <w:sz w:val="16"/>
                <w:szCs w:val="16"/>
              </w:rPr>
              <w:t>Webinar</w:t>
            </w:r>
            <w:proofErr w:type="spellEnd"/>
            <w:r w:rsidRPr="009B28D1">
              <w:rPr>
                <w:color w:val="9BBB59" w:themeColor="accent3"/>
                <w:sz w:val="16"/>
                <w:szCs w:val="16"/>
              </w:rPr>
              <w:t xml:space="preserve"> </w:t>
            </w:r>
            <w:proofErr w:type="spellStart"/>
            <w:r w:rsidRPr="009B28D1">
              <w:rPr>
                <w:color w:val="9BBB59" w:themeColor="accent3"/>
                <w:sz w:val="16"/>
                <w:szCs w:val="16"/>
              </w:rPr>
              <w:t>Bioles</w:t>
            </w:r>
            <w:proofErr w:type="spellEnd"/>
            <w:r w:rsidRPr="009B28D1">
              <w:rPr>
                <w:color w:val="9BBB59" w:themeColor="accent3"/>
                <w:sz w:val="16"/>
                <w:szCs w:val="16"/>
              </w:rPr>
              <w:t xml:space="preserve"> </w:t>
            </w:r>
          </w:p>
          <w:p w14:paraId="0105A86C"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xml:space="preserve">Participan: ER, </w:t>
            </w:r>
            <w:proofErr w:type="spellStart"/>
            <w:r w:rsidRPr="009B28D1">
              <w:rPr>
                <w:color w:val="9BBB59" w:themeColor="accent3"/>
                <w:sz w:val="16"/>
                <w:szCs w:val="16"/>
              </w:rPr>
              <w:t>Yanapai</w:t>
            </w:r>
            <w:proofErr w:type="spellEnd"/>
            <w:r w:rsidRPr="009B28D1">
              <w:rPr>
                <w:color w:val="9BBB59" w:themeColor="accent3"/>
                <w:sz w:val="16"/>
                <w:szCs w:val="16"/>
              </w:rPr>
              <w:t>, IM, VM Perú, UMSA, PROSUCO, Suelos Transversal</w:t>
            </w:r>
          </w:p>
          <w:p w14:paraId="511AF679"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p>
          <w:p w14:paraId="126E657D"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Propuesta AT Casa Químicos</w:t>
            </w:r>
          </w:p>
          <w:p w14:paraId="30383012"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IRD</w:t>
            </w:r>
          </w:p>
          <w:p w14:paraId="7698FD33"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Participan:</w:t>
            </w:r>
          </w:p>
          <w:p w14:paraId="6636857C"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xml:space="preserve">CIP, </w:t>
            </w:r>
            <w:proofErr w:type="spellStart"/>
            <w:r w:rsidRPr="009B28D1">
              <w:rPr>
                <w:color w:val="9BBB59" w:themeColor="accent3"/>
                <w:sz w:val="16"/>
                <w:szCs w:val="16"/>
              </w:rPr>
              <w:t>Yanapai</w:t>
            </w:r>
            <w:proofErr w:type="spellEnd"/>
            <w:r w:rsidRPr="009B28D1">
              <w:rPr>
                <w:color w:val="9BBB59" w:themeColor="accent3"/>
                <w:sz w:val="16"/>
                <w:szCs w:val="16"/>
              </w:rPr>
              <w:t>, UV, PROINPA, AGRECOL</w:t>
            </w:r>
          </w:p>
          <w:p w14:paraId="54ABDEE8"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color w:val="9BBB59" w:themeColor="accent3"/>
                <w:sz w:val="16"/>
                <w:szCs w:val="16"/>
              </w:rPr>
              <w:t>USD 10.000 a 15.000</w:t>
            </w:r>
          </w:p>
        </w:tc>
        <w:tc>
          <w:tcPr>
            <w:tcW w:w="1276" w:type="dxa"/>
          </w:tcPr>
          <w:p w14:paraId="60934398"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Grupo Nutrición. Visita a Vecinos Mundiales en Bolivia.</w:t>
            </w:r>
          </w:p>
          <w:p w14:paraId="0C950BD8"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proofErr w:type="spellStart"/>
            <w:r w:rsidRPr="009B28D1">
              <w:rPr>
                <w:color w:val="9BBB59" w:themeColor="accent3"/>
                <w:sz w:val="16"/>
                <w:szCs w:val="16"/>
              </w:rPr>
              <w:t>Yanapai</w:t>
            </w:r>
            <w:proofErr w:type="spellEnd"/>
            <w:r w:rsidRPr="009B28D1">
              <w:rPr>
                <w:color w:val="9BBB59" w:themeColor="accent3"/>
                <w:sz w:val="16"/>
                <w:szCs w:val="16"/>
              </w:rPr>
              <w:t xml:space="preserve"> y PMA</w:t>
            </w:r>
          </w:p>
          <w:p w14:paraId="4CF406FB"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22 de septiembre</w:t>
            </w:r>
          </w:p>
          <w:p w14:paraId="48BC96C9"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USD 5.500</w:t>
            </w:r>
          </w:p>
          <w:p w14:paraId="05F1816D"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p w14:paraId="1CFEF55C"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xml:space="preserve">- Grupo SAL. Escribir una propuesta de AT para organizar el </w:t>
            </w:r>
            <w:proofErr w:type="spellStart"/>
            <w:r w:rsidRPr="009B28D1">
              <w:rPr>
                <w:color w:val="9BBB59" w:themeColor="accent3"/>
                <w:sz w:val="16"/>
                <w:szCs w:val="16"/>
              </w:rPr>
              <w:t>dropbox</w:t>
            </w:r>
            <w:proofErr w:type="spellEnd"/>
            <w:r w:rsidRPr="009B28D1">
              <w:rPr>
                <w:color w:val="9BBB59" w:themeColor="accent3"/>
                <w:sz w:val="16"/>
                <w:szCs w:val="16"/>
              </w:rPr>
              <w:t xml:space="preserve"> del Grupo SAL (artículos, metodologías, protocolos).</w:t>
            </w:r>
          </w:p>
          <w:p w14:paraId="7C179E30"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USD 5.000</w:t>
            </w:r>
          </w:p>
          <w:p w14:paraId="311C9A7D"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p>
          <w:p w14:paraId="315F7B69"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xml:space="preserve">- </w:t>
            </w:r>
            <w:proofErr w:type="spellStart"/>
            <w:r w:rsidRPr="009B28D1">
              <w:rPr>
                <w:color w:val="9BBB59" w:themeColor="accent3"/>
                <w:sz w:val="16"/>
                <w:szCs w:val="16"/>
              </w:rPr>
              <w:t>Webinar</w:t>
            </w:r>
            <w:proofErr w:type="spellEnd"/>
            <w:r w:rsidRPr="009B28D1">
              <w:rPr>
                <w:color w:val="9BBB59" w:themeColor="accent3"/>
                <w:sz w:val="16"/>
                <w:szCs w:val="16"/>
              </w:rPr>
              <w:t xml:space="preserve"> para refinar la </w:t>
            </w:r>
            <w:proofErr w:type="spellStart"/>
            <w:r w:rsidRPr="009B28D1">
              <w:rPr>
                <w:color w:val="9BBB59" w:themeColor="accent3"/>
                <w:sz w:val="16"/>
                <w:szCs w:val="16"/>
              </w:rPr>
              <w:t>TdC</w:t>
            </w:r>
            <w:proofErr w:type="spellEnd"/>
            <w:r w:rsidRPr="009B28D1">
              <w:rPr>
                <w:color w:val="9BBB59" w:themeColor="accent3"/>
                <w:sz w:val="16"/>
                <w:szCs w:val="16"/>
              </w:rPr>
              <w:t xml:space="preserve"> del Grupo SAL</w:t>
            </w:r>
          </w:p>
          <w:p w14:paraId="370E485B"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proofErr w:type="spellStart"/>
            <w:r w:rsidRPr="009B28D1">
              <w:rPr>
                <w:color w:val="9BBB59" w:themeColor="accent3"/>
                <w:sz w:val="16"/>
                <w:szCs w:val="16"/>
              </w:rPr>
              <w:t>Yanapai</w:t>
            </w:r>
            <w:proofErr w:type="spellEnd"/>
            <w:r w:rsidRPr="009B28D1">
              <w:rPr>
                <w:color w:val="9BBB59" w:themeColor="accent3"/>
                <w:sz w:val="16"/>
                <w:szCs w:val="16"/>
              </w:rPr>
              <w:t xml:space="preserve"> también participa.</w:t>
            </w:r>
          </w:p>
          <w:p w14:paraId="39FAA366"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p w14:paraId="5F5B5FD0"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C0504D" w:themeColor="accent2"/>
                <w:sz w:val="16"/>
                <w:szCs w:val="16"/>
              </w:rPr>
            </w:pPr>
            <w:r w:rsidRPr="009B28D1">
              <w:rPr>
                <w:color w:val="C0504D" w:themeColor="accent2"/>
                <w:sz w:val="16"/>
                <w:szCs w:val="16"/>
              </w:rPr>
              <w:t xml:space="preserve">- </w:t>
            </w:r>
            <w:proofErr w:type="spellStart"/>
            <w:r w:rsidRPr="009B28D1">
              <w:rPr>
                <w:color w:val="C0504D" w:themeColor="accent2"/>
                <w:sz w:val="16"/>
                <w:szCs w:val="16"/>
              </w:rPr>
              <w:t>Webinar</w:t>
            </w:r>
            <w:proofErr w:type="spellEnd"/>
            <w:r w:rsidRPr="009B28D1">
              <w:rPr>
                <w:color w:val="C0504D" w:themeColor="accent2"/>
                <w:sz w:val="16"/>
                <w:szCs w:val="16"/>
              </w:rPr>
              <w:t xml:space="preserve"> Radiografía Agroecológica</w:t>
            </w:r>
          </w:p>
          <w:p w14:paraId="4F778DA5"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color w:val="C0504D" w:themeColor="accent2"/>
                <w:sz w:val="16"/>
                <w:szCs w:val="16"/>
              </w:rPr>
              <w:t xml:space="preserve">ER, UVM, </w:t>
            </w:r>
            <w:proofErr w:type="spellStart"/>
            <w:r w:rsidRPr="009B28D1">
              <w:rPr>
                <w:color w:val="C0504D" w:themeColor="accent2"/>
                <w:sz w:val="16"/>
                <w:szCs w:val="16"/>
              </w:rPr>
              <w:t>Yanapai</w:t>
            </w:r>
            <w:proofErr w:type="spellEnd"/>
            <w:r w:rsidRPr="009B28D1">
              <w:rPr>
                <w:color w:val="C0504D" w:themeColor="accent2"/>
                <w:sz w:val="16"/>
                <w:szCs w:val="16"/>
              </w:rPr>
              <w:t xml:space="preserve">, </w:t>
            </w:r>
            <w:proofErr w:type="spellStart"/>
            <w:r w:rsidRPr="009B28D1">
              <w:rPr>
                <w:color w:val="C0504D" w:themeColor="accent2"/>
                <w:sz w:val="16"/>
                <w:szCs w:val="16"/>
              </w:rPr>
              <w:t>Proinpa</w:t>
            </w:r>
            <w:proofErr w:type="spellEnd"/>
            <w:r w:rsidRPr="009B28D1">
              <w:rPr>
                <w:color w:val="C0504D" w:themeColor="accent2"/>
                <w:sz w:val="16"/>
                <w:szCs w:val="16"/>
              </w:rPr>
              <w:t>, Suelos Transversal</w:t>
            </w:r>
          </w:p>
        </w:tc>
        <w:tc>
          <w:tcPr>
            <w:tcW w:w="1417" w:type="dxa"/>
          </w:tcPr>
          <w:p w14:paraId="3881E00A"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Grupo Nutrición. Artículo Regional</w:t>
            </w:r>
          </w:p>
          <w:p w14:paraId="697CA517"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p>
          <w:p w14:paraId="6DD64BCE"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xml:space="preserve">- Grupo SAL. Escribir una propuesta de AT para organizar el taller de escritura en próxima llamada </w:t>
            </w:r>
          </w:p>
          <w:p w14:paraId="5126FF9E"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AT USD 7.000</w:t>
            </w:r>
          </w:p>
          <w:p w14:paraId="60292BE2"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p>
          <w:p w14:paraId="268574FD"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Revista LEISA. Envío de artículos sobre Tierra y Territorio.</w:t>
            </w:r>
          </w:p>
          <w:p w14:paraId="68E5D95C"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tc>
        <w:tc>
          <w:tcPr>
            <w:tcW w:w="1276" w:type="dxa"/>
          </w:tcPr>
          <w:p w14:paraId="54D09B40"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C0504D" w:themeColor="accent2"/>
                <w:sz w:val="16"/>
                <w:szCs w:val="16"/>
              </w:rPr>
            </w:pPr>
            <w:r w:rsidRPr="009B28D1">
              <w:rPr>
                <w:color w:val="C0504D" w:themeColor="accent2"/>
                <w:sz w:val="16"/>
                <w:szCs w:val="16"/>
              </w:rPr>
              <w:t xml:space="preserve">- Grupo Paisajes y Suelos. Marco conceptual </w:t>
            </w:r>
          </w:p>
          <w:p w14:paraId="61E0D79D"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C0504D" w:themeColor="accent2"/>
                <w:sz w:val="16"/>
                <w:szCs w:val="16"/>
              </w:rPr>
            </w:pPr>
            <w:r w:rsidRPr="009B28D1">
              <w:rPr>
                <w:color w:val="C0504D" w:themeColor="accent2"/>
                <w:sz w:val="16"/>
                <w:szCs w:val="16"/>
              </w:rPr>
              <w:t xml:space="preserve">CONDESAN – </w:t>
            </w:r>
            <w:proofErr w:type="spellStart"/>
            <w:r w:rsidRPr="009B28D1">
              <w:rPr>
                <w:color w:val="C0504D" w:themeColor="accent2"/>
                <w:sz w:val="16"/>
                <w:szCs w:val="16"/>
              </w:rPr>
              <w:t>GPyS</w:t>
            </w:r>
            <w:proofErr w:type="spellEnd"/>
            <w:r w:rsidRPr="009B28D1">
              <w:rPr>
                <w:color w:val="C0504D" w:themeColor="accent2"/>
                <w:sz w:val="16"/>
                <w:szCs w:val="16"/>
              </w:rPr>
              <w:t>.</w:t>
            </w:r>
          </w:p>
          <w:p w14:paraId="09BC9B6C"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C0504D" w:themeColor="accent2"/>
                <w:sz w:val="16"/>
                <w:szCs w:val="16"/>
              </w:rPr>
            </w:pPr>
            <w:r w:rsidRPr="009B28D1">
              <w:rPr>
                <w:color w:val="C0504D" w:themeColor="accent2"/>
                <w:sz w:val="16"/>
                <w:szCs w:val="16"/>
              </w:rPr>
              <w:t xml:space="preserve">Participan: Suelos Transversal y María </w:t>
            </w:r>
            <w:proofErr w:type="spellStart"/>
            <w:r w:rsidRPr="009B28D1">
              <w:rPr>
                <w:color w:val="C0504D" w:themeColor="accent2"/>
                <w:sz w:val="16"/>
                <w:szCs w:val="16"/>
              </w:rPr>
              <w:t>Yumbla</w:t>
            </w:r>
            <w:proofErr w:type="spellEnd"/>
          </w:p>
          <w:p w14:paraId="23A33B9A"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p w14:paraId="483253B8"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xml:space="preserve">- Grupo SAL. </w:t>
            </w:r>
            <w:proofErr w:type="spellStart"/>
            <w:r w:rsidRPr="009B28D1">
              <w:rPr>
                <w:color w:val="9BBB59" w:themeColor="accent3"/>
                <w:sz w:val="16"/>
                <w:szCs w:val="16"/>
              </w:rPr>
              <w:t>Webinar</w:t>
            </w:r>
            <w:proofErr w:type="spellEnd"/>
            <w:r w:rsidRPr="009B28D1">
              <w:rPr>
                <w:color w:val="9BBB59" w:themeColor="accent3"/>
                <w:sz w:val="16"/>
                <w:szCs w:val="16"/>
              </w:rPr>
              <w:t xml:space="preserve"> sobre instrumentos y protocolos</w:t>
            </w:r>
          </w:p>
          <w:p w14:paraId="4DC28C57"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p w14:paraId="3B8EBEEC"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C0504D" w:themeColor="accent2"/>
                <w:sz w:val="16"/>
                <w:szCs w:val="16"/>
              </w:rPr>
            </w:pPr>
            <w:r w:rsidRPr="009B28D1">
              <w:rPr>
                <w:color w:val="C0504D" w:themeColor="accent2"/>
                <w:sz w:val="16"/>
                <w:szCs w:val="16"/>
              </w:rPr>
              <w:t xml:space="preserve">- </w:t>
            </w:r>
            <w:proofErr w:type="spellStart"/>
            <w:r w:rsidRPr="009B28D1">
              <w:rPr>
                <w:color w:val="C0504D" w:themeColor="accent2"/>
                <w:sz w:val="16"/>
                <w:szCs w:val="16"/>
              </w:rPr>
              <w:t>Webinars</w:t>
            </w:r>
            <w:proofErr w:type="spellEnd"/>
            <w:r w:rsidRPr="009B28D1">
              <w:rPr>
                <w:color w:val="C0504D" w:themeColor="accent2"/>
                <w:sz w:val="16"/>
                <w:szCs w:val="16"/>
              </w:rPr>
              <w:t xml:space="preserve"> sobre Incidencia Política</w:t>
            </w:r>
          </w:p>
          <w:p w14:paraId="6E3F2AFD"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C0504D" w:themeColor="accent2"/>
                <w:sz w:val="16"/>
                <w:szCs w:val="16"/>
              </w:rPr>
            </w:pPr>
            <w:r w:rsidRPr="009B28D1">
              <w:rPr>
                <w:color w:val="C0504D" w:themeColor="accent2"/>
                <w:sz w:val="16"/>
                <w:szCs w:val="16"/>
              </w:rPr>
              <w:t>Organiza: Rodrigo</w:t>
            </w:r>
          </w:p>
          <w:p w14:paraId="08612227"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C0504D" w:themeColor="accent2"/>
                <w:sz w:val="16"/>
                <w:szCs w:val="16"/>
              </w:rPr>
            </w:pPr>
            <w:r w:rsidRPr="009B28D1">
              <w:rPr>
                <w:color w:val="C0504D" w:themeColor="accent2"/>
                <w:sz w:val="16"/>
                <w:szCs w:val="16"/>
              </w:rPr>
              <w:t xml:space="preserve">Participan: </w:t>
            </w:r>
            <w:proofErr w:type="spellStart"/>
            <w:r w:rsidRPr="009B28D1">
              <w:rPr>
                <w:color w:val="C0504D" w:themeColor="accent2"/>
                <w:sz w:val="16"/>
                <w:szCs w:val="16"/>
              </w:rPr>
              <w:t>Proinpa</w:t>
            </w:r>
            <w:proofErr w:type="spellEnd"/>
            <w:r w:rsidRPr="009B28D1">
              <w:rPr>
                <w:color w:val="C0504D" w:themeColor="accent2"/>
                <w:sz w:val="16"/>
                <w:szCs w:val="16"/>
              </w:rPr>
              <w:t xml:space="preserve">, CIZA, </w:t>
            </w:r>
            <w:proofErr w:type="spellStart"/>
            <w:r w:rsidRPr="009B28D1">
              <w:rPr>
                <w:color w:val="C0504D" w:themeColor="accent2"/>
                <w:sz w:val="16"/>
                <w:szCs w:val="16"/>
              </w:rPr>
              <w:t>Yanapai</w:t>
            </w:r>
            <w:proofErr w:type="spellEnd"/>
          </w:p>
          <w:p w14:paraId="1167D78F"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p w14:paraId="57C554ED"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sz w:val="16"/>
                <w:szCs w:val="16"/>
              </w:rPr>
              <w:t>- Diálogo Andino</w:t>
            </w:r>
          </w:p>
          <w:p w14:paraId="4857E8FB"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sz w:val="16"/>
                <w:szCs w:val="16"/>
              </w:rPr>
              <w:t>Colombia</w:t>
            </w:r>
          </w:p>
        </w:tc>
        <w:tc>
          <w:tcPr>
            <w:tcW w:w="1134" w:type="dxa"/>
          </w:tcPr>
          <w:p w14:paraId="6F91B9B3"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tc>
        <w:tc>
          <w:tcPr>
            <w:tcW w:w="851" w:type="dxa"/>
          </w:tcPr>
          <w:p w14:paraId="448E0409"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xml:space="preserve">- Grupo Paisajes y Suelos. Matriz de proyectos. Steve V. y </w:t>
            </w:r>
            <w:proofErr w:type="spellStart"/>
            <w:r w:rsidRPr="009B28D1">
              <w:rPr>
                <w:color w:val="9BBB59" w:themeColor="accent3"/>
                <w:sz w:val="16"/>
                <w:szCs w:val="16"/>
              </w:rPr>
              <w:t>GPyS</w:t>
            </w:r>
            <w:proofErr w:type="spellEnd"/>
            <w:r w:rsidRPr="009B28D1">
              <w:rPr>
                <w:color w:val="9BBB59" w:themeColor="accent3"/>
                <w:sz w:val="16"/>
                <w:szCs w:val="16"/>
              </w:rPr>
              <w:t>.</w:t>
            </w:r>
          </w:p>
          <w:p w14:paraId="173D986D"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p>
          <w:p w14:paraId="310D4831"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xml:space="preserve">- Revisión de literatura sobre </w:t>
            </w:r>
            <w:proofErr w:type="spellStart"/>
            <w:r w:rsidRPr="009B28D1">
              <w:rPr>
                <w:color w:val="9BBB59" w:themeColor="accent3"/>
                <w:sz w:val="16"/>
                <w:szCs w:val="16"/>
              </w:rPr>
              <w:t>bioles</w:t>
            </w:r>
            <w:proofErr w:type="spellEnd"/>
            <w:r w:rsidRPr="009B28D1">
              <w:rPr>
                <w:color w:val="9BBB59" w:themeColor="accent3"/>
                <w:sz w:val="16"/>
                <w:szCs w:val="16"/>
              </w:rPr>
              <w:t>.</w:t>
            </w:r>
          </w:p>
          <w:p w14:paraId="65975B49"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xml:space="preserve">ER, UMSA, PROSUCO, </w:t>
            </w:r>
            <w:proofErr w:type="spellStart"/>
            <w:r w:rsidRPr="009B28D1">
              <w:rPr>
                <w:color w:val="9BBB59" w:themeColor="accent3"/>
                <w:sz w:val="16"/>
                <w:szCs w:val="16"/>
              </w:rPr>
              <w:t>Yanapai</w:t>
            </w:r>
            <w:proofErr w:type="spellEnd"/>
            <w:r w:rsidRPr="009B28D1">
              <w:rPr>
                <w:color w:val="9BBB59" w:themeColor="accent3"/>
                <w:sz w:val="16"/>
                <w:szCs w:val="16"/>
              </w:rPr>
              <w:t>, TA.</w:t>
            </w:r>
          </w:p>
          <w:p w14:paraId="7A95F767"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p w14:paraId="66411C3B"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color w:val="9BBB59" w:themeColor="accent3"/>
                <w:sz w:val="16"/>
                <w:szCs w:val="16"/>
              </w:rPr>
              <w:t xml:space="preserve">- Grupo SAL. </w:t>
            </w:r>
            <w:proofErr w:type="spellStart"/>
            <w:r w:rsidRPr="009B28D1">
              <w:rPr>
                <w:color w:val="9BBB59" w:themeColor="accent3"/>
                <w:sz w:val="16"/>
                <w:szCs w:val="16"/>
              </w:rPr>
              <w:t>Webinar</w:t>
            </w:r>
            <w:proofErr w:type="spellEnd"/>
            <w:r w:rsidRPr="009B28D1">
              <w:rPr>
                <w:color w:val="9BBB59" w:themeColor="accent3"/>
                <w:sz w:val="16"/>
                <w:szCs w:val="16"/>
              </w:rPr>
              <w:t xml:space="preserve"> sobre revisión de literatura.</w:t>
            </w:r>
          </w:p>
        </w:tc>
        <w:tc>
          <w:tcPr>
            <w:tcW w:w="992" w:type="dxa"/>
          </w:tcPr>
          <w:p w14:paraId="6AE50056"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Visita de direccionamiento y seguimiento de Carlos Barahona y Taller de Escritura con SAL</w:t>
            </w:r>
          </w:p>
          <w:p w14:paraId="6E4ADB93"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Lugar por definir</w:t>
            </w:r>
          </w:p>
          <w:p w14:paraId="48D68BD1"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xml:space="preserve">Participan: PMA, </w:t>
            </w:r>
            <w:proofErr w:type="spellStart"/>
            <w:r w:rsidRPr="009B28D1">
              <w:rPr>
                <w:color w:val="9BBB59" w:themeColor="accent3"/>
                <w:sz w:val="16"/>
                <w:szCs w:val="16"/>
              </w:rPr>
              <w:t>Legumip</w:t>
            </w:r>
            <w:proofErr w:type="spellEnd"/>
            <w:r w:rsidRPr="009B28D1">
              <w:rPr>
                <w:color w:val="9BBB59" w:themeColor="accent3"/>
                <w:sz w:val="16"/>
                <w:szCs w:val="16"/>
              </w:rPr>
              <w:t xml:space="preserve">, CIP, ER, ICRAF, AGRECOL, SIG, María </w:t>
            </w:r>
            <w:proofErr w:type="spellStart"/>
            <w:r w:rsidRPr="009B28D1">
              <w:rPr>
                <w:color w:val="9BBB59" w:themeColor="accent3"/>
                <w:sz w:val="16"/>
                <w:szCs w:val="16"/>
              </w:rPr>
              <w:t>Yumbla</w:t>
            </w:r>
            <w:proofErr w:type="spellEnd"/>
            <w:r w:rsidRPr="009B28D1">
              <w:rPr>
                <w:color w:val="9BBB59" w:themeColor="accent3"/>
                <w:sz w:val="16"/>
                <w:szCs w:val="16"/>
              </w:rPr>
              <w:t xml:space="preserve">, </w:t>
            </w:r>
            <w:proofErr w:type="spellStart"/>
            <w:r w:rsidRPr="009B28D1">
              <w:rPr>
                <w:color w:val="9BBB59" w:themeColor="accent3"/>
                <w:sz w:val="16"/>
                <w:szCs w:val="16"/>
              </w:rPr>
              <w:t>Yanapai</w:t>
            </w:r>
            <w:proofErr w:type="spellEnd"/>
            <w:r w:rsidRPr="009B28D1">
              <w:rPr>
                <w:color w:val="9BBB59" w:themeColor="accent3"/>
                <w:sz w:val="16"/>
                <w:szCs w:val="16"/>
              </w:rPr>
              <w:t xml:space="preserve"> </w:t>
            </w:r>
          </w:p>
          <w:p w14:paraId="69BE9CAD"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p>
          <w:p w14:paraId="508D8B30"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CLACSO. Encuentro de becados.</w:t>
            </w:r>
          </w:p>
          <w:p w14:paraId="61219151"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color w:val="9BBB59" w:themeColor="accent3"/>
                <w:sz w:val="16"/>
                <w:szCs w:val="16"/>
              </w:rPr>
              <w:t>20 de febrero</w:t>
            </w:r>
          </w:p>
        </w:tc>
        <w:tc>
          <w:tcPr>
            <w:tcW w:w="1134" w:type="dxa"/>
          </w:tcPr>
          <w:p w14:paraId="5FD0CB4E"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C0504D" w:themeColor="accent2"/>
                <w:sz w:val="16"/>
                <w:szCs w:val="16"/>
              </w:rPr>
            </w:pPr>
            <w:r w:rsidRPr="009B28D1">
              <w:rPr>
                <w:color w:val="C0504D" w:themeColor="accent2"/>
                <w:sz w:val="16"/>
                <w:szCs w:val="16"/>
              </w:rPr>
              <w:t xml:space="preserve">- Intercambio entre agricultores para conocer experiencia de </w:t>
            </w:r>
            <w:proofErr w:type="spellStart"/>
            <w:r w:rsidRPr="009B28D1">
              <w:rPr>
                <w:color w:val="C0504D" w:themeColor="accent2"/>
                <w:sz w:val="16"/>
                <w:szCs w:val="16"/>
              </w:rPr>
              <w:t>Yapuchiris</w:t>
            </w:r>
            <w:proofErr w:type="spellEnd"/>
            <w:r w:rsidRPr="009B28D1">
              <w:rPr>
                <w:color w:val="C0504D" w:themeColor="accent2"/>
                <w:sz w:val="16"/>
                <w:szCs w:val="16"/>
              </w:rPr>
              <w:t>.</w:t>
            </w:r>
          </w:p>
          <w:p w14:paraId="68146B57"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C0504D" w:themeColor="accent2"/>
                <w:sz w:val="16"/>
                <w:szCs w:val="16"/>
              </w:rPr>
            </w:pPr>
            <w:r w:rsidRPr="009B28D1">
              <w:rPr>
                <w:color w:val="C0504D" w:themeColor="accent2"/>
                <w:sz w:val="16"/>
                <w:szCs w:val="16"/>
              </w:rPr>
              <w:t>PROSUCO, CIZA, UNALM</w:t>
            </w:r>
          </w:p>
          <w:p w14:paraId="7266DA0B"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color w:val="C0504D" w:themeColor="accent2"/>
                <w:sz w:val="16"/>
                <w:szCs w:val="16"/>
              </w:rPr>
              <w:t>USD 5.000</w:t>
            </w:r>
          </w:p>
        </w:tc>
        <w:tc>
          <w:tcPr>
            <w:tcW w:w="1134" w:type="dxa"/>
          </w:tcPr>
          <w:p w14:paraId="6EC7D859"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Taller de tendencias de cambio en comunidades rurales.</w:t>
            </w:r>
          </w:p>
          <w:p w14:paraId="03C3AE05"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xml:space="preserve">IM, </w:t>
            </w:r>
            <w:proofErr w:type="spellStart"/>
            <w:r w:rsidRPr="009B28D1">
              <w:rPr>
                <w:color w:val="9BBB59" w:themeColor="accent3"/>
                <w:sz w:val="16"/>
                <w:szCs w:val="16"/>
              </w:rPr>
              <w:t>Yanapai</w:t>
            </w:r>
            <w:proofErr w:type="spellEnd"/>
            <w:r w:rsidRPr="009B28D1">
              <w:rPr>
                <w:color w:val="9BBB59" w:themeColor="accent3"/>
                <w:sz w:val="16"/>
                <w:szCs w:val="16"/>
              </w:rPr>
              <w:t>, ICRAF, CIZA, UNALM, SEPIA, UMSA, abierto a otros.</w:t>
            </w:r>
          </w:p>
          <w:p w14:paraId="04F7A7A6"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USD 5.000</w:t>
            </w:r>
          </w:p>
          <w:p w14:paraId="2BE736C4"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p w14:paraId="602CBE2A"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Taller de investigación de datos del RHOMIS por proyecto y a nivel regional</w:t>
            </w:r>
          </w:p>
          <w:p w14:paraId="2F883D9B"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Organiza: James</w:t>
            </w:r>
          </w:p>
          <w:p w14:paraId="18B02FD0"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Participan:</w:t>
            </w:r>
          </w:p>
          <w:p w14:paraId="3A27037F"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xml:space="preserve">Rodrigo P., CIP, SIG, IM, FV, PSC, AGRECOL, Suelos </w:t>
            </w:r>
            <w:proofErr w:type="spellStart"/>
            <w:r w:rsidRPr="009B28D1">
              <w:rPr>
                <w:color w:val="9BBB59" w:themeColor="accent3"/>
                <w:sz w:val="16"/>
                <w:szCs w:val="16"/>
              </w:rPr>
              <w:t>Trans</w:t>
            </w:r>
            <w:proofErr w:type="spellEnd"/>
            <w:r w:rsidRPr="009B28D1">
              <w:rPr>
                <w:color w:val="9BBB59" w:themeColor="accent3"/>
                <w:sz w:val="16"/>
                <w:szCs w:val="16"/>
              </w:rPr>
              <w:t xml:space="preserve">., SEPIA, </w:t>
            </w:r>
            <w:proofErr w:type="spellStart"/>
            <w:r w:rsidRPr="009B28D1">
              <w:rPr>
                <w:color w:val="9BBB59" w:themeColor="accent3"/>
                <w:sz w:val="16"/>
                <w:szCs w:val="16"/>
              </w:rPr>
              <w:t>Yanapai</w:t>
            </w:r>
            <w:proofErr w:type="spellEnd"/>
          </w:p>
          <w:p w14:paraId="05BDFD2D"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p w14:paraId="64A6593F"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Conferencia sobre geografía</w:t>
            </w:r>
            <w:r w:rsidRPr="009B28D1">
              <w:rPr>
                <w:sz w:val="16"/>
                <w:szCs w:val="16"/>
              </w:rPr>
              <w:t xml:space="preserve"> </w:t>
            </w:r>
            <w:r w:rsidRPr="009B28D1">
              <w:rPr>
                <w:color w:val="9BBB59" w:themeColor="accent3"/>
                <w:sz w:val="16"/>
                <w:szCs w:val="16"/>
              </w:rPr>
              <w:t>humana</w:t>
            </w:r>
          </w:p>
          <w:p w14:paraId="5CBAC50A"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FLACSO,</w:t>
            </w:r>
          </w:p>
          <w:p w14:paraId="0425F3D8"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color w:val="9BBB59" w:themeColor="accent3"/>
                <w:sz w:val="16"/>
                <w:szCs w:val="16"/>
              </w:rPr>
              <w:t>Ecuador.</w:t>
            </w:r>
          </w:p>
        </w:tc>
        <w:tc>
          <w:tcPr>
            <w:tcW w:w="1134" w:type="dxa"/>
          </w:tcPr>
          <w:p w14:paraId="3F084577"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tc>
        <w:tc>
          <w:tcPr>
            <w:tcW w:w="992" w:type="dxa"/>
          </w:tcPr>
          <w:p w14:paraId="3B5DAF36"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tc>
      </w:tr>
      <w:tr w:rsidR="00AD3146" w:rsidRPr="009B28D1" w14:paraId="344D856B" w14:textId="77777777" w:rsidTr="00AD3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 w:type="dxa"/>
          </w:tcPr>
          <w:p w14:paraId="64C8939B" w14:textId="77777777" w:rsidR="00E43C7A" w:rsidRPr="009B28D1" w:rsidRDefault="00E43C7A" w:rsidP="00C11BF4">
            <w:r w:rsidRPr="009B28D1">
              <w:t>NAC</w:t>
            </w:r>
          </w:p>
          <w:p w14:paraId="7DD38E53" w14:textId="77777777" w:rsidR="00E43C7A" w:rsidRPr="009B28D1" w:rsidRDefault="00E43C7A" w:rsidP="00C11BF4">
            <w:r w:rsidRPr="009B28D1">
              <w:t>I</w:t>
            </w:r>
          </w:p>
          <w:p w14:paraId="3808115F" w14:textId="77777777" w:rsidR="00E43C7A" w:rsidRPr="009B28D1" w:rsidRDefault="00E43C7A" w:rsidP="00C11BF4">
            <w:r w:rsidRPr="009B28D1">
              <w:t>O</w:t>
            </w:r>
          </w:p>
          <w:p w14:paraId="288F2FDF" w14:textId="77777777" w:rsidR="00E43C7A" w:rsidRPr="009B28D1" w:rsidRDefault="00E43C7A" w:rsidP="00C11BF4">
            <w:r w:rsidRPr="009B28D1">
              <w:t>N</w:t>
            </w:r>
          </w:p>
          <w:p w14:paraId="182C46FF" w14:textId="77777777" w:rsidR="00E43C7A" w:rsidRPr="009B28D1" w:rsidRDefault="00E43C7A" w:rsidP="00C11BF4">
            <w:r w:rsidRPr="009B28D1">
              <w:t>A</w:t>
            </w:r>
          </w:p>
          <w:p w14:paraId="75AC54F6" w14:textId="77777777" w:rsidR="00E43C7A" w:rsidRPr="009B28D1" w:rsidRDefault="00E43C7A" w:rsidP="00C11BF4">
            <w:r w:rsidRPr="009B28D1">
              <w:t>L</w:t>
            </w:r>
          </w:p>
        </w:tc>
        <w:tc>
          <w:tcPr>
            <w:tcW w:w="993" w:type="dxa"/>
          </w:tcPr>
          <w:p w14:paraId="6F4467A3"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color w:val="9BBB59" w:themeColor="accent3"/>
                <w:sz w:val="16"/>
                <w:szCs w:val="16"/>
              </w:rPr>
              <w:t xml:space="preserve">- Grupo Bolivia. Creación de grupo: a) </w:t>
            </w:r>
            <w:proofErr w:type="spellStart"/>
            <w:r w:rsidRPr="009B28D1">
              <w:rPr>
                <w:color w:val="9BBB59" w:themeColor="accent3"/>
                <w:sz w:val="16"/>
                <w:szCs w:val="16"/>
              </w:rPr>
              <w:t>whatapp</w:t>
            </w:r>
            <w:proofErr w:type="spellEnd"/>
            <w:r w:rsidRPr="009B28D1">
              <w:rPr>
                <w:sz w:val="16"/>
                <w:szCs w:val="16"/>
              </w:rPr>
              <w:t xml:space="preserve"> </w:t>
            </w:r>
            <w:r w:rsidRPr="009B28D1">
              <w:rPr>
                <w:color w:val="9BBB59" w:themeColor="accent3"/>
                <w:sz w:val="16"/>
                <w:szCs w:val="16"/>
              </w:rPr>
              <w:t>(María O.) , b) calendario compartido (Rodrigo P.) y c) uso del correo creado.</w:t>
            </w:r>
          </w:p>
        </w:tc>
        <w:tc>
          <w:tcPr>
            <w:tcW w:w="1134" w:type="dxa"/>
          </w:tcPr>
          <w:p w14:paraId="2E48C53D"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r w:rsidRPr="009B28D1">
              <w:rPr>
                <w:color w:val="C0504D" w:themeColor="accent2"/>
                <w:sz w:val="16"/>
                <w:szCs w:val="16"/>
              </w:rPr>
              <w:t xml:space="preserve">- Grupo Perú. Realizar el directorio de instituciones (web y otras redes sociales). </w:t>
            </w:r>
          </w:p>
          <w:p w14:paraId="38C373BA"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r w:rsidRPr="009B28D1">
              <w:rPr>
                <w:color w:val="C0504D" w:themeColor="accent2"/>
                <w:sz w:val="16"/>
                <w:szCs w:val="16"/>
              </w:rPr>
              <w:t>Organiza:</w:t>
            </w:r>
          </w:p>
          <w:p w14:paraId="3D3B73BF"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r w:rsidRPr="009B28D1">
              <w:rPr>
                <w:color w:val="C0504D" w:themeColor="accent2"/>
                <w:sz w:val="16"/>
                <w:szCs w:val="16"/>
              </w:rPr>
              <w:t>Instituto de Montaña</w:t>
            </w:r>
          </w:p>
          <w:p w14:paraId="2CD443AD"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r w:rsidRPr="009B28D1">
              <w:rPr>
                <w:color w:val="C0504D" w:themeColor="accent2"/>
                <w:sz w:val="16"/>
                <w:szCs w:val="16"/>
              </w:rPr>
              <w:t>Participan:</w:t>
            </w:r>
          </w:p>
          <w:p w14:paraId="6634FCCB"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proofErr w:type="spellStart"/>
            <w:r w:rsidRPr="009B28D1">
              <w:rPr>
                <w:color w:val="C0504D" w:themeColor="accent2"/>
                <w:sz w:val="16"/>
                <w:szCs w:val="16"/>
              </w:rPr>
              <w:t>Yanapai</w:t>
            </w:r>
            <w:proofErr w:type="spellEnd"/>
            <w:r w:rsidRPr="009B28D1">
              <w:rPr>
                <w:color w:val="C0504D" w:themeColor="accent2"/>
                <w:sz w:val="16"/>
                <w:szCs w:val="16"/>
              </w:rPr>
              <w:t>, CIZA-UNALM, ICRAF, LEISA</w:t>
            </w:r>
          </w:p>
          <w:p w14:paraId="19D2D363"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r w:rsidRPr="009B28D1">
              <w:rPr>
                <w:color w:val="C0504D" w:themeColor="accent2"/>
                <w:sz w:val="16"/>
                <w:szCs w:val="16"/>
              </w:rPr>
              <w:t>VM.</w:t>
            </w:r>
          </w:p>
          <w:p w14:paraId="4804360F"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649AC705"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 Grupo Bolivia.  Red de Redes. Seguimiento de la AT anterior sobre estaciones meteorológicas. </w:t>
            </w:r>
          </w:p>
          <w:p w14:paraId="20D20866"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Organizan:</w:t>
            </w:r>
          </w:p>
          <w:p w14:paraId="3498F504"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Rodrigo P. Y UMSA</w:t>
            </w:r>
          </w:p>
          <w:p w14:paraId="6AFC6AA0"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Participan:</w:t>
            </w:r>
          </w:p>
          <w:p w14:paraId="70936399"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proofErr w:type="spellStart"/>
            <w:r w:rsidRPr="009B28D1">
              <w:rPr>
                <w:color w:val="9BBB59" w:themeColor="accent3"/>
                <w:sz w:val="16"/>
                <w:szCs w:val="16"/>
              </w:rPr>
              <w:t>Proinpa</w:t>
            </w:r>
            <w:proofErr w:type="spellEnd"/>
            <w:r w:rsidRPr="009B28D1">
              <w:rPr>
                <w:color w:val="9BBB59" w:themeColor="accent3"/>
                <w:sz w:val="16"/>
                <w:szCs w:val="16"/>
              </w:rPr>
              <w:t>, PROSUCO, F. Valles, Vecinos, UVM</w:t>
            </w:r>
          </w:p>
          <w:p w14:paraId="6160DEF0"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USD 5000</w:t>
            </w:r>
          </w:p>
          <w:p w14:paraId="5C558EDA"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59563017"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- 10ma Rueda Nacional de </w:t>
            </w:r>
            <w:proofErr w:type="spellStart"/>
            <w:r w:rsidRPr="009B28D1">
              <w:rPr>
                <w:color w:val="9BBB59" w:themeColor="accent3"/>
                <w:sz w:val="16"/>
                <w:szCs w:val="16"/>
              </w:rPr>
              <w:t>AgronegociosCONECTA</w:t>
            </w:r>
            <w:proofErr w:type="spellEnd"/>
            <w:r w:rsidRPr="009B28D1">
              <w:rPr>
                <w:color w:val="9BBB59" w:themeColor="accent3"/>
                <w:sz w:val="16"/>
                <w:szCs w:val="16"/>
              </w:rPr>
              <w:t xml:space="preserve"> 2018, para pequeños productores.</w:t>
            </w:r>
          </w:p>
          <w:p w14:paraId="5A7FB599"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F. Valles</w:t>
            </w:r>
          </w:p>
          <w:p w14:paraId="7066A737"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29 al 30 de agosto</w:t>
            </w:r>
          </w:p>
          <w:p w14:paraId="2D29D3C1"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38AD66CF"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Red de Redes. Reunión bimestral.</w:t>
            </w:r>
          </w:p>
          <w:p w14:paraId="6F4DE8EA"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Rodrigo P., </w:t>
            </w:r>
            <w:proofErr w:type="spellStart"/>
            <w:r w:rsidRPr="009B28D1">
              <w:rPr>
                <w:color w:val="9BBB59" w:themeColor="accent3"/>
                <w:sz w:val="16"/>
                <w:szCs w:val="16"/>
              </w:rPr>
              <w:t>Prosuco</w:t>
            </w:r>
            <w:proofErr w:type="spellEnd"/>
            <w:r w:rsidRPr="009B28D1">
              <w:rPr>
                <w:color w:val="9BBB59" w:themeColor="accent3"/>
                <w:sz w:val="16"/>
                <w:szCs w:val="16"/>
              </w:rPr>
              <w:t xml:space="preserve">, </w:t>
            </w:r>
            <w:proofErr w:type="spellStart"/>
            <w:r w:rsidRPr="009B28D1">
              <w:rPr>
                <w:color w:val="9BBB59" w:themeColor="accent3"/>
                <w:sz w:val="16"/>
                <w:szCs w:val="16"/>
              </w:rPr>
              <w:t>Proinpa</w:t>
            </w:r>
            <w:proofErr w:type="spellEnd"/>
            <w:r w:rsidRPr="009B28D1">
              <w:rPr>
                <w:color w:val="9BBB59" w:themeColor="accent3"/>
                <w:sz w:val="16"/>
                <w:szCs w:val="16"/>
              </w:rPr>
              <w:t>, UMSA.</w:t>
            </w:r>
          </w:p>
          <w:p w14:paraId="1AED516C"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1D594BD1"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Taller sobre paisajes – LEGUMIP. Encuesta de percepción (ER) (mensual, agosto y septiembre). Percepción del paisaje, metodología.</w:t>
            </w:r>
          </w:p>
          <w:p w14:paraId="05BE5185"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proofErr w:type="spellStart"/>
            <w:r w:rsidRPr="009B28D1">
              <w:rPr>
                <w:color w:val="9BBB59" w:themeColor="accent3"/>
                <w:sz w:val="16"/>
                <w:szCs w:val="16"/>
              </w:rPr>
              <w:t>Yanapai</w:t>
            </w:r>
            <w:proofErr w:type="spellEnd"/>
            <w:r w:rsidRPr="009B28D1">
              <w:rPr>
                <w:color w:val="9BBB59" w:themeColor="accent3"/>
                <w:sz w:val="16"/>
                <w:szCs w:val="16"/>
              </w:rPr>
              <w:t>.</w:t>
            </w:r>
          </w:p>
          <w:p w14:paraId="7149FE75"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3EB3AF9D"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r w:rsidRPr="009B28D1">
              <w:rPr>
                <w:sz w:val="16"/>
                <w:szCs w:val="16"/>
              </w:rPr>
              <w:t xml:space="preserve">- </w:t>
            </w:r>
            <w:r w:rsidRPr="009B28D1">
              <w:rPr>
                <w:color w:val="C0504D" w:themeColor="accent2"/>
                <w:sz w:val="16"/>
                <w:szCs w:val="16"/>
              </w:rPr>
              <w:t xml:space="preserve">Grupo Bolivia. </w:t>
            </w:r>
            <w:proofErr w:type="spellStart"/>
            <w:r w:rsidRPr="009B28D1">
              <w:rPr>
                <w:color w:val="C0504D" w:themeColor="accent2"/>
                <w:sz w:val="16"/>
                <w:szCs w:val="16"/>
              </w:rPr>
              <w:t>Webinar</w:t>
            </w:r>
            <w:proofErr w:type="spellEnd"/>
            <w:r w:rsidRPr="009B28D1">
              <w:rPr>
                <w:color w:val="C0504D" w:themeColor="accent2"/>
                <w:sz w:val="16"/>
                <w:szCs w:val="16"/>
              </w:rPr>
              <w:t xml:space="preserve"> sobre Radiografía Agroecológica</w:t>
            </w:r>
          </w:p>
          <w:p w14:paraId="0E64DD19"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r w:rsidRPr="009B28D1">
              <w:rPr>
                <w:color w:val="C0504D" w:themeColor="accent2"/>
                <w:sz w:val="16"/>
                <w:szCs w:val="16"/>
              </w:rPr>
              <w:t>Organiza: UVM</w:t>
            </w:r>
          </w:p>
          <w:p w14:paraId="4E82D15D"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r w:rsidRPr="009B28D1">
              <w:rPr>
                <w:color w:val="C0504D" w:themeColor="accent2"/>
                <w:sz w:val="16"/>
                <w:szCs w:val="16"/>
              </w:rPr>
              <w:t xml:space="preserve">Participan: PROSUCO, </w:t>
            </w:r>
            <w:proofErr w:type="spellStart"/>
            <w:r w:rsidRPr="009B28D1">
              <w:rPr>
                <w:color w:val="C0504D" w:themeColor="accent2"/>
                <w:sz w:val="16"/>
                <w:szCs w:val="16"/>
              </w:rPr>
              <w:t>Proinpa</w:t>
            </w:r>
            <w:proofErr w:type="spellEnd"/>
            <w:r w:rsidRPr="009B28D1">
              <w:rPr>
                <w:color w:val="C0504D" w:themeColor="accent2"/>
                <w:sz w:val="16"/>
                <w:szCs w:val="16"/>
              </w:rPr>
              <w:t xml:space="preserve">, UMSA, FV, VM, Rodrigo P., </w:t>
            </w:r>
            <w:proofErr w:type="spellStart"/>
            <w:r w:rsidRPr="009B28D1">
              <w:rPr>
                <w:color w:val="C0504D" w:themeColor="accent2"/>
                <w:sz w:val="16"/>
                <w:szCs w:val="16"/>
              </w:rPr>
              <w:t>Yanapai</w:t>
            </w:r>
            <w:proofErr w:type="spellEnd"/>
            <w:r w:rsidRPr="009B28D1">
              <w:rPr>
                <w:color w:val="C0504D" w:themeColor="accent2"/>
                <w:sz w:val="16"/>
                <w:szCs w:val="16"/>
              </w:rPr>
              <w:t>, SIG.</w:t>
            </w:r>
          </w:p>
          <w:p w14:paraId="0BA6A8FE"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color w:val="C0504D" w:themeColor="accent2"/>
                <w:sz w:val="16"/>
                <w:szCs w:val="16"/>
              </w:rPr>
              <w:t>15 de agosto</w:t>
            </w:r>
          </w:p>
        </w:tc>
        <w:tc>
          <w:tcPr>
            <w:tcW w:w="1276" w:type="dxa"/>
          </w:tcPr>
          <w:p w14:paraId="13ADC156"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 ARCGIS Virtual</w:t>
            </w:r>
          </w:p>
          <w:p w14:paraId="0BDEC867"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9B28D1">
              <w:rPr>
                <w:sz w:val="16"/>
                <w:szCs w:val="16"/>
              </w:rPr>
              <w:t>Yanapai</w:t>
            </w:r>
            <w:proofErr w:type="spellEnd"/>
            <w:r w:rsidRPr="009B28D1">
              <w:rPr>
                <w:sz w:val="16"/>
                <w:szCs w:val="16"/>
              </w:rPr>
              <w:t>, VM Perú, IM</w:t>
            </w:r>
          </w:p>
          <w:p w14:paraId="7CBAC7D1"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Perú</w:t>
            </w:r>
          </w:p>
          <w:p w14:paraId="2490AA2B"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5CDCF63B"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 Grupo Bolivia. Taller de Redacción de Guiones con Jeff </w:t>
            </w:r>
            <w:proofErr w:type="spellStart"/>
            <w:r w:rsidRPr="009B28D1">
              <w:rPr>
                <w:color w:val="9BBB59" w:themeColor="accent3"/>
                <w:sz w:val="16"/>
                <w:szCs w:val="16"/>
              </w:rPr>
              <w:t>Bentley</w:t>
            </w:r>
            <w:proofErr w:type="spellEnd"/>
            <w:r w:rsidRPr="009B28D1">
              <w:rPr>
                <w:color w:val="9BBB59" w:themeColor="accent3"/>
                <w:sz w:val="16"/>
                <w:szCs w:val="16"/>
              </w:rPr>
              <w:t xml:space="preserve">. </w:t>
            </w:r>
          </w:p>
          <w:p w14:paraId="23DF21A2"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Participan:</w:t>
            </w:r>
          </w:p>
          <w:p w14:paraId="421A026B"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VM, UVM, </w:t>
            </w:r>
            <w:proofErr w:type="spellStart"/>
            <w:r w:rsidRPr="009B28D1">
              <w:rPr>
                <w:color w:val="9BBB59" w:themeColor="accent3"/>
                <w:sz w:val="16"/>
                <w:szCs w:val="16"/>
              </w:rPr>
              <w:t>Prosuco</w:t>
            </w:r>
            <w:proofErr w:type="spellEnd"/>
            <w:r w:rsidRPr="009B28D1">
              <w:rPr>
                <w:color w:val="9BBB59" w:themeColor="accent3"/>
                <w:sz w:val="16"/>
                <w:szCs w:val="16"/>
              </w:rPr>
              <w:t xml:space="preserve">, </w:t>
            </w:r>
            <w:proofErr w:type="spellStart"/>
            <w:r w:rsidRPr="009B28D1">
              <w:rPr>
                <w:color w:val="9BBB59" w:themeColor="accent3"/>
                <w:sz w:val="16"/>
                <w:szCs w:val="16"/>
              </w:rPr>
              <w:t>Proinpa</w:t>
            </w:r>
            <w:proofErr w:type="spellEnd"/>
            <w:r w:rsidRPr="009B28D1">
              <w:rPr>
                <w:color w:val="9BBB59" w:themeColor="accent3"/>
                <w:sz w:val="16"/>
                <w:szCs w:val="16"/>
              </w:rPr>
              <w:t xml:space="preserve">, F. Valles, UMSA, </w:t>
            </w:r>
            <w:proofErr w:type="spellStart"/>
            <w:r w:rsidRPr="009B28D1">
              <w:rPr>
                <w:color w:val="9BBB59" w:themeColor="accent3"/>
                <w:sz w:val="16"/>
                <w:szCs w:val="16"/>
              </w:rPr>
              <w:t>Yanapai</w:t>
            </w:r>
            <w:proofErr w:type="spellEnd"/>
            <w:r w:rsidRPr="009B28D1">
              <w:rPr>
                <w:color w:val="9BBB59" w:themeColor="accent3"/>
                <w:sz w:val="16"/>
                <w:szCs w:val="16"/>
              </w:rPr>
              <w:t>.</w:t>
            </w:r>
          </w:p>
          <w:p w14:paraId="7ADB900B"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17 al 21 de septiembre</w:t>
            </w:r>
          </w:p>
          <w:p w14:paraId="5431F9A5"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La Paz Viacha</w:t>
            </w:r>
          </w:p>
          <w:p w14:paraId="1C430E54"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proofErr w:type="spellStart"/>
            <w:r w:rsidRPr="009B28D1">
              <w:rPr>
                <w:color w:val="9BBB59" w:themeColor="accent3"/>
                <w:sz w:val="16"/>
                <w:szCs w:val="16"/>
              </w:rPr>
              <w:t>Proinpa</w:t>
            </w:r>
            <w:proofErr w:type="spellEnd"/>
            <w:r w:rsidRPr="009B28D1">
              <w:rPr>
                <w:color w:val="9BBB59" w:themeColor="accent3"/>
                <w:sz w:val="16"/>
                <w:szCs w:val="16"/>
              </w:rPr>
              <w:t xml:space="preserve"> elabora la AT</w:t>
            </w:r>
          </w:p>
          <w:p w14:paraId="538968C2"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USD 2.500</w:t>
            </w:r>
          </w:p>
          <w:p w14:paraId="5984B5D0"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533FD683"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r w:rsidRPr="009B28D1">
              <w:rPr>
                <w:color w:val="C0504D" w:themeColor="accent2"/>
                <w:sz w:val="16"/>
                <w:szCs w:val="16"/>
              </w:rPr>
              <w:t>- Taller nacional de incidencia política Escuelas y Semillas</w:t>
            </w:r>
          </w:p>
          <w:p w14:paraId="53153349"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r w:rsidRPr="009B28D1">
              <w:rPr>
                <w:color w:val="C0504D" w:themeColor="accent2"/>
                <w:sz w:val="16"/>
                <w:szCs w:val="16"/>
              </w:rPr>
              <w:t>Huánuco – Perú</w:t>
            </w:r>
          </w:p>
          <w:p w14:paraId="6F5D4D3C"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r w:rsidRPr="009B28D1">
              <w:rPr>
                <w:color w:val="C0504D" w:themeColor="accent2"/>
                <w:sz w:val="16"/>
                <w:szCs w:val="16"/>
              </w:rPr>
              <w:t xml:space="preserve">CIZA-UNALM, </w:t>
            </w:r>
            <w:proofErr w:type="spellStart"/>
            <w:r w:rsidRPr="009B28D1">
              <w:rPr>
                <w:color w:val="C0504D" w:themeColor="accent2"/>
                <w:sz w:val="16"/>
                <w:szCs w:val="16"/>
              </w:rPr>
              <w:t>Yanapai</w:t>
            </w:r>
            <w:proofErr w:type="spellEnd"/>
            <w:r w:rsidRPr="009B28D1">
              <w:rPr>
                <w:color w:val="C0504D" w:themeColor="accent2"/>
                <w:sz w:val="16"/>
                <w:szCs w:val="16"/>
              </w:rPr>
              <w:t>, CIP</w:t>
            </w:r>
          </w:p>
          <w:p w14:paraId="6968EF34"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79AD9A32"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sz w:val="16"/>
                <w:szCs w:val="16"/>
              </w:rPr>
              <w:t xml:space="preserve">- </w:t>
            </w:r>
            <w:r w:rsidRPr="009B28D1">
              <w:rPr>
                <w:color w:val="9BBB59" w:themeColor="accent3"/>
                <w:sz w:val="16"/>
                <w:szCs w:val="16"/>
              </w:rPr>
              <w:t>PMA. Presentación de resultados de la investigación. Ibarra, Ecuador.</w:t>
            </w:r>
          </w:p>
          <w:p w14:paraId="1401571E"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Equipo Regional.</w:t>
            </w:r>
          </w:p>
          <w:p w14:paraId="1277E38E"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p>
          <w:p w14:paraId="1C618745"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 Grupo Bolivia. RHOMIES – </w:t>
            </w:r>
            <w:proofErr w:type="spellStart"/>
            <w:r w:rsidRPr="009B28D1">
              <w:rPr>
                <w:color w:val="9BBB59" w:themeColor="accent3"/>
                <w:sz w:val="16"/>
                <w:szCs w:val="16"/>
              </w:rPr>
              <w:t>RdR</w:t>
            </w:r>
            <w:proofErr w:type="spellEnd"/>
            <w:r w:rsidRPr="009B28D1">
              <w:rPr>
                <w:color w:val="9BBB59" w:themeColor="accent3"/>
                <w:sz w:val="16"/>
                <w:szCs w:val="16"/>
              </w:rPr>
              <w:t>.</w:t>
            </w:r>
          </w:p>
          <w:p w14:paraId="648F1CE2"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Participan: F. Valles, </w:t>
            </w:r>
            <w:proofErr w:type="spellStart"/>
            <w:r w:rsidRPr="009B28D1">
              <w:rPr>
                <w:color w:val="9BBB59" w:themeColor="accent3"/>
                <w:sz w:val="16"/>
                <w:szCs w:val="16"/>
              </w:rPr>
              <w:t>Prosuco</w:t>
            </w:r>
            <w:proofErr w:type="spellEnd"/>
            <w:r w:rsidRPr="009B28D1">
              <w:rPr>
                <w:color w:val="9BBB59" w:themeColor="accent3"/>
                <w:sz w:val="16"/>
                <w:szCs w:val="16"/>
              </w:rPr>
              <w:t xml:space="preserve">, </w:t>
            </w:r>
            <w:proofErr w:type="spellStart"/>
            <w:r w:rsidRPr="009B28D1">
              <w:rPr>
                <w:color w:val="9BBB59" w:themeColor="accent3"/>
                <w:sz w:val="16"/>
                <w:szCs w:val="16"/>
              </w:rPr>
              <w:t>Proinpa</w:t>
            </w:r>
            <w:proofErr w:type="spellEnd"/>
            <w:r w:rsidRPr="009B28D1">
              <w:rPr>
                <w:color w:val="9BBB59" w:themeColor="accent3"/>
                <w:sz w:val="16"/>
                <w:szCs w:val="16"/>
              </w:rPr>
              <w:t xml:space="preserve"> </w:t>
            </w:r>
            <w:proofErr w:type="spellStart"/>
            <w:r w:rsidRPr="009B28D1">
              <w:rPr>
                <w:color w:val="9BBB59" w:themeColor="accent3"/>
                <w:sz w:val="16"/>
                <w:szCs w:val="16"/>
              </w:rPr>
              <w:t>Agrecol</w:t>
            </w:r>
            <w:proofErr w:type="spellEnd"/>
            <w:r w:rsidRPr="009B28D1">
              <w:rPr>
                <w:color w:val="9BBB59" w:themeColor="accent3"/>
                <w:sz w:val="16"/>
                <w:szCs w:val="16"/>
              </w:rPr>
              <w:t>, UMSA, VM, SIG.</w:t>
            </w:r>
          </w:p>
          <w:p w14:paraId="6153FA7E"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La Paz, UMSA, 1 día. </w:t>
            </w:r>
          </w:p>
          <w:p w14:paraId="6DBD9F4B"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Cochabamba, F. Valles, 1 día.</w:t>
            </w:r>
          </w:p>
          <w:p w14:paraId="1E94F330"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USD 3000</w:t>
            </w:r>
          </w:p>
          <w:p w14:paraId="5342447D"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tc>
        <w:tc>
          <w:tcPr>
            <w:tcW w:w="1417" w:type="dxa"/>
          </w:tcPr>
          <w:p w14:paraId="304A5743"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Syllabus. Curso de desarrollo territorial y agroecología aplicada en Perú. Primera reunión. CIZA-UNALM.</w:t>
            </w:r>
          </w:p>
          <w:p w14:paraId="2F0275BD"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p>
          <w:p w14:paraId="0C6BA9AE"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Grupo Bolivia. Asistencia Técnica y taller de análisis de datos de diseños con Carlos Barahona.</w:t>
            </w:r>
          </w:p>
          <w:p w14:paraId="19593FC5"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Participan: </w:t>
            </w:r>
            <w:proofErr w:type="spellStart"/>
            <w:r w:rsidRPr="009B28D1">
              <w:rPr>
                <w:color w:val="9BBB59" w:themeColor="accent3"/>
                <w:sz w:val="16"/>
                <w:szCs w:val="16"/>
              </w:rPr>
              <w:t>Proinpa</w:t>
            </w:r>
            <w:proofErr w:type="spellEnd"/>
            <w:r w:rsidRPr="009B28D1">
              <w:rPr>
                <w:color w:val="9BBB59" w:themeColor="accent3"/>
                <w:sz w:val="16"/>
                <w:szCs w:val="16"/>
              </w:rPr>
              <w:t xml:space="preserve">, </w:t>
            </w:r>
            <w:proofErr w:type="spellStart"/>
            <w:r w:rsidRPr="009B28D1">
              <w:rPr>
                <w:color w:val="9BBB59" w:themeColor="accent3"/>
                <w:sz w:val="16"/>
                <w:szCs w:val="16"/>
              </w:rPr>
              <w:t>Prosuco</w:t>
            </w:r>
            <w:proofErr w:type="spellEnd"/>
            <w:r w:rsidRPr="009B28D1">
              <w:rPr>
                <w:color w:val="9BBB59" w:themeColor="accent3"/>
                <w:sz w:val="16"/>
                <w:szCs w:val="16"/>
              </w:rPr>
              <w:t xml:space="preserve">, UMSA, FV, VM, Rodrigo P., UVM, IM, </w:t>
            </w:r>
            <w:proofErr w:type="spellStart"/>
            <w:r w:rsidRPr="009B28D1">
              <w:rPr>
                <w:color w:val="9BBB59" w:themeColor="accent3"/>
                <w:sz w:val="16"/>
                <w:szCs w:val="16"/>
              </w:rPr>
              <w:t>Yanapai</w:t>
            </w:r>
            <w:proofErr w:type="spellEnd"/>
            <w:r w:rsidRPr="009B28D1">
              <w:rPr>
                <w:color w:val="9BBB59" w:themeColor="accent3"/>
                <w:sz w:val="16"/>
                <w:szCs w:val="16"/>
              </w:rPr>
              <w:t>.</w:t>
            </w:r>
          </w:p>
          <w:p w14:paraId="0FF02DF4"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9 al 11 de octubre en La Paz</w:t>
            </w:r>
          </w:p>
          <w:p w14:paraId="0C1FA4C3"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12 al 20 de octubre en Cochabamba</w:t>
            </w:r>
          </w:p>
          <w:p w14:paraId="35008C61"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AT F. Valles, incluye gastos de Pablo Cabrera.</w:t>
            </w:r>
          </w:p>
          <w:p w14:paraId="71164046"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color w:val="9BBB59" w:themeColor="accent3"/>
                <w:sz w:val="16"/>
                <w:szCs w:val="16"/>
              </w:rPr>
              <w:t>USD 5.000</w:t>
            </w:r>
          </w:p>
          <w:p w14:paraId="7DACB1DD"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653075FA"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tc>
        <w:tc>
          <w:tcPr>
            <w:tcW w:w="1276" w:type="dxa"/>
          </w:tcPr>
          <w:p w14:paraId="0F2ADA0E"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r w:rsidRPr="009B28D1">
              <w:rPr>
                <w:color w:val="C0504D" w:themeColor="accent2"/>
                <w:sz w:val="16"/>
                <w:szCs w:val="16"/>
              </w:rPr>
              <w:t xml:space="preserve">- Presentación de un panel para SEPIA en 2019. Tema: gobernanza territorial. </w:t>
            </w:r>
          </w:p>
          <w:p w14:paraId="79FC0394"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r w:rsidRPr="009B28D1">
              <w:rPr>
                <w:color w:val="C0504D" w:themeColor="accent2"/>
                <w:sz w:val="16"/>
                <w:szCs w:val="16"/>
              </w:rPr>
              <w:t xml:space="preserve">Participan: </w:t>
            </w:r>
            <w:proofErr w:type="spellStart"/>
            <w:r w:rsidRPr="009B28D1">
              <w:rPr>
                <w:color w:val="C0504D" w:themeColor="accent2"/>
                <w:sz w:val="16"/>
                <w:szCs w:val="16"/>
              </w:rPr>
              <w:t>Yanapai</w:t>
            </w:r>
            <w:proofErr w:type="spellEnd"/>
            <w:r w:rsidRPr="009B28D1">
              <w:rPr>
                <w:color w:val="C0504D" w:themeColor="accent2"/>
                <w:sz w:val="16"/>
                <w:szCs w:val="16"/>
              </w:rPr>
              <w:t>, VM, IM, CIZA-UNALM, ICRAF, LEISA.</w:t>
            </w:r>
          </w:p>
          <w:p w14:paraId="54224352"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417D72B0"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Grupo Suelos RAI. Taller presencial sobre suelos con Steve V. Balance nutrientes</w:t>
            </w:r>
          </w:p>
          <w:p w14:paraId="04A591DF"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AT. </w:t>
            </w:r>
          </w:p>
          <w:p w14:paraId="5ED9D9DF"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Del 1 al 21 de noviembre </w:t>
            </w:r>
          </w:p>
          <w:p w14:paraId="66883340"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Responsable: PROSUCO</w:t>
            </w:r>
          </w:p>
          <w:p w14:paraId="12230607"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USD 2500</w:t>
            </w:r>
          </w:p>
          <w:p w14:paraId="64AB03F9"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Filmación videos del 19 de noviembre al 21 de diciembre,</w:t>
            </w:r>
            <w:r w:rsidRPr="009B28D1">
              <w:rPr>
                <w:sz w:val="16"/>
                <w:szCs w:val="16"/>
              </w:rPr>
              <w:t xml:space="preserve"> </w:t>
            </w:r>
            <w:r w:rsidRPr="009B28D1">
              <w:rPr>
                <w:color w:val="9BBB59" w:themeColor="accent3"/>
                <w:sz w:val="16"/>
                <w:szCs w:val="16"/>
              </w:rPr>
              <w:t>según guiones</w:t>
            </w:r>
          </w:p>
          <w:p w14:paraId="0FC44199"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Jeff B. </w:t>
            </w:r>
          </w:p>
          <w:p w14:paraId="771551C3"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Bolivia</w:t>
            </w:r>
          </w:p>
          <w:p w14:paraId="07EE951D"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color w:val="9BBB59" w:themeColor="accent3"/>
                <w:sz w:val="16"/>
                <w:szCs w:val="16"/>
              </w:rPr>
              <w:t xml:space="preserve">(se incluye </w:t>
            </w:r>
            <w:proofErr w:type="spellStart"/>
            <w:r w:rsidRPr="009B28D1">
              <w:rPr>
                <w:color w:val="9BBB59" w:themeColor="accent3"/>
                <w:sz w:val="16"/>
                <w:szCs w:val="16"/>
              </w:rPr>
              <w:t>Yanapai</w:t>
            </w:r>
            <w:proofErr w:type="spellEnd"/>
            <w:r w:rsidRPr="009B28D1">
              <w:rPr>
                <w:color w:val="9BBB59" w:themeColor="accent3"/>
                <w:sz w:val="16"/>
                <w:szCs w:val="16"/>
              </w:rPr>
              <w:t>)</w:t>
            </w:r>
          </w:p>
        </w:tc>
        <w:tc>
          <w:tcPr>
            <w:tcW w:w="1134" w:type="dxa"/>
          </w:tcPr>
          <w:p w14:paraId="66DB22F8"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tc>
        <w:tc>
          <w:tcPr>
            <w:tcW w:w="851" w:type="dxa"/>
          </w:tcPr>
          <w:p w14:paraId="7FD96F16"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tc>
        <w:tc>
          <w:tcPr>
            <w:tcW w:w="992" w:type="dxa"/>
          </w:tcPr>
          <w:p w14:paraId="5387ADE1" w14:textId="7CE42B37" w:rsidR="00E43C7A" w:rsidRPr="009B28D1" w:rsidRDefault="00E43C7A" w:rsidP="008F7019">
            <w:pPr>
              <w:cnfStyle w:val="000000100000" w:firstRow="0" w:lastRow="0" w:firstColumn="0" w:lastColumn="0" w:oddVBand="0" w:evenVBand="0" w:oddHBand="1" w:evenHBand="0" w:firstRowFirstColumn="0" w:firstRowLastColumn="0" w:lastRowFirstColumn="0" w:lastRowLastColumn="0"/>
              <w:rPr>
                <w:color w:val="4F81BD" w:themeColor="accent1"/>
                <w:sz w:val="16"/>
                <w:szCs w:val="16"/>
              </w:rPr>
            </w:pPr>
            <w:r w:rsidRPr="009B28D1">
              <w:rPr>
                <w:color w:val="4F81BD" w:themeColor="accent1"/>
                <w:sz w:val="16"/>
                <w:szCs w:val="16"/>
              </w:rPr>
              <w:t>- Taller d</w:t>
            </w:r>
            <w:r w:rsidR="008F7019" w:rsidRPr="009B28D1">
              <w:rPr>
                <w:color w:val="4F81BD" w:themeColor="accent1"/>
                <w:sz w:val="16"/>
                <w:szCs w:val="16"/>
              </w:rPr>
              <w:t>e redacción de estudios de caso con</w:t>
            </w:r>
            <w:r w:rsidRPr="009B28D1">
              <w:rPr>
                <w:color w:val="4F81BD" w:themeColor="accent1"/>
                <w:sz w:val="16"/>
                <w:szCs w:val="16"/>
              </w:rPr>
              <w:t xml:space="preserve"> </w:t>
            </w:r>
            <w:r w:rsidR="008F7019" w:rsidRPr="009B28D1">
              <w:rPr>
                <w:color w:val="4F81BD" w:themeColor="accent1"/>
                <w:sz w:val="16"/>
                <w:szCs w:val="16"/>
              </w:rPr>
              <w:t>Yasmin J.</w:t>
            </w:r>
            <w:r w:rsidRPr="009B28D1">
              <w:rPr>
                <w:color w:val="4F81BD" w:themeColor="accent1"/>
                <w:sz w:val="16"/>
                <w:szCs w:val="16"/>
              </w:rPr>
              <w:t xml:space="preserve"> más C</w:t>
            </w:r>
            <w:r w:rsidR="008F7019" w:rsidRPr="009B28D1">
              <w:rPr>
                <w:color w:val="4F81BD" w:themeColor="accent1"/>
                <w:sz w:val="16"/>
                <w:szCs w:val="16"/>
              </w:rPr>
              <w:t xml:space="preserve">arlos </w:t>
            </w:r>
            <w:r w:rsidRPr="009B28D1">
              <w:rPr>
                <w:color w:val="4F81BD" w:themeColor="accent1"/>
                <w:sz w:val="16"/>
                <w:szCs w:val="16"/>
              </w:rPr>
              <w:t>B</w:t>
            </w:r>
            <w:r w:rsidR="008F7019" w:rsidRPr="009B28D1">
              <w:rPr>
                <w:color w:val="4F81BD" w:themeColor="accent1"/>
                <w:sz w:val="16"/>
                <w:szCs w:val="16"/>
              </w:rPr>
              <w:t>.</w:t>
            </w:r>
            <w:r w:rsidRPr="009B28D1">
              <w:rPr>
                <w:color w:val="4F81BD" w:themeColor="accent1"/>
                <w:sz w:val="16"/>
                <w:szCs w:val="16"/>
              </w:rPr>
              <w:t xml:space="preserve"> más RAI</w:t>
            </w:r>
          </w:p>
        </w:tc>
        <w:tc>
          <w:tcPr>
            <w:tcW w:w="1134" w:type="dxa"/>
          </w:tcPr>
          <w:p w14:paraId="17267991"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Seguimiento y análisis de datos con Pablo Cabrera</w:t>
            </w:r>
          </w:p>
          <w:p w14:paraId="3A126793"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xml:space="preserve">CIZA-UNALM, </w:t>
            </w:r>
            <w:proofErr w:type="spellStart"/>
            <w:r w:rsidRPr="009B28D1">
              <w:rPr>
                <w:color w:val="9BBB59" w:themeColor="accent3"/>
                <w:sz w:val="16"/>
                <w:szCs w:val="16"/>
              </w:rPr>
              <w:t>Yanapai</w:t>
            </w:r>
            <w:proofErr w:type="spellEnd"/>
            <w:r w:rsidRPr="009B28D1">
              <w:rPr>
                <w:color w:val="9BBB59" w:themeColor="accent3"/>
                <w:sz w:val="16"/>
                <w:szCs w:val="16"/>
              </w:rPr>
              <w:t>, IM, Suelos Transversal</w:t>
            </w:r>
          </w:p>
          <w:p w14:paraId="6F1C3935"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p>
          <w:p w14:paraId="28CB990C"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Seguimiento y análisis de datos con Pablo Cabrera en AGOL</w:t>
            </w:r>
          </w:p>
          <w:p w14:paraId="25BB1F54"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Bolivia</w:t>
            </w:r>
          </w:p>
          <w:p w14:paraId="16AD9550"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1C45CF98"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r w:rsidRPr="009B28D1">
              <w:rPr>
                <w:color w:val="C0504D" w:themeColor="accent2"/>
                <w:sz w:val="16"/>
                <w:szCs w:val="16"/>
              </w:rPr>
              <w:t xml:space="preserve">- Módulo virtual para el manejo sostenible de la tierra – CONDESAN más Universidad Andina (técnicos para </w:t>
            </w:r>
            <w:proofErr w:type="spellStart"/>
            <w:r w:rsidRPr="009B28D1">
              <w:rPr>
                <w:color w:val="C0504D" w:themeColor="accent2"/>
                <w:sz w:val="16"/>
                <w:szCs w:val="16"/>
              </w:rPr>
              <w:t>GADs</w:t>
            </w:r>
            <w:proofErr w:type="spellEnd"/>
            <w:r w:rsidRPr="009B28D1">
              <w:rPr>
                <w:color w:val="C0504D" w:themeColor="accent2"/>
                <w:sz w:val="16"/>
                <w:szCs w:val="16"/>
              </w:rPr>
              <w:t>). Fecha por definir.</w:t>
            </w:r>
          </w:p>
          <w:p w14:paraId="3D39B02B"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r w:rsidRPr="009B28D1">
              <w:rPr>
                <w:color w:val="C0504D" w:themeColor="accent2"/>
                <w:sz w:val="16"/>
                <w:szCs w:val="16"/>
              </w:rPr>
              <w:t xml:space="preserve">Participan: </w:t>
            </w:r>
            <w:proofErr w:type="spellStart"/>
            <w:r w:rsidRPr="009B28D1">
              <w:rPr>
                <w:color w:val="C0504D" w:themeColor="accent2"/>
                <w:sz w:val="16"/>
                <w:szCs w:val="16"/>
              </w:rPr>
              <w:t>Yanapai</w:t>
            </w:r>
            <w:proofErr w:type="spellEnd"/>
            <w:r w:rsidRPr="009B28D1">
              <w:rPr>
                <w:color w:val="C0504D" w:themeColor="accent2"/>
                <w:sz w:val="16"/>
                <w:szCs w:val="16"/>
              </w:rPr>
              <w:t>, LEGUMIP, CIP, ER, PMA</w:t>
            </w:r>
          </w:p>
          <w:p w14:paraId="69283311"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463BFE06"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tc>
        <w:tc>
          <w:tcPr>
            <w:tcW w:w="1134" w:type="dxa"/>
          </w:tcPr>
          <w:p w14:paraId="068D06C6"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tc>
        <w:tc>
          <w:tcPr>
            <w:tcW w:w="1134" w:type="dxa"/>
          </w:tcPr>
          <w:p w14:paraId="6B497E31"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p>
        </w:tc>
        <w:tc>
          <w:tcPr>
            <w:tcW w:w="992" w:type="dxa"/>
          </w:tcPr>
          <w:p w14:paraId="7D7B1AB4"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color w:val="9BBB59" w:themeColor="accent3"/>
                <w:sz w:val="16"/>
                <w:szCs w:val="16"/>
              </w:rPr>
            </w:pPr>
            <w:r w:rsidRPr="009B28D1">
              <w:rPr>
                <w:color w:val="9BBB59" w:themeColor="accent3"/>
                <w:sz w:val="16"/>
                <w:szCs w:val="16"/>
              </w:rPr>
              <w:t>- V Encuentro de Guardianas de Papa Nativa en Huancavelica</w:t>
            </w:r>
          </w:p>
          <w:p w14:paraId="76BC63CC" w14:textId="77777777" w:rsidR="00E43C7A" w:rsidRPr="009B28D1" w:rsidRDefault="00E43C7A"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color w:val="9BBB59" w:themeColor="accent3"/>
                <w:sz w:val="16"/>
                <w:szCs w:val="16"/>
              </w:rPr>
              <w:t xml:space="preserve">CIP, </w:t>
            </w:r>
            <w:proofErr w:type="spellStart"/>
            <w:r w:rsidRPr="009B28D1">
              <w:rPr>
                <w:color w:val="9BBB59" w:themeColor="accent3"/>
                <w:sz w:val="16"/>
                <w:szCs w:val="16"/>
              </w:rPr>
              <w:t>Yanapai</w:t>
            </w:r>
            <w:proofErr w:type="spellEnd"/>
          </w:p>
        </w:tc>
      </w:tr>
      <w:tr w:rsidR="00AD3146" w:rsidRPr="009B28D1" w14:paraId="3AE15EAB" w14:textId="77777777" w:rsidTr="00AD31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 w:type="dxa"/>
          </w:tcPr>
          <w:p w14:paraId="1D041A89" w14:textId="77777777" w:rsidR="00E43C7A" w:rsidRPr="009B28D1" w:rsidRDefault="00E43C7A" w:rsidP="00C11BF4">
            <w:r w:rsidRPr="009B28D1">
              <w:t>BI</w:t>
            </w:r>
          </w:p>
          <w:p w14:paraId="417ACA3E" w14:textId="77777777" w:rsidR="00E43C7A" w:rsidRPr="009B28D1" w:rsidRDefault="00E43C7A" w:rsidP="00C11BF4">
            <w:r w:rsidRPr="009B28D1">
              <w:t>L</w:t>
            </w:r>
          </w:p>
          <w:p w14:paraId="1EAD8983" w14:textId="77777777" w:rsidR="00E43C7A" w:rsidRPr="009B28D1" w:rsidRDefault="00E43C7A" w:rsidP="00C11BF4">
            <w:r w:rsidRPr="009B28D1">
              <w:t>A</w:t>
            </w:r>
            <w:r w:rsidRPr="009B28D1">
              <w:br/>
              <w:t>T</w:t>
            </w:r>
          </w:p>
          <w:p w14:paraId="02812A08" w14:textId="77777777" w:rsidR="00E43C7A" w:rsidRPr="009B28D1" w:rsidRDefault="00E43C7A" w:rsidP="00C11BF4">
            <w:r w:rsidRPr="009B28D1">
              <w:t>E</w:t>
            </w:r>
          </w:p>
          <w:p w14:paraId="3036144D" w14:textId="77777777" w:rsidR="00E43C7A" w:rsidRPr="009B28D1" w:rsidRDefault="00E43C7A" w:rsidP="00C11BF4">
            <w:r w:rsidRPr="009B28D1">
              <w:t>R</w:t>
            </w:r>
          </w:p>
          <w:p w14:paraId="25B5ABF0" w14:textId="77777777" w:rsidR="00E43C7A" w:rsidRPr="009B28D1" w:rsidRDefault="00E43C7A" w:rsidP="00C11BF4">
            <w:r w:rsidRPr="009B28D1">
              <w:t>A</w:t>
            </w:r>
          </w:p>
          <w:p w14:paraId="4591D820" w14:textId="77777777" w:rsidR="00E43C7A" w:rsidRPr="009B28D1" w:rsidRDefault="00E43C7A" w:rsidP="00C11BF4">
            <w:r w:rsidRPr="009B28D1">
              <w:t>L</w:t>
            </w:r>
          </w:p>
        </w:tc>
        <w:tc>
          <w:tcPr>
            <w:tcW w:w="993" w:type="dxa"/>
          </w:tcPr>
          <w:p w14:paraId="071D1779"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Viaje a Inglaterra Magaly García para asesoramiento Stats4sd en estadística climática</w:t>
            </w:r>
          </w:p>
          <w:p w14:paraId="021A3A41"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p>
          <w:p w14:paraId="4339730E"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color w:val="9BBB59" w:themeColor="accent3"/>
                <w:sz w:val="16"/>
                <w:szCs w:val="16"/>
              </w:rPr>
              <w:t xml:space="preserve">- Reunión EC </w:t>
            </w:r>
            <w:proofErr w:type="spellStart"/>
            <w:r w:rsidRPr="009B28D1">
              <w:rPr>
                <w:color w:val="9BBB59" w:themeColor="accent3"/>
                <w:sz w:val="16"/>
                <w:szCs w:val="16"/>
              </w:rPr>
              <w:t>Legumip</w:t>
            </w:r>
            <w:proofErr w:type="spellEnd"/>
            <w:r w:rsidRPr="009B28D1">
              <w:rPr>
                <w:color w:val="9BBB59" w:themeColor="accent3"/>
                <w:sz w:val="16"/>
                <w:szCs w:val="16"/>
              </w:rPr>
              <w:t xml:space="preserve"> – Vermont RAI (se suma Pablo)</w:t>
            </w:r>
          </w:p>
        </w:tc>
        <w:tc>
          <w:tcPr>
            <w:tcW w:w="1134" w:type="dxa"/>
          </w:tcPr>
          <w:p w14:paraId="0DFFB6B5"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Apoyo de RHOMIES para aplicación con F. Valles (Cochabamba y Sucre).</w:t>
            </w:r>
          </w:p>
          <w:p w14:paraId="26110756"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SIG.</w:t>
            </w:r>
          </w:p>
          <w:p w14:paraId="76532FF4"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p w14:paraId="706388F1"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C0504D" w:themeColor="accent2"/>
                <w:sz w:val="16"/>
                <w:szCs w:val="16"/>
              </w:rPr>
            </w:pPr>
            <w:r w:rsidRPr="009B28D1">
              <w:rPr>
                <w:color w:val="C0504D" w:themeColor="accent2"/>
                <w:sz w:val="16"/>
                <w:szCs w:val="16"/>
              </w:rPr>
              <w:t>- Reuniones virtuales PROSUCO – Julio Postigo</w:t>
            </w:r>
          </w:p>
          <w:p w14:paraId="35897592"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C0504D" w:themeColor="accent2"/>
                <w:sz w:val="16"/>
                <w:szCs w:val="16"/>
              </w:rPr>
            </w:pPr>
            <w:r w:rsidRPr="009B28D1">
              <w:rPr>
                <w:color w:val="C0504D" w:themeColor="accent2"/>
                <w:sz w:val="16"/>
                <w:szCs w:val="16"/>
              </w:rPr>
              <w:t>Agosto a Diciembre (participa también Pablo C.)</w:t>
            </w:r>
          </w:p>
          <w:p w14:paraId="75702ACB"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p w14:paraId="6B2695E5"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xml:space="preserve">- Reunión Web PROSUCO – UMSA sobre análisis de preguntas sobre </w:t>
            </w:r>
            <w:proofErr w:type="spellStart"/>
            <w:r w:rsidRPr="009B28D1">
              <w:rPr>
                <w:color w:val="9BBB59" w:themeColor="accent3"/>
                <w:sz w:val="16"/>
                <w:szCs w:val="16"/>
              </w:rPr>
              <w:t>biol</w:t>
            </w:r>
            <w:proofErr w:type="spellEnd"/>
          </w:p>
        </w:tc>
        <w:tc>
          <w:tcPr>
            <w:tcW w:w="1276" w:type="dxa"/>
          </w:tcPr>
          <w:p w14:paraId="42515E9D"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Intercambio entre productores</w:t>
            </w:r>
          </w:p>
          <w:p w14:paraId="46A78095"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proofErr w:type="spellStart"/>
            <w:r w:rsidRPr="009B28D1">
              <w:rPr>
                <w:color w:val="9BBB59" w:themeColor="accent3"/>
                <w:sz w:val="16"/>
                <w:szCs w:val="16"/>
              </w:rPr>
              <w:t>Yanapai</w:t>
            </w:r>
            <w:proofErr w:type="spellEnd"/>
            <w:r w:rsidRPr="009B28D1">
              <w:rPr>
                <w:color w:val="9BBB59" w:themeColor="accent3"/>
                <w:sz w:val="16"/>
                <w:szCs w:val="16"/>
              </w:rPr>
              <w:t>, IM</w:t>
            </w:r>
          </w:p>
          <w:p w14:paraId="22FC9BEA"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Ayacucho, Perú</w:t>
            </w:r>
          </w:p>
          <w:p w14:paraId="4FF613EF"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p>
          <w:p w14:paraId="2E678CF2"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Día de campo - RAI</w:t>
            </w:r>
          </w:p>
          <w:p w14:paraId="5596E094"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xml:space="preserve">LEGUMIP, María </w:t>
            </w:r>
            <w:proofErr w:type="spellStart"/>
            <w:r w:rsidRPr="009B28D1">
              <w:rPr>
                <w:color w:val="9BBB59" w:themeColor="accent3"/>
                <w:sz w:val="16"/>
                <w:szCs w:val="16"/>
              </w:rPr>
              <w:t>Yumbla</w:t>
            </w:r>
            <w:proofErr w:type="spellEnd"/>
          </w:p>
          <w:p w14:paraId="18325E3E"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C0504D" w:themeColor="accent2"/>
                <w:sz w:val="16"/>
                <w:szCs w:val="16"/>
              </w:rPr>
            </w:pPr>
          </w:p>
          <w:p w14:paraId="5F562725"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C0504D" w:themeColor="accent2"/>
                <w:sz w:val="16"/>
                <w:szCs w:val="16"/>
              </w:rPr>
            </w:pPr>
            <w:r w:rsidRPr="009B28D1">
              <w:rPr>
                <w:color w:val="C0504D" w:themeColor="accent2"/>
                <w:sz w:val="16"/>
                <w:szCs w:val="16"/>
              </w:rPr>
              <w:t>- Visita de FV a UMSA</w:t>
            </w:r>
          </w:p>
          <w:p w14:paraId="0728A03E"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C0504D" w:themeColor="accent2"/>
                <w:sz w:val="16"/>
                <w:szCs w:val="16"/>
              </w:rPr>
            </w:pPr>
            <w:r w:rsidRPr="009B28D1">
              <w:rPr>
                <w:color w:val="C0504D" w:themeColor="accent2"/>
                <w:sz w:val="16"/>
                <w:szCs w:val="16"/>
              </w:rPr>
              <w:t>22 de septiembre</w:t>
            </w:r>
          </w:p>
          <w:p w14:paraId="3C983048"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C0504D" w:themeColor="accent2"/>
                <w:sz w:val="16"/>
                <w:szCs w:val="16"/>
              </w:rPr>
            </w:pPr>
          </w:p>
          <w:p w14:paraId="3581181E"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C0504D" w:themeColor="accent2"/>
                <w:sz w:val="16"/>
                <w:szCs w:val="16"/>
              </w:rPr>
            </w:pPr>
            <w:r w:rsidRPr="009B28D1">
              <w:rPr>
                <w:color w:val="C0504D" w:themeColor="accent2"/>
                <w:sz w:val="16"/>
                <w:szCs w:val="16"/>
              </w:rPr>
              <w:t>- Reunión para análisis de datos para umbrales de daño a cultivo</w:t>
            </w:r>
          </w:p>
          <w:p w14:paraId="34870832"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color w:val="C0504D" w:themeColor="accent2"/>
                <w:sz w:val="16"/>
                <w:szCs w:val="16"/>
              </w:rPr>
              <w:t xml:space="preserve">UMSA, </w:t>
            </w:r>
            <w:proofErr w:type="spellStart"/>
            <w:r w:rsidRPr="009B28D1">
              <w:rPr>
                <w:color w:val="C0504D" w:themeColor="accent2"/>
                <w:sz w:val="16"/>
                <w:szCs w:val="16"/>
              </w:rPr>
              <w:t>Prosuco</w:t>
            </w:r>
            <w:proofErr w:type="spellEnd"/>
            <w:r w:rsidRPr="009B28D1">
              <w:rPr>
                <w:color w:val="C0504D" w:themeColor="accent2"/>
                <w:sz w:val="16"/>
                <w:szCs w:val="16"/>
              </w:rPr>
              <w:t>, SIG.</w:t>
            </w:r>
          </w:p>
        </w:tc>
        <w:tc>
          <w:tcPr>
            <w:tcW w:w="1417" w:type="dxa"/>
          </w:tcPr>
          <w:p w14:paraId="3B524313"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xml:space="preserve">- Feria de biodiversidad y semillas comunitaria </w:t>
            </w:r>
          </w:p>
          <w:p w14:paraId="5DE412BB"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ER, ESPOCH, UTC, CIP</w:t>
            </w:r>
          </w:p>
          <w:p w14:paraId="11AF802E"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p w14:paraId="14D51BF0"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C0504D" w:themeColor="accent2"/>
                <w:sz w:val="16"/>
                <w:szCs w:val="16"/>
              </w:rPr>
            </w:pPr>
            <w:r w:rsidRPr="009B28D1">
              <w:rPr>
                <w:color w:val="C0504D" w:themeColor="accent2"/>
                <w:sz w:val="16"/>
                <w:szCs w:val="16"/>
              </w:rPr>
              <w:t>- Visita intercambio de agricultores de VM a PROSUCO (Valles). No requiere fondos.</w:t>
            </w:r>
          </w:p>
          <w:p w14:paraId="4E9D74A4"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p w14:paraId="0990A919"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sz w:val="16"/>
                <w:szCs w:val="16"/>
              </w:rPr>
              <w:t xml:space="preserve">- Aplicación </w:t>
            </w:r>
            <w:proofErr w:type="spellStart"/>
            <w:r w:rsidRPr="009B28D1">
              <w:rPr>
                <w:sz w:val="16"/>
                <w:szCs w:val="16"/>
              </w:rPr>
              <w:t>Rhomis</w:t>
            </w:r>
            <w:proofErr w:type="spellEnd"/>
            <w:r w:rsidRPr="009B28D1">
              <w:rPr>
                <w:sz w:val="16"/>
                <w:szCs w:val="16"/>
              </w:rPr>
              <w:t xml:space="preserve"> IM</w:t>
            </w:r>
          </w:p>
        </w:tc>
        <w:tc>
          <w:tcPr>
            <w:tcW w:w="1276" w:type="dxa"/>
          </w:tcPr>
          <w:p w14:paraId="0DB3DEAE"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color w:val="9BBB59" w:themeColor="accent3"/>
                <w:sz w:val="16"/>
                <w:szCs w:val="16"/>
              </w:rPr>
            </w:pPr>
            <w:r w:rsidRPr="009B28D1">
              <w:rPr>
                <w:color w:val="9BBB59" w:themeColor="accent3"/>
                <w:sz w:val="16"/>
                <w:szCs w:val="16"/>
              </w:rPr>
              <w:t>- Visita a Carlos Barahona (CIP)</w:t>
            </w:r>
          </w:p>
        </w:tc>
        <w:tc>
          <w:tcPr>
            <w:tcW w:w="1134" w:type="dxa"/>
          </w:tcPr>
          <w:p w14:paraId="48726E56"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sz w:val="16"/>
                <w:szCs w:val="16"/>
              </w:rPr>
              <w:t>- Intercambio de Experiencias</w:t>
            </w:r>
          </w:p>
          <w:p w14:paraId="68FFAAC3"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roofErr w:type="spellStart"/>
            <w:r w:rsidRPr="009B28D1">
              <w:rPr>
                <w:sz w:val="16"/>
                <w:szCs w:val="16"/>
              </w:rPr>
              <w:t>Yapuchiris</w:t>
            </w:r>
            <w:proofErr w:type="spellEnd"/>
            <w:r w:rsidRPr="009B28D1">
              <w:rPr>
                <w:sz w:val="16"/>
                <w:szCs w:val="16"/>
              </w:rPr>
              <w:t xml:space="preserve"> – RAI - UV</w:t>
            </w:r>
          </w:p>
        </w:tc>
        <w:tc>
          <w:tcPr>
            <w:tcW w:w="851" w:type="dxa"/>
          </w:tcPr>
          <w:p w14:paraId="3346ECA8"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tc>
        <w:tc>
          <w:tcPr>
            <w:tcW w:w="992" w:type="dxa"/>
          </w:tcPr>
          <w:p w14:paraId="42F1BF80"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tc>
        <w:tc>
          <w:tcPr>
            <w:tcW w:w="1134" w:type="dxa"/>
          </w:tcPr>
          <w:p w14:paraId="4F4C5C81"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tc>
        <w:tc>
          <w:tcPr>
            <w:tcW w:w="1134" w:type="dxa"/>
          </w:tcPr>
          <w:p w14:paraId="3F8593E2"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tc>
        <w:tc>
          <w:tcPr>
            <w:tcW w:w="1134" w:type="dxa"/>
          </w:tcPr>
          <w:p w14:paraId="028728D6"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tc>
        <w:tc>
          <w:tcPr>
            <w:tcW w:w="992" w:type="dxa"/>
          </w:tcPr>
          <w:p w14:paraId="16364428" w14:textId="77777777" w:rsidR="00E43C7A" w:rsidRPr="009B28D1" w:rsidRDefault="00E43C7A" w:rsidP="00C11BF4">
            <w:pPr>
              <w:cnfStyle w:val="000000010000" w:firstRow="0" w:lastRow="0" w:firstColumn="0" w:lastColumn="0" w:oddVBand="0" w:evenVBand="0" w:oddHBand="0" w:evenHBand="1" w:firstRowFirstColumn="0" w:firstRowLastColumn="0" w:lastRowFirstColumn="0" w:lastRowLastColumn="0"/>
              <w:rPr>
                <w:sz w:val="16"/>
                <w:szCs w:val="16"/>
              </w:rPr>
            </w:pPr>
          </w:p>
        </w:tc>
      </w:tr>
    </w:tbl>
    <w:p w14:paraId="755425AD" w14:textId="77777777" w:rsidR="007337B4" w:rsidRPr="009B28D1" w:rsidRDefault="007337B4" w:rsidP="003B49B2">
      <w:pPr>
        <w:jc w:val="both"/>
        <w:rPr>
          <w:b/>
          <w:color w:val="76923C" w:themeColor="accent3" w:themeShade="BF"/>
          <w:sz w:val="28"/>
          <w:szCs w:val="28"/>
        </w:rPr>
      </w:pPr>
    </w:p>
    <w:p w14:paraId="5ACF05F1" w14:textId="77777777" w:rsidR="00DA18B5" w:rsidRPr="009B28D1" w:rsidRDefault="00DA18B5" w:rsidP="00DA18B5">
      <w:pPr>
        <w:jc w:val="both"/>
        <w:rPr>
          <w:b/>
          <w:color w:val="76923C" w:themeColor="accent3" w:themeShade="BF"/>
          <w:sz w:val="28"/>
          <w:szCs w:val="28"/>
        </w:rPr>
      </w:pPr>
      <w:r w:rsidRPr="009B28D1">
        <w:rPr>
          <w:b/>
          <w:color w:val="76923C" w:themeColor="accent3" w:themeShade="BF"/>
          <w:sz w:val="28"/>
          <w:szCs w:val="28"/>
        </w:rPr>
        <w:t>9.2 Planificación 2019-2020</w:t>
      </w:r>
    </w:p>
    <w:p w14:paraId="5D05AE20" w14:textId="77777777" w:rsidR="00DA18B5" w:rsidRPr="009B28D1" w:rsidRDefault="00DA18B5" w:rsidP="003B49B2">
      <w:pPr>
        <w:jc w:val="both"/>
        <w:rPr>
          <w:color w:val="4F6228" w:themeColor="accent3" w:themeShade="80"/>
        </w:rPr>
      </w:pPr>
    </w:p>
    <w:tbl>
      <w:tblPr>
        <w:tblStyle w:val="Cuadrculaclara-nfasis1"/>
        <w:tblW w:w="14317" w:type="dxa"/>
        <w:tblInd w:w="-601" w:type="dxa"/>
        <w:tblLayout w:type="fixed"/>
        <w:tblLook w:val="04A0" w:firstRow="1" w:lastRow="0" w:firstColumn="1" w:lastColumn="0" w:noHBand="0" w:noVBand="1"/>
      </w:tblPr>
      <w:tblGrid>
        <w:gridCol w:w="425"/>
        <w:gridCol w:w="993"/>
        <w:gridCol w:w="1134"/>
        <w:gridCol w:w="1276"/>
        <w:gridCol w:w="1417"/>
        <w:gridCol w:w="1276"/>
        <w:gridCol w:w="1134"/>
        <w:gridCol w:w="1134"/>
        <w:gridCol w:w="1134"/>
        <w:gridCol w:w="1134"/>
        <w:gridCol w:w="1134"/>
        <w:gridCol w:w="992"/>
        <w:gridCol w:w="1134"/>
      </w:tblGrid>
      <w:tr w:rsidR="001C19C4" w:rsidRPr="009B28D1" w14:paraId="2C721A67" w14:textId="77777777" w:rsidTr="001C19C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25" w:type="dxa"/>
          </w:tcPr>
          <w:p w14:paraId="00FAB0E1" w14:textId="77777777" w:rsidR="0026063F" w:rsidRPr="009B28D1" w:rsidRDefault="0026063F" w:rsidP="00C11BF4">
            <w:pPr>
              <w:rPr>
                <w:b w:val="0"/>
              </w:rPr>
            </w:pPr>
          </w:p>
        </w:tc>
        <w:tc>
          <w:tcPr>
            <w:tcW w:w="993" w:type="dxa"/>
          </w:tcPr>
          <w:p w14:paraId="2C60481C" w14:textId="77777777" w:rsidR="0026063F" w:rsidRPr="009B28D1" w:rsidRDefault="0026063F"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Julio</w:t>
            </w:r>
          </w:p>
        </w:tc>
        <w:tc>
          <w:tcPr>
            <w:tcW w:w="1134" w:type="dxa"/>
          </w:tcPr>
          <w:p w14:paraId="04BB1FA3" w14:textId="77777777" w:rsidR="0026063F" w:rsidRPr="009B28D1" w:rsidRDefault="0026063F"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Agosto</w:t>
            </w:r>
          </w:p>
        </w:tc>
        <w:tc>
          <w:tcPr>
            <w:tcW w:w="1276" w:type="dxa"/>
          </w:tcPr>
          <w:p w14:paraId="19B95771" w14:textId="77777777" w:rsidR="0026063F" w:rsidRPr="009B28D1" w:rsidRDefault="0026063F"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Septiembre</w:t>
            </w:r>
          </w:p>
        </w:tc>
        <w:tc>
          <w:tcPr>
            <w:tcW w:w="1417" w:type="dxa"/>
          </w:tcPr>
          <w:p w14:paraId="765C541D" w14:textId="77777777" w:rsidR="0026063F" w:rsidRPr="009B28D1" w:rsidRDefault="0026063F"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Octubre</w:t>
            </w:r>
          </w:p>
        </w:tc>
        <w:tc>
          <w:tcPr>
            <w:tcW w:w="1276" w:type="dxa"/>
          </w:tcPr>
          <w:p w14:paraId="4F13DEB9" w14:textId="77777777" w:rsidR="0026063F" w:rsidRPr="009B28D1" w:rsidRDefault="0026063F"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Noviembre</w:t>
            </w:r>
          </w:p>
        </w:tc>
        <w:tc>
          <w:tcPr>
            <w:tcW w:w="1134" w:type="dxa"/>
          </w:tcPr>
          <w:p w14:paraId="48543CF1" w14:textId="77777777" w:rsidR="0026063F" w:rsidRPr="009B28D1" w:rsidRDefault="0026063F"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Diciembre</w:t>
            </w:r>
          </w:p>
        </w:tc>
        <w:tc>
          <w:tcPr>
            <w:tcW w:w="1134" w:type="dxa"/>
          </w:tcPr>
          <w:p w14:paraId="62B2CC4E" w14:textId="77777777" w:rsidR="0026063F" w:rsidRPr="009B28D1" w:rsidRDefault="0026063F"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Enero</w:t>
            </w:r>
          </w:p>
        </w:tc>
        <w:tc>
          <w:tcPr>
            <w:tcW w:w="1134" w:type="dxa"/>
          </w:tcPr>
          <w:p w14:paraId="0054B59D" w14:textId="77777777" w:rsidR="0026063F" w:rsidRPr="009B28D1" w:rsidRDefault="0026063F"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Febrero</w:t>
            </w:r>
          </w:p>
        </w:tc>
        <w:tc>
          <w:tcPr>
            <w:tcW w:w="1134" w:type="dxa"/>
          </w:tcPr>
          <w:p w14:paraId="4CC80361" w14:textId="77777777" w:rsidR="0026063F" w:rsidRPr="009B28D1" w:rsidRDefault="0026063F"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Marzo</w:t>
            </w:r>
          </w:p>
        </w:tc>
        <w:tc>
          <w:tcPr>
            <w:tcW w:w="1134" w:type="dxa"/>
          </w:tcPr>
          <w:p w14:paraId="303674AF" w14:textId="77777777" w:rsidR="0026063F" w:rsidRPr="009B28D1" w:rsidRDefault="0026063F"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Abril</w:t>
            </w:r>
          </w:p>
        </w:tc>
        <w:tc>
          <w:tcPr>
            <w:tcW w:w="992" w:type="dxa"/>
          </w:tcPr>
          <w:p w14:paraId="34273AA3" w14:textId="77777777" w:rsidR="0026063F" w:rsidRPr="009B28D1" w:rsidRDefault="0026063F"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Mayo</w:t>
            </w:r>
          </w:p>
        </w:tc>
        <w:tc>
          <w:tcPr>
            <w:tcW w:w="1134" w:type="dxa"/>
          </w:tcPr>
          <w:p w14:paraId="6001499E" w14:textId="77777777" w:rsidR="0026063F" w:rsidRPr="009B28D1" w:rsidRDefault="0026063F" w:rsidP="00C11BF4">
            <w:pPr>
              <w:jc w:val="center"/>
              <w:cnfStyle w:val="100000000000" w:firstRow="1" w:lastRow="0" w:firstColumn="0" w:lastColumn="0" w:oddVBand="0" w:evenVBand="0" w:oddHBand="0" w:evenHBand="0" w:firstRowFirstColumn="0" w:firstRowLastColumn="0" w:lastRowFirstColumn="0" w:lastRowLastColumn="0"/>
              <w:rPr>
                <w:sz w:val="20"/>
                <w:szCs w:val="20"/>
              </w:rPr>
            </w:pPr>
            <w:r w:rsidRPr="009B28D1">
              <w:rPr>
                <w:sz w:val="20"/>
                <w:szCs w:val="20"/>
              </w:rPr>
              <w:t>Junio</w:t>
            </w:r>
          </w:p>
        </w:tc>
      </w:tr>
      <w:tr w:rsidR="001C19C4" w:rsidRPr="009B28D1" w14:paraId="0A082AE7" w14:textId="77777777" w:rsidTr="001C19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 w:type="dxa"/>
          </w:tcPr>
          <w:p w14:paraId="306B9964" w14:textId="77777777" w:rsidR="0026063F" w:rsidRPr="009B28D1" w:rsidRDefault="0026063F" w:rsidP="00C11BF4">
            <w:r w:rsidRPr="009B28D1">
              <w:t>G</w:t>
            </w:r>
            <w:r w:rsidRPr="009B28D1">
              <w:br/>
              <w:t>L</w:t>
            </w:r>
          </w:p>
          <w:p w14:paraId="2AE85F1B" w14:textId="77777777" w:rsidR="0026063F" w:rsidRPr="009B28D1" w:rsidRDefault="0026063F" w:rsidP="00C11BF4">
            <w:r w:rsidRPr="009B28D1">
              <w:t>O</w:t>
            </w:r>
          </w:p>
          <w:p w14:paraId="2F95571E" w14:textId="77777777" w:rsidR="0026063F" w:rsidRPr="009B28D1" w:rsidRDefault="0026063F" w:rsidP="00C11BF4">
            <w:r w:rsidRPr="009B28D1">
              <w:t>B</w:t>
            </w:r>
          </w:p>
          <w:p w14:paraId="0F3BD83E" w14:textId="77777777" w:rsidR="0026063F" w:rsidRPr="009B28D1" w:rsidRDefault="0026063F" w:rsidP="00C11BF4">
            <w:r w:rsidRPr="009B28D1">
              <w:t>A</w:t>
            </w:r>
          </w:p>
          <w:p w14:paraId="05E37ACC" w14:textId="77777777" w:rsidR="0026063F" w:rsidRPr="009B28D1" w:rsidRDefault="0026063F" w:rsidP="00C11BF4">
            <w:r w:rsidRPr="009B28D1">
              <w:t>L</w:t>
            </w:r>
          </w:p>
        </w:tc>
        <w:tc>
          <w:tcPr>
            <w:tcW w:w="993" w:type="dxa"/>
          </w:tcPr>
          <w:p w14:paraId="02EAA766"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 </w:t>
            </w:r>
            <w:proofErr w:type="spellStart"/>
            <w:r w:rsidRPr="009B28D1">
              <w:rPr>
                <w:sz w:val="14"/>
                <w:szCs w:val="14"/>
              </w:rPr>
              <w:t>Webinars</w:t>
            </w:r>
            <w:proofErr w:type="spellEnd"/>
            <w:r w:rsidRPr="009B28D1">
              <w:rPr>
                <w:sz w:val="14"/>
                <w:szCs w:val="14"/>
              </w:rPr>
              <w:t xml:space="preserve">. Herramientas para estudio de sistemas de semillas de </w:t>
            </w:r>
            <w:proofErr w:type="spellStart"/>
            <w:r w:rsidRPr="009B28D1">
              <w:rPr>
                <w:sz w:val="14"/>
                <w:szCs w:val="14"/>
              </w:rPr>
              <w:t>RTBs</w:t>
            </w:r>
            <w:proofErr w:type="spellEnd"/>
            <w:r w:rsidRPr="009B28D1">
              <w:rPr>
                <w:sz w:val="14"/>
                <w:szCs w:val="14"/>
              </w:rPr>
              <w:t xml:space="preserve"> (en inglés)</w:t>
            </w:r>
          </w:p>
          <w:p w14:paraId="7F24ABDF"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CIP</w:t>
            </w:r>
          </w:p>
        </w:tc>
        <w:tc>
          <w:tcPr>
            <w:tcW w:w="1134" w:type="dxa"/>
          </w:tcPr>
          <w:p w14:paraId="3CE29694"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tc>
        <w:tc>
          <w:tcPr>
            <w:tcW w:w="1276" w:type="dxa"/>
          </w:tcPr>
          <w:p w14:paraId="5BB79364" w14:textId="59FF81EF"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 Congreso Mundial de Agricultura Orgánica en Francia 2020. Fecha límite para enviar contribuciones 23 de septiembre 2019 (orales, posters, </w:t>
            </w:r>
            <w:proofErr w:type="spellStart"/>
            <w:r w:rsidRPr="009B28D1">
              <w:rPr>
                <w:sz w:val="14"/>
                <w:szCs w:val="14"/>
              </w:rPr>
              <w:t>workshops</w:t>
            </w:r>
            <w:proofErr w:type="spellEnd"/>
            <w:r w:rsidRPr="009B28D1">
              <w:rPr>
                <w:sz w:val="14"/>
                <w:szCs w:val="14"/>
              </w:rPr>
              <w:t xml:space="preserve">) Se puede proponer y organizar un </w:t>
            </w:r>
            <w:r w:rsidR="008374D8">
              <w:rPr>
                <w:sz w:val="14"/>
                <w:szCs w:val="14"/>
              </w:rPr>
              <w:t xml:space="preserve"> </w:t>
            </w:r>
            <w:proofErr w:type="spellStart"/>
            <w:r w:rsidRPr="009B28D1">
              <w:rPr>
                <w:sz w:val="14"/>
                <w:szCs w:val="14"/>
              </w:rPr>
              <w:t>workshop</w:t>
            </w:r>
            <w:proofErr w:type="spellEnd"/>
            <w:r w:rsidRPr="009B28D1">
              <w:rPr>
                <w:sz w:val="14"/>
                <w:szCs w:val="14"/>
              </w:rPr>
              <w:t>.</w:t>
            </w:r>
          </w:p>
          <w:p w14:paraId="2C9E4530"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Participa: SAL, ER</w:t>
            </w:r>
          </w:p>
        </w:tc>
        <w:tc>
          <w:tcPr>
            <w:tcW w:w="1417" w:type="dxa"/>
          </w:tcPr>
          <w:p w14:paraId="4ED0FE74"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 Reunión Global de </w:t>
            </w:r>
            <w:proofErr w:type="spellStart"/>
            <w:r w:rsidRPr="009B28D1">
              <w:rPr>
                <w:sz w:val="14"/>
                <w:szCs w:val="14"/>
              </w:rPr>
              <w:t>Groundswell</w:t>
            </w:r>
            <w:proofErr w:type="spellEnd"/>
            <w:r w:rsidRPr="009B28D1">
              <w:rPr>
                <w:sz w:val="14"/>
                <w:szCs w:val="14"/>
              </w:rPr>
              <w:t xml:space="preserve"> </w:t>
            </w:r>
            <w:proofErr w:type="spellStart"/>
            <w:r w:rsidRPr="009B28D1">
              <w:rPr>
                <w:sz w:val="14"/>
                <w:szCs w:val="14"/>
              </w:rPr>
              <w:t>Int</w:t>
            </w:r>
            <w:proofErr w:type="spellEnd"/>
            <w:r w:rsidRPr="009B28D1">
              <w:rPr>
                <w:sz w:val="14"/>
                <w:szCs w:val="14"/>
              </w:rPr>
              <w:t xml:space="preserve"> Vermont. 14 al 18 de octubre 2019. </w:t>
            </w:r>
          </w:p>
          <w:p w14:paraId="42BE94F0"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Participa: ER</w:t>
            </w:r>
          </w:p>
        </w:tc>
        <w:tc>
          <w:tcPr>
            <w:tcW w:w="1276" w:type="dxa"/>
          </w:tcPr>
          <w:p w14:paraId="24648B23"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tc>
        <w:tc>
          <w:tcPr>
            <w:tcW w:w="1134" w:type="dxa"/>
          </w:tcPr>
          <w:p w14:paraId="403A9049"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tc>
        <w:tc>
          <w:tcPr>
            <w:tcW w:w="1134" w:type="dxa"/>
          </w:tcPr>
          <w:p w14:paraId="21BE20CE"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Seminario internacional de sistemas de semillas. Cusco 2020.</w:t>
            </w:r>
          </w:p>
          <w:p w14:paraId="15FD41F9"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roofErr w:type="spellStart"/>
            <w:r w:rsidRPr="009B28D1">
              <w:rPr>
                <w:sz w:val="14"/>
                <w:szCs w:val="14"/>
              </w:rPr>
              <w:t>Yanapai</w:t>
            </w:r>
            <w:proofErr w:type="spellEnd"/>
            <w:r w:rsidRPr="009B28D1">
              <w:rPr>
                <w:sz w:val="14"/>
                <w:szCs w:val="14"/>
              </w:rPr>
              <w:t>, UNALM, CIP.</w:t>
            </w:r>
          </w:p>
        </w:tc>
        <w:tc>
          <w:tcPr>
            <w:tcW w:w="1134" w:type="dxa"/>
          </w:tcPr>
          <w:p w14:paraId="2FD8BDB5"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tc>
        <w:tc>
          <w:tcPr>
            <w:tcW w:w="1134" w:type="dxa"/>
          </w:tcPr>
          <w:p w14:paraId="28F290D6"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tc>
        <w:tc>
          <w:tcPr>
            <w:tcW w:w="1134" w:type="dxa"/>
          </w:tcPr>
          <w:p w14:paraId="7CAB318A"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tc>
        <w:tc>
          <w:tcPr>
            <w:tcW w:w="992" w:type="dxa"/>
          </w:tcPr>
          <w:p w14:paraId="4E986621"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tc>
        <w:tc>
          <w:tcPr>
            <w:tcW w:w="1134" w:type="dxa"/>
          </w:tcPr>
          <w:p w14:paraId="4792E883"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 - Congreso Europeo de la Papa en Polonia.</w:t>
            </w:r>
          </w:p>
          <w:p w14:paraId="69EED256"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6 al 10 de Julio.</w:t>
            </w:r>
          </w:p>
        </w:tc>
      </w:tr>
      <w:tr w:rsidR="001C19C4" w:rsidRPr="009B28D1" w14:paraId="6CA2F4EC" w14:textId="77777777" w:rsidTr="001C19C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 w:type="dxa"/>
            <w:tcBorders>
              <w:bottom w:val="nil"/>
            </w:tcBorders>
          </w:tcPr>
          <w:p w14:paraId="7662847B" w14:textId="77777777" w:rsidR="0026063F" w:rsidRPr="009B28D1" w:rsidRDefault="0026063F" w:rsidP="00C11BF4">
            <w:r w:rsidRPr="009B28D1">
              <w:t>RE</w:t>
            </w:r>
            <w:r w:rsidRPr="009B28D1">
              <w:br/>
              <w:t>G</w:t>
            </w:r>
            <w:r w:rsidRPr="009B28D1">
              <w:br/>
              <w:t>I</w:t>
            </w:r>
            <w:r w:rsidRPr="009B28D1">
              <w:br/>
              <w:t>ONA</w:t>
            </w:r>
          </w:p>
          <w:p w14:paraId="3C81551A" w14:textId="77777777" w:rsidR="0026063F" w:rsidRPr="009B28D1" w:rsidRDefault="0026063F" w:rsidP="00C11BF4">
            <w:r w:rsidRPr="009B28D1">
              <w:t>L</w:t>
            </w:r>
          </w:p>
        </w:tc>
        <w:tc>
          <w:tcPr>
            <w:tcW w:w="993" w:type="dxa"/>
            <w:tcBorders>
              <w:bottom w:val="nil"/>
            </w:tcBorders>
          </w:tcPr>
          <w:p w14:paraId="48AA8802"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w:t>
            </w:r>
            <w:proofErr w:type="spellStart"/>
            <w:r w:rsidRPr="009B28D1">
              <w:rPr>
                <w:sz w:val="14"/>
                <w:szCs w:val="14"/>
              </w:rPr>
              <w:t>Webinar</w:t>
            </w:r>
            <w:proofErr w:type="spellEnd"/>
            <w:r w:rsidRPr="009B28D1">
              <w:rPr>
                <w:sz w:val="14"/>
                <w:szCs w:val="14"/>
              </w:rPr>
              <w:t xml:space="preserve"> FAO AE.</w:t>
            </w:r>
          </w:p>
          <w:p w14:paraId="51308C18"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Participan: </w:t>
            </w:r>
            <w:proofErr w:type="spellStart"/>
            <w:r w:rsidRPr="009B28D1">
              <w:rPr>
                <w:sz w:val="14"/>
                <w:szCs w:val="14"/>
              </w:rPr>
              <w:t>Clacso</w:t>
            </w:r>
            <w:proofErr w:type="spellEnd"/>
            <w:r w:rsidRPr="009B28D1">
              <w:rPr>
                <w:sz w:val="14"/>
                <w:szCs w:val="14"/>
              </w:rPr>
              <w:t>, VL, ER, CIP</w:t>
            </w:r>
          </w:p>
        </w:tc>
        <w:tc>
          <w:tcPr>
            <w:tcW w:w="1134" w:type="dxa"/>
            <w:tcBorders>
              <w:bottom w:val="nil"/>
            </w:tcBorders>
          </w:tcPr>
          <w:p w14:paraId="4E7B469D"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Encuentros virtuales regulares RSM con Carlos B. Carlos difundirá agenda de temas de </w:t>
            </w:r>
            <w:proofErr w:type="spellStart"/>
            <w:r w:rsidRPr="009B28D1">
              <w:rPr>
                <w:sz w:val="14"/>
                <w:szCs w:val="14"/>
              </w:rPr>
              <w:t>webinars</w:t>
            </w:r>
            <w:proofErr w:type="spellEnd"/>
            <w:r w:rsidRPr="009B28D1">
              <w:rPr>
                <w:sz w:val="14"/>
                <w:szCs w:val="14"/>
              </w:rPr>
              <w:t xml:space="preserve"> en base a demanda recogida durante CdP.</w:t>
            </w:r>
          </w:p>
          <w:p w14:paraId="6A50E354"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Participan: VL, CIP.</w:t>
            </w:r>
          </w:p>
          <w:p w14:paraId="3C2DF5BE"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4A3946E6"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w:t>
            </w:r>
            <w:proofErr w:type="spellStart"/>
            <w:r w:rsidRPr="009B28D1">
              <w:rPr>
                <w:sz w:val="14"/>
                <w:szCs w:val="14"/>
              </w:rPr>
              <w:t>Webinarios</w:t>
            </w:r>
            <w:proofErr w:type="spellEnd"/>
            <w:r w:rsidRPr="009B28D1">
              <w:rPr>
                <w:sz w:val="14"/>
                <w:szCs w:val="14"/>
              </w:rPr>
              <w:t xml:space="preserve"> mensuales con </w:t>
            </w:r>
            <w:proofErr w:type="spellStart"/>
            <w:r w:rsidRPr="009B28D1">
              <w:rPr>
                <w:sz w:val="14"/>
                <w:szCs w:val="14"/>
              </w:rPr>
              <w:t>Ian</w:t>
            </w:r>
            <w:proofErr w:type="spellEnd"/>
            <w:r w:rsidRPr="009B28D1">
              <w:rPr>
                <w:sz w:val="14"/>
                <w:szCs w:val="14"/>
              </w:rPr>
              <w:t xml:space="preserve"> sobre análisis de metodologías cualitativas – observación. Atlas, codificación de videos, audios, fotos.</w:t>
            </w:r>
          </w:p>
          <w:p w14:paraId="1261CD55"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Participan: CIZA, CIP, VL, María Y., EK, </w:t>
            </w:r>
            <w:proofErr w:type="spellStart"/>
            <w:r w:rsidRPr="009B28D1">
              <w:rPr>
                <w:sz w:val="14"/>
                <w:szCs w:val="14"/>
              </w:rPr>
              <w:t>Prosuco</w:t>
            </w:r>
            <w:proofErr w:type="spellEnd"/>
            <w:r w:rsidRPr="009B28D1">
              <w:rPr>
                <w:sz w:val="14"/>
                <w:szCs w:val="14"/>
              </w:rPr>
              <w:t>, FV, SIG, CLACSO, Y, UMSA.</w:t>
            </w:r>
          </w:p>
          <w:p w14:paraId="4D0EFF4F"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536553D6"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Llamada a estudiantes AE CLACSO.</w:t>
            </w:r>
          </w:p>
          <w:p w14:paraId="714E2649"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5E1FADC9"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SEPIA en Puno 13 al 15 de agosto. Temas: Gobierno y poder en espacios rurales; estrategias adaptativas; 50 años de reforma agraria.</w:t>
            </w:r>
          </w:p>
          <w:p w14:paraId="005AEE30"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Participan: CIZA</w:t>
            </w:r>
          </w:p>
        </w:tc>
        <w:tc>
          <w:tcPr>
            <w:tcW w:w="1276" w:type="dxa"/>
            <w:tcBorders>
              <w:bottom w:val="nil"/>
            </w:tcBorders>
          </w:tcPr>
          <w:p w14:paraId="3B7045B6"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AT para revisión de literatura (estado del arte) SAL. USD 5000.</w:t>
            </w:r>
          </w:p>
          <w:p w14:paraId="5D2F1947"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Participa: Y.</w:t>
            </w:r>
          </w:p>
          <w:p w14:paraId="72E9AFED"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0A0F0FF6"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Meta-análisis de la data de </w:t>
            </w:r>
            <w:proofErr w:type="spellStart"/>
            <w:r w:rsidRPr="009B28D1">
              <w:rPr>
                <w:sz w:val="14"/>
                <w:szCs w:val="14"/>
              </w:rPr>
              <w:t>Rhomis</w:t>
            </w:r>
            <w:proofErr w:type="spellEnd"/>
            <w:r w:rsidRPr="009B28D1">
              <w:rPr>
                <w:sz w:val="14"/>
                <w:szCs w:val="14"/>
              </w:rPr>
              <w:t>. Sistemas agrícolas y otros factores. Marks.</w:t>
            </w:r>
          </w:p>
          <w:p w14:paraId="7EE40364"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Participan: CIP, FV, UMSA.</w:t>
            </w:r>
          </w:p>
          <w:p w14:paraId="0C6307EC"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4E338E20"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w:t>
            </w:r>
            <w:proofErr w:type="spellStart"/>
            <w:r w:rsidRPr="009B28D1">
              <w:rPr>
                <w:sz w:val="14"/>
                <w:szCs w:val="14"/>
              </w:rPr>
              <w:t>Webinars</w:t>
            </w:r>
            <w:proofErr w:type="spellEnd"/>
            <w:r w:rsidRPr="009B28D1">
              <w:rPr>
                <w:sz w:val="14"/>
                <w:szCs w:val="14"/>
              </w:rPr>
              <w:t xml:space="preserve"> modulares de ARGGIS online con Pablo. Para gente nueva, actualizaciones. Participa: SIG, IM, CIZA.</w:t>
            </w:r>
          </w:p>
          <w:p w14:paraId="2AE02D9B"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75424DD3"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w:t>
            </w:r>
            <w:proofErr w:type="spellStart"/>
            <w:r w:rsidRPr="009B28D1">
              <w:rPr>
                <w:sz w:val="14"/>
                <w:szCs w:val="14"/>
              </w:rPr>
              <w:t>Webinar</w:t>
            </w:r>
            <w:proofErr w:type="spellEnd"/>
            <w:r w:rsidRPr="009B28D1">
              <w:rPr>
                <w:sz w:val="14"/>
                <w:szCs w:val="14"/>
              </w:rPr>
              <w:t xml:space="preserve"> clima. Instalación de estaciones y </w:t>
            </w:r>
            <w:proofErr w:type="spellStart"/>
            <w:r w:rsidRPr="009B28D1">
              <w:rPr>
                <w:sz w:val="14"/>
                <w:szCs w:val="14"/>
              </w:rPr>
              <w:t>pachagramas</w:t>
            </w:r>
            <w:proofErr w:type="spellEnd"/>
            <w:r w:rsidRPr="009B28D1">
              <w:rPr>
                <w:sz w:val="14"/>
                <w:szCs w:val="14"/>
              </w:rPr>
              <w:t xml:space="preserve">. Manejo de datos. Mantenimiento de estaciones. </w:t>
            </w:r>
          </w:p>
          <w:p w14:paraId="0BB0928A"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Participan: SIG, FV.</w:t>
            </w:r>
          </w:p>
          <w:p w14:paraId="0FF2676A"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61761896"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w:t>
            </w:r>
            <w:proofErr w:type="spellStart"/>
            <w:r w:rsidRPr="009B28D1">
              <w:rPr>
                <w:sz w:val="14"/>
                <w:szCs w:val="14"/>
              </w:rPr>
              <w:t>Webinar</w:t>
            </w:r>
            <w:proofErr w:type="spellEnd"/>
            <w:r w:rsidRPr="009B28D1">
              <w:rPr>
                <w:sz w:val="14"/>
                <w:szCs w:val="14"/>
              </w:rPr>
              <w:t xml:space="preserve"> para un primer acercamiento a los conceptos de género y agroecología. UNALM – CLACSO. Participan: VL, CIP, María Y.</w:t>
            </w:r>
          </w:p>
          <w:p w14:paraId="0A9A0C7C"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52DDAA4B"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Fondo para tomar fotografías profesionales de los proyectos. Organiza Claire.</w:t>
            </w:r>
          </w:p>
          <w:p w14:paraId="1CDAD065"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Participan: </w:t>
            </w:r>
          </w:p>
          <w:p w14:paraId="117981AB"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VL, UMSA, Y, CIP, FV, </w:t>
            </w:r>
            <w:proofErr w:type="spellStart"/>
            <w:r w:rsidRPr="009B28D1">
              <w:rPr>
                <w:sz w:val="14"/>
                <w:szCs w:val="14"/>
              </w:rPr>
              <w:t>Prosuco</w:t>
            </w:r>
            <w:proofErr w:type="spellEnd"/>
            <w:r w:rsidRPr="009B28D1">
              <w:rPr>
                <w:sz w:val="14"/>
                <w:szCs w:val="14"/>
              </w:rPr>
              <w:t>.</w:t>
            </w:r>
          </w:p>
          <w:p w14:paraId="7D7041D4"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569A5182"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Documento final sobre estudios de caso RAI. Metodologías de investigación con y para agricultores.</w:t>
            </w:r>
          </w:p>
        </w:tc>
        <w:tc>
          <w:tcPr>
            <w:tcW w:w="1417" w:type="dxa"/>
            <w:tcBorders>
              <w:bottom w:val="nil"/>
            </w:tcBorders>
          </w:tcPr>
          <w:p w14:paraId="7935CCDA"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Reunión virtual semillas y escuelas. CIZA, UNALM.</w:t>
            </w:r>
          </w:p>
          <w:p w14:paraId="2000C53A"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589B09A0"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Grupo Paisajes. Producto 1. Preparar el </w:t>
            </w:r>
            <w:proofErr w:type="spellStart"/>
            <w:r w:rsidRPr="009B28D1">
              <w:rPr>
                <w:sz w:val="14"/>
                <w:szCs w:val="14"/>
              </w:rPr>
              <w:t>outline</w:t>
            </w:r>
            <w:proofErr w:type="spellEnd"/>
            <w:r w:rsidRPr="009B28D1">
              <w:rPr>
                <w:sz w:val="14"/>
                <w:szCs w:val="14"/>
              </w:rPr>
              <w:t xml:space="preserve"> del </w:t>
            </w:r>
            <w:proofErr w:type="spellStart"/>
            <w:r w:rsidRPr="009B28D1">
              <w:rPr>
                <w:sz w:val="14"/>
                <w:szCs w:val="14"/>
              </w:rPr>
              <w:t>paper</w:t>
            </w:r>
            <w:proofErr w:type="spellEnd"/>
            <w:r w:rsidRPr="009B28D1">
              <w:rPr>
                <w:sz w:val="14"/>
                <w:szCs w:val="14"/>
              </w:rPr>
              <w:t xml:space="preserve"> interacciones socio-ecológicas en paisajes.</w:t>
            </w:r>
          </w:p>
          <w:p w14:paraId="4ECD2ADF"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Participa: EK, IM.</w:t>
            </w:r>
          </w:p>
          <w:p w14:paraId="2FF28E7F"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07515DAE"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Buenas práctica de escritura académica abierto a la CdP. Apoyo de Carlos Barahona para identificar recursos (documentos, personas) para avanzar en este tema.</w:t>
            </w:r>
          </w:p>
          <w:p w14:paraId="578390E2"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Participan: CLACSO, VL, María Y., </w:t>
            </w:r>
            <w:proofErr w:type="spellStart"/>
            <w:r w:rsidRPr="009B28D1">
              <w:rPr>
                <w:sz w:val="14"/>
                <w:szCs w:val="14"/>
              </w:rPr>
              <w:t>Legumip</w:t>
            </w:r>
            <w:proofErr w:type="spellEnd"/>
            <w:r w:rsidRPr="009B28D1">
              <w:rPr>
                <w:sz w:val="14"/>
                <w:szCs w:val="14"/>
              </w:rPr>
              <w:t>, CIP, FV.</w:t>
            </w:r>
          </w:p>
          <w:p w14:paraId="6D5A228A"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35EBEC50"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Congreso de justicia y soberanía alimentaria. México. 28 al 31 de octubre.</w:t>
            </w:r>
          </w:p>
          <w:p w14:paraId="36D58D5C"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Participan:</w:t>
            </w:r>
          </w:p>
          <w:p w14:paraId="399CC329"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CIZA, CLACSO. </w:t>
            </w:r>
          </w:p>
          <w:p w14:paraId="4DF7D356"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3773631C"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w:t>
            </w:r>
            <w:proofErr w:type="spellStart"/>
            <w:r w:rsidRPr="009B28D1">
              <w:rPr>
                <w:sz w:val="14"/>
                <w:szCs w:val="14"/>
              </w:rPr>
              <w:t>Webinario</w:t>
            </w:r>
            <w:proofErr w:type="spellEnd"/>
            <w:r w:rsidRPr="009B28D1">
              <w:rPr>
                <w:sz w:val="14"/>
                <w:szCs w:val="14"/>
              </w:rPr>
              <w:t xml:space="preserve"> de arranque para gestionar el Proyecto Regional de Monitoreo Agroclimático y Servicios.</w:t>
            </w:r>
          </w:p>
          <w:p w14:paraId="60ADECFB"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Facilitan:</w:t>
            </w:r>
          </w:p>
          <w:p w14:paraId="0B6941C9"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Carlos B., Pablo C., UMSA, </w:t>
            </w:r>
            <w:proofErr w:type="spellStart"/>
            <w:r w:rsidRPr="009B28D1">
              <w:rPr>
                <w:sz w:val="14"/>
                <w:szCs w:val="14"/>
              </w:rPr>
              <w:t>Prosuco</w:t>
            </w:r>
            <w:proofErr w:type="spellEnd"/>
            <w:r w:rsidRPr="009B28D1">
              <w:rPr>
                <w:sz w:val="14"/>
                <w:szCs w:val="14"/>
              </w:rPr>
              <w:t>.</w:t>
            </w:r>
          </w:p>
          <w:p w14:paraId="600D855F"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Participa: FV.</w:t>
            </w:r>
          </w:p>
          <w:p w14:paraId="01C2870D"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1EC3A2AA"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tc>
        <w:tc>
          <w:tcPr>
            <w:tcW w:w="1276" w:type="dxa"/>
            <w:tcBorders>
              <w:bottom w:val="nil"/>
            </w:tcBorders>
          </w:tcPr>
          <w:p w14:paraId="52441C4A"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Encuentro FAO – CCRP AE en México.</w:t>
            </w:r>
          </w:p>
          <w:p w14:paraId="19FE2D22"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Participan:</w:t>
            </w:r>
          </w:p>
          <w:p w14:paraId="47163A8E"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CLACSO, V.L.</w:t>
            </w:r>
          </w:p>
          <w:p w14:paraId="3AD1452F"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0957EF9F"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Grupo Paisajes. Producto 1. Reunión virtual para discutir el </w:t>
            </w:r>
            <w:proofErr w:type="spellStart"/>
            <w:r w:rsidRPr="009B28D1">
              <w:rPr>
                <w:sz w:val="14"/>
                <w:szCs w:val="14"/>
              </w:rPr>
              <w:t>outline</w:t>
            </w:r>
            <w:proofErr w:type="spellEnd"/>
            <w:r w:rsidRPr="009B28D1">
              <w:rPr>
                <w:sz w:val="14"/>
                <w:szCs w:val="14"/>
              </w:rPr>
              <w:t>.</w:t>
            </w:r>
          </w:p>
          <w:p w14:paraId="0D906E8C"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78EDA4C8"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w:t>
            </w:r>
            <w:proofErr w:type="spellStart"/>
            <w:r w:rsidRPr="009B28D1">
              <w:rPr>
                <w:sz w:val="14"/>
                <w:szCs w:val="14"/>
              </w:rPr>
              <w:t>Write</w:t>
            </w:r>
            <w:proofErr w:type="spellEnd"/>
            <w:r w:rsidRPr="009B28D1">
              <w:rPr>
                <w:sz w:val="14"/>
                <w:szCs w:val="14"/>
              </w:rPr>
              <w:t xml:space="preserve">-shop con Carlos B. Proceso de escritura y retroalimentación. </w:t>
            </w:r>
            <w:proofErr w:type="spellStart"/>
            <w:r w:rsidRPr="009B28D1">
              <w:rPr>
                <w:sz w:val="14"/>
                <w:szCs w:val="14"/>
              </w:rPr>
              <w:t>Webinar</w:t>
            </w:r>
            <w:proofErr w:type="spellEnd"/>
            <w:r w:rsidRPr="009B28D1">
              <w:rPr>
                <w:sz w:val="14"/>
                <w:szCs w:val="14"/>
              </w:rPr>
              <w:t>.</w:t>
            </w:r>
          </w:p>
          <w:p w14:paraId="4FD78823"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Participan: CLACSO, </w:t>
            </w:r>
            <w:proofErr w:type="spellStart"/>
            <w:r w:rsidRPr="009B28D1">
              <w:rPr>
                <w:sz w:val="14"/>
                <w:szCs w:val="14"/>
              </w:rPr>
              <w:t>Yanapai</w:t>
            </w:r>
            <w:proofErr w:type="spellEnd"/>
            <w:r w:rsidRPr="009B28D1">
              <w:rPr>
                <w:sz w:val="14"/>
                <w:szCs w:val="14"/>
              </w:rPr>
              <w:t>, CIP, UMSA, VL.</w:t>
            </w:r>
          </w:p>
          <w:p w14:paraId="1A8E8DBE"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69E0827F"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- 2do </w:t>
            </w:r>
            <w:proofErr w:type="spellStart"/>
            <w:r w:rsidRPr="009B28D1">
              <w:rPr>
                <w:sz w:val="14"/>
                <w:szCs w:val="14"/>
              </w:rPr>
              <w:t>webinar</w:t>
            </w:r>
            <w:proofErr w:type="spellEnd"/>
            <w:r w:rsidRPr="009B28D1">
              <w:rPr>
                <w:sz w:val="14"/>
                <w:szCs w:val="14"/>
              </w:rPr>
              <w:t xml:space="preserve"> sobre género y agroecología. UNALM-CLACSO.</w:t>
            </w:r>
          </w:p>
          <w:p w14:paraId="64FB1F1F"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Participan: María Y., VL, Y.</w:t>
            </w:r>
          </w:p>
          <w:p w14:paraId="10E5D210"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5BB87592"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tc>
        <w:tc>
          <w:tcPr>
            <w:tcW w:w="1134" w:type="dxa"/>
            <w:tcBorders>
              <w:bottom w:val="nil"/>
            </w:tcBorders>
          </w:tcPr>
          <w:p w14:paraId="4E834000"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Reunión en Lima con becarios CLACSO (2do grupo).</w:t>
            </w:r>
          </w:p>
          <w:p w14:paraId="1C3B114D"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21136D86"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Desarrollar AT para el producto 2 del Grupo de Paisajes. Participa: IM.</w:t>
            </w:r>
          </w:p>
          <w:p w14:paraId="015D6A27"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77BDFDAE"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Congreso de la Asociación Latinoamericana de Sociología – ALAS CLACSO.</w:t>
            </w:r>
          </w:p>
          <w:p w14:paraId="4EBA0029"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Lima, Perú. </w:t>
            </w:r>
          </w:p>
          <w:p w14:paraId="50A50554"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Participa: CIZA.</w:t>
            </w:r>
          </w:p>
          <w:p w14:paraId="65CA3896"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w:t>
            </w:r>
          </w:p>
        </w:tc>
        <w:tc>
          <w:tcPr>
            <w:tcW w:w="1134" w:type="dxa"/>
            <w:tcBorders>
              <w:bottom w:val="nil"/>
            </w:tcBorders>
          </w:tcPr>
          <w:p w14:paraId="19E9C0DD"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Taller sobre escritura - publicación. </w:t>
            </w:r>
            <w:proofErr w:type="spellStart"/>
            <w:r w:rsidRPr="009B28D1">
              <w:rPr>
                <w:sz w:val="14"/>
                <w:szCs w:val="14"/>
              </w:rPr>
              <w:t>Webinar</w:t>
            </w:r>
            <w:proofErr w:type="spellEnd"/>
            <w:r w:rsidRPr="009B28D1">
              <w:rPr>
                <w:sz w:val="14"/>
                <w:szCs w:val="14"/>
              </w:rPr>
              <w:t xml:space="preserve">. Participan: CIZA, CLACSO, </w:t>
            </w:r>
            <w:proofErr w:type="spellStart"/>
            <w:r w:rsidRPr="009B28D1">
              <w:rPr>
                <w:sz w:val="14"/>
                <w:szCs w:val="14"/>
              </w:rPr>
              <w:t>Yanapai</w:t>
            </w:r>
            <w:proofErr w:type="spellEnd"/>
            <w:r w:rsidRPr="009B28D1">
              <w:rPr>
                <w:sz w:val="14"/>
                <w:szCs w:val="14"/>
              </w:rPr>
              <w:t>, CIP, VL.</w:t>
            </w:r>
          </w:p>
          <w:p w14:paraId="3798A71E"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764FF2A7"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Grupo Paisajes. Producto 2. Reunión </w:t>
            </w:r>
            <w:proofErr w:type="spellStart"/>
            <w:r w:rsidRPr="009B28D1">
              <w:rPr>
                <w:sz w:val="14"/>
                <w:szCs w:val="14"/>
              </w:rPr>
              <w:t>virtua</w:t>
            </w:r>
            <w:proofErr w:type="spellEnd"/>
            <w:r w:rsidRPr="009B28D1">
              <w:rPr>
                <w:sz w:val="14"/>
                <w:szCs w:val="14"/>
              </w:rPr>
              <w:t xml:space="preserve"> para evaluar data disponible para una síntesis de paisaje y migración.  Decidir si es factible o no este </w:t>
            </w:r>
            <w:proofErr w:type="spellStart"/>
            <w:r w:rsidRPr="009B28D1">
              <w:rPr>
                <w:sz w:val="14"/>
                <w:szCs w:val="14"/>
              </w:rPr>
              <w:t>paper</w:t>
            </w:r>
            <w:proofErr w:type="spellEnd"/>
            <w:r w:rsidRPr="009B28D1">
              <w:rPr>
                <w:sz w:val="14"/>
                <w:szCs w:val="14"/>
              </w:rPr>
              <w:t xml:space="preserve">. </w:t>
            </w:r>
          </w:p>
          <w:p w14:paraId="741CD8D1"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11B6B65A"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AT Curso de análisis de datos de clima de estaciones y </w:t>
            </w:r>
            <w:proofErr w:type="spellStart"/>
            <w:r w:rsidRPr="009B28D1">
              <w:rPr>
                <w:sz w:val="14"/>
                <w:szCs w:val="14"/>
              </w:rPr>
              <w:t>pachagramas</w:t>
            </w:r>
            <w:proofErr w:type="spellEnd"/>
            <w:r w:rsidRPr="009B28D1">
              <w:rPr>
                <w:sz w:val="14"/>
                <w:szCs w:val="14"/>
              </w:rPr>
              <w:t xml:space="preserve"> (GIS). USD 8000</w:t>
            </w:r>
          </w:p>
          <w:p w14:paraId="297E47E1"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Participan: ER, FV, SIG.</w:t>
            </w:r>
          </w:p>
          <w:p w14:paraId="6C984A84"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tc>
        <w:tc>
          <w:tcPr>
            <w:tcW w:w="1134" w:type="dxa"/>
            <w:tcBorders>
              <w:bottom w:val="nil"/>
            </w:tcBorders>
          </w:tcPr>
          <w:p w14:paraId="296FAA9B"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- 3er </w:t>
            </w:r>
            <w:proofErr w:type="spellStart"/>
            <w:r w:rsidRPr="009B28D1">
              <w:rPr>
                <w:sz w:val="14"/>
                <w:szCs w:val="14"/>
              </w:rPr>
              <w:t>webinar</w:t>
            </w:r>
            <w:proofErr w:type="spellEnd"/>
            <w:r w:rsidRPr="009B28D1">
              <w:rPr>
                <w:sz w:val="14"/>
                <w:szCs w:val="14"/>
              </w:rPr>
              <w:t xml:space="preserve"> sobre género y agroecología. UNALM - CLACSO</w:t>
            </w:r>
          </w:p>
          <w:p w14:paraId="3BF0D181"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Participa: VL</w:t>
            </w:r>
          </w:p>
          <w:p w14:paraId="20A2097F"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0353197E"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tc>
        <w:tc>
          <w:tcPr>
            <w:tcW w:w="1134" w:type="dxa"/>
            <w:tcBorders>
              <w:bottom w:val="nil"/>
            </w:tcBorders>
          </w:tcPr>
          <w:p w14:paraId="2605ADC6"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-Taller Grupo SAL presencial. Metodologías, Avances y actualización. AT. USD 6000.</w:t>
            </w:r>
          </w:p>
          <w:p w14:paraId="42E844D9"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63A600FC"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Intercambio experiencias </w:t>
            </w:r>
            <w:proofErr w:type="spellStart"/>
            <w:r w:rsidRPr="009B28D1">
              <w:rPr>
                <w:sz w:val="14"/>
                <w:szCs w:val="14"/>
              </w:rPr>
              <w:t>Yapuchiris</w:t>
            </w:r>
            <w:proofErr w:type="spellEnd"/>
            <w:r w:rsidRPr="009B28D1">
              <w:rPr>
                <w:sz w:val="14"/>
                <w:szCs w:val="14"/>
              </w:rPr>
              <w:t xml:space="preserve">. </w:t>
            </w:r>
            <w:proofErr w:type="spellStart"/>
            <w:r w:rsidRPr="009B28D1">
              <w:rPr>
                <w:sz w:val="14"/>
                <w:szCs w:val="14"/>
              </w:rPr>
              <w:t>Prosuco</w:t>
            </w:r>
            <w:proofErr w:type="spellEnd"/>
            <w:r w:rsidRPr="009B28D1">
              <w:rPr>
                <w:sz w:val="14"/>
                <w:szCs w:val="14"/>
              </w:rPr>
              <w:t>, CIZA – UNALM. USD 5000.</w:t>
            </w:r>
          </w:p>
          <w:p w14:paraId="7280C0AD"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6"/>
                <w:szCs w:val="16"/>
              </w:rPr>
            </w:pPr>
          </w:p>
          <w:p w14:paraId="506C93B9"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sz w:val="16"/>
                <w:szCs w:val="16"/>
              </w:rPr>
              <w:t xml:space="preserve">- Intercambio entre agricultores. RAI Bolivia, </w:t>
            </w:r>
            <w:proofErr w:type="spellStart"/>
            <w:r w:rsidRPr="009B28D1">
              <w:rPr>
                <w:sz w:val="16"/>
                <w:szCs w:val="16"/>
              </w:rPr>
              <w:t>Yanapai</w:t>
            </w:r>
            <w:proofErr w:type="spellEnd"/>
            <w:r w:rsidRPr="009B28D1">
              <w:rPr>
                <w:sz w:val="16"/>
                <w:szCs w:val="16"/>
              </w:rPr>
              <w:t>, IM, CIP. Suelos – Clima. Perú. USD 6000</w:t>
            </w:r>
          </w:p>
          <w:p w14:paraId="706C092E"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6"/>
                <w:szCs w:val="16"/>
              </w:rPr>
            </w:pPr>
          </w:p>
          <w:p w14:paraId="7BA915E7"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sz w:val="16"/>
                <w:szCs w:val="16"/>
              </w:rPr>
              <w:t xml:space="preserve">- AT Curso de análisis de datos </w:t>
            </w:r>
            <w:proofErr w:type="spellStart"/>
            <w:r w:rsidRPr="009B28D1">
              <w:rPr>
                <w:sz w:val="16"/>
                <w:szCs w:val="16"/>
              </w:rPr>
              <w:t>cuanti</w:t>
            </w:r>
            <w:proofErr w:type="spellEnd"/>
            <w:r w:rsidRPr="009B28D1">
              <w:rPr>
                <w:sz w:val="16"/>
                <w:szCs w:val="16"/>
              </w:rPr>
              <w:t xml:space="preserve"> y </w:t>
            </w:r>
            <w:proofErr w:type="spellStart"/>
            <w:r w:rsidRPr="009B28D1">
              <w:rPr>
                <w:sz w:val="16"/>
                <w:szCs w:val="16"/>
              </w:rPr>
              <w:t>cuali</w:t>
            </w:r>
            <w:proofErr w:type="spellEnd"/>
            <w:r w:rsidRPr="009B28D1">
              <w:rPr>
                <w:sz w:val="16"/>
                <w:szCs w:val="16"/>
              </w:rPr>
              <w:t>. RAI. Metodología. USD 8000.</w:t>
            </w:r>
          </w:p>
          <w:p w14:paraId="20BA4A36"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sz w:val="16"/>
                <w:szCs w:val="16"/>
              </w:rPr>
              <w:t>Participan: VL, Y, FV, SIG.</w:t>
            </w:r>
          </w:p>
        </w:tc>
        <w:tc>
          <w:tcPr>
            <w:tcW w:w="1134" w:type="dxa"/>
            <w:tcBorders>
              <w:bottom w:val="nil"/>
            </w:tcBorders>
          </w:tcPr>
          <w:p w14:paraId="25BDC6DF"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Reunión Presencial de Semillas y Escuelas. CIZA – UNALM. USD 5000.</w:t>
            </w:r>
          </w:p>
          <w:p w14:paraId="7C8316E6"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p>
          <w:p w14:paraId="4C12771B"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4"/>
                <w:szCs w:val="14"/>
              </w:rPr>
            </w:pPr>
            <w:r w:rsidRPr="009B28D1">
              <w:rPr>
                <w:sz w:val="14"/>
                <w:szCs w:val="14"/>
              </w:rPr>
              <w:t xml:space="preserve">- 4to </w:t>
            </w:r>
            <w:proofErr w:type="spellStart"/>
            <w:r w:rsidRPr="009B28D1">
              <w:rPr>
                <w:sz w:val="14"/>
                <w:szCs w:val="14"/>
              </w:rPr>
              <w:t>Webinar</w:t>
            </w:r>
            <w:proofErr w:type="spellEnd"/>
            <w:r w:rsidRPr="009B28D1">
              <w:rPr>
                <w:sz w:val="14"/>
                <w:szCs w:val="14"/>
              </w:rPr>
              <w:t xml:space="preserve"> sobre género y agroecología.</w:t>
            </w:r>
          </w:p>
          <w:p w14:paraId="7B7022E4"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sz w:val="16"/>
                <w:szCs w:val="16"/>
              </w:rPr>
              <w:t xml:space="preserve">UNALM, CLACSO. </w:t>
            </w:r>
          </w:p>
        </w:tc>
        <w:tc>
          <w:tcPr>
            <w:tcW w:w="992" w:type="dxa"/>
            <w:tcBorders>
              <w:bottom w:val="nil"/>
            </w:tcBorders>
          </w:tcPr>
          <w:p w14:paraId="17F78E19"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6"/>
                <w:szCs w:val="16"/>
              </w:rPr>
            </w:pPr>
            <w:r w:rsidRPr="009B28D1">
              <w:rPr>
                <w:sz w:val="14"/>
                <w:szCs w:val="14"/>
              </w:rPr>
              <w:t>- Grupo Paisajes. Borrador del Producto 1.</w:t>
            </w:r>
          </w:p>
        </w:tc>
        <w:tc>
          <w:tcPr>
            <w:tcW w:w="1134" w:type="dxa"/>
            <w:tcBorders>
              <w:bottom w:val="nil"/>
            </w:tcBorders>
          </w:tcPr>
          <w:p w14:paraId="0F1325EF" w14:textId="77777777" w:rsidR="0026063F" w:rsidRPr="009B28D1" w:rsidRDefault="0026063F" w:rsidP="00C11BF4">
            <w:pPr>
              <w:cnfStyle w:val="000000010000" w:firstRow="0" w:lastRow="0" w:firstColumn="0" w:lastColumn="0" w:oddVBand="0" w:evenVBand="0" w:oddHBand="0" w:evenHBand="1" w:firstRowFirstColumn="0" w:firstRowLastColumn="0" w:lastRowFirstColumn="0" w:lastRowLastColumn="0"/>
              <w:rPr>
                <w:sz w:val="16"/>
                <w:szCs w:val="16"/>
              </w:rPr>
            </w:pPr>
          </w:p>
        </w:tc>
      </w:tr>
      <w:tr w:rsidR="001C19C4" w:rsidRPr="009B28D1" w14:paraId="4501DFF6" w14:textId="77777777" w:rsidTr="001C19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 w:type="dxa"/>
            <w:tcBorders>
              <w:top w:val="nil"/>
              <w:left w:val="nil"/>
              <w:bottom w:val="nil"/>
              <w:right w:val="nil"/>
            </w:tcBorders>
          </w:tcPr>
          <w:p w14:paraId="429AFD4B" w14:textId="77777777" w:rsidR="0026063F" w:rsidRPr="009B28D1" w:rsidRDefault="0026063F" w:rsidP="00C11BF4">
            <w:r w:rsidRPr="009B28D1">
              <w:t>NAC</w:t>
            </w:r>
          </w:p>
          <w:p w14:paraId="4EF3EDF4" w14:textId="77777777" w:rsidR="0026063F" w:rsidRPr="009B28D1" w:rsidRDefault="0026063F" w:rsidP="00C11BF4">
            <w:r w:rsidRPr="009B28D1">
              <w:t>I</w:t>
            </w:r>
          </w:p>
          <w:p w14:paraId="7EFC7CF5" w14:textId="77777777" w:rsidR="0026063F" w:rsidRPr="009B28D1" w:rsidRDefault="0026063F" w:rsidP="00C11BF4">
            <w:r w:rsidRPr="009B28D1">
              <w:t>O</w:t>
            </w:r>
          </w:p>
          <w:p w14:paraId="3752C29C" w14:textId="77777777" w:rsidR="0026063F" w:rsidRPr="009B28D1" w:rsidRDefault="0026063F" w:rsidP="00C11BF4">
            <w:r w:rsidRPr="009B28D1">
              <w:t>N</w:t>
            </w:r>
          </w:p>
          <w:p w14:paraId="7D009B08" w14:textId="77777777" w:rsidR="0026063F" w:rsidRPr="009B28D1" w:rsidRDefault="0026063F" w:rsidP="00C11BF4">
            <w:r w:rsidRPr="009B28D1">
              <w:t>A</w:t>
            </w:r>
          </w:p>
          <w:p w14:paraId="1B48833C" w14:textId="77777777" w:rsidR="0026063F" w:rsidRPr="009B28D1" w:rsidRDefault="0026063F" w:rsidP="00C11BF4">
            <w:r w:rsidRPr="009B28D1">
              <w:t>L</w:t>
            </w:r>
          </w:p>
        </w:tc>
        <w:tc>
          <w:tcPr>
            <w:tcW w:w="993" w:type="dxa"/>
            <w:tcBorders>
              <w:top w:val="nil"/>
              <w:left w:val="nil"/>
              <w:bottom w:val="nil"/>
              <w:right w:val="nil"/>
            </w:tcBorders>
          </w:tcPr>
          <w:p w14:paraId="47DF5C0E"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 Apoyo técnico de Pablo C. a proyectos Ecuador y estudiantes CLACSO. </w:t>
            </w:r>
          </w:p>
          <w:p w14:paraId="5EDB54F5"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p w14:paraId="1F572CF9"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tc>
        <w:tc>
          <w:tcPr>
            <w:tcW w:w="1134" w:type="dxa"/>
            <w:tcBorders>
              <w:top w:val="nil"/>
              <w:left w:val="nil"/>
              <w:bottom w:val="nil"/>
              <w:right w:val="nil"/>
            </w:tcBorders>
          </w:tcPr>
          <w:p w14:paraId="6E650A7F"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 </w:t>
            </w:r>
            <w:proofErr w:type="spellStart"/>
            <w:r w:rsidRPr="009B28D1">
              <w:rPr>
                <w:sz w:val="14"/>
                <w:szCs w:val="14"/>
              </w:rPr>
              <w:t>Webinario</w:t>
            </w:r>
            <w:proofErr w:type="spellEnd"/>
            <w:r w:rsidRPr="009B28D1">
              <w:rPr>
                <w:sz w:val="14"/>
                <w:szCs w:val="14"/>
              </w:rPr>
              <w:t xml:space="preserve"> Seguimiento a Metodologías de Reflexión RAI y sustentabilidad. CB-RAI. Participan: CLACSO, Larissa, M. </w:t>
            </w:r>
            <w:proofErr w:type="spellStart"/>
            <w:r w:rsidRPr="009B28D1">
              <w:rPr>
                <w:sz w:val="14"/>
                <w:szCs w:val="14"/>
              </w:rPr>
              <w:t>Yumbla</w:t>
            </w:r>
            <w:proofErr w:type="spellEnd"/>
            <w:r w:rsidRPr="009B28D1">
              <w:rPr>
                <w:sz w:val="14"/>
                <w:szCs w:val="14"/>
              </w:rPr>
              <w:t>, UMSA.</w:t>
            </w:r>
          </w:p>
          <w:p w14:paraId="35509343"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p w14:paraId="6F2E452F"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 Taller de redacción de guiones videos </w:t>
            </w:r>
            <w:proofErr w:type="spellStart"/>
            <w:r w:rsidRPr="009B28D1">
              <w:rPr>
                <w:sz w:val="14"/>
                <w:szCs w:val="14"/>
              </w:rPr>
              <w:t>Agroinsight</w:t>
            </w:r>
            <w:proofErr w:type="spellEnd"/>
            <w:r w:rsidRPr="009B28D1">
              <w:rPr>
                <w:sz w:val="14"/>
                <w:szCs w:val="14"/>
              </w:rPr>
              <w:t xml:space="preserve">. Participan: </w:t>
            </w:r>
            <w:proofErr w:type="spellStart"/>
            <w:r w:rsidRPr="009B28D1">
              <w:rPr>
                <w:sz w:val="14"/>
                <w:szCs w:val="14"/>
              </w:rPr>
              <w:t>Yanapai</w:t>
            </w:r>
            <w:proofErr w:type="spellEnd"/>
            <w:r w:rsidRPr="009B28D1">
              <w:rPr>
                <w:sz w:val="14"/>
                <w:szCs w:val="14"/>
              </w:rPr>
              <w:t xml:space="preserve">, IM, UNALM, CIP, LEISA, M. </w:t>
            </w:r>
            <w:proofErr w:type="spellStart"/>
            <w:r w:rsidRPr="009B28D1">
              <w:rPr>
                <w:sz w:val="14"/>
                <w:szCs w:val="14"/>
              </w:rPr>
              <w:t>Yumbla</w:t>
            </w:r>
            <w:proofErr w:type="spellEnd"/>
            <w:r w:rsidRPr="009B28D1">
              <w:rPr>
                <w:sz w:val="14"/>
                <w:szCs w:val="14"/>
              </w:rPr>
              <w:t>. 26 al 30 de agosto.</w:t>
            </w:r>
          </w:p>
          <w:p w14:paraId="5D20FFBA"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p w14:paraId="55FF72E3"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 Coloquio IUSSI. EPN Ecuador. 5 al 8 de agosto. </w:t>
            </w:r>
          </w:p>
        </w:tc>
        <w:tc>
          <w:tcPr>
            <w:tcW w:w="1276" w:type="dxa"/>
            <w:tcBorders>
              <w:top w:val="nil"/>
              <w:left w:val="nil"/>
              <w:bottom w:val="nil"/>
              <w:right w:val="nil"/>
            </w:tcBorders>
          </w:tcPr>
          <w:p w14:paraId="43E75305"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 Taller de arranque del Proyecto Agricultores Guardianes (AGUAPAN). </w:t>
            </w:r>
            <w:proofErr w:type="spellStart"/>
            <w:r w:rsidRPr="009B28D1">
              <w:rPr>
                <w:sz w:val="14"/>
                <w:szCs w:val="14"/>
              </w:rPr>
              <w:t>Yanapai</w:t>
            </w:r>
            <w:proofErr w:type="spellEnd"/>
            <w:r w:rsidRPr="009B28D1">
              <w:rPr>
                <w:sz w:val="14"/>
                <w:szCs w:val="14"/>
              </w:rPr>
              <w:t xml:space="preserve">, con apoyo de Sergio. </w:t>
            </w:r>
          </w:p>
          <w:p w14:paraId="1C68B784"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p w14:paraId="78550E7A"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Nueva propuesta de trabajo de PMA-</w:t>
            </w:r>
            <w:proofErr w:type="spellStart"/>
            <w:r w:rsidRPr="009B28D1">
              <w:rPr>
                <w:sz w:val="14"/>
                <w:szCs w:val="14"/>
              </w:rPr>
              <w:t>McKnight</w:t>
            </w:r>
            <w:proofErr w:type="spellEnd"/>
            <w:r w:rsidRPr="009B28D1">
              <w:rPr>
                <w:sz w:val="14"/>
                <w:szCs w:val="14"/>
              </w:rPr>
              <w:t>. Sept. a dic.</w:t>
            </w:r>
          </w:p>
          <w:p w14:paraId="7219621E"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p w14:paraId="52D60638"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 Ecuador. Reunión de coordinación de proyectos para posibles zonas de trabajo conjuntas. </w:t>
            </w:r>
          </w:p>
          <w:p w14:paraId="77B96CC7"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p w14:paraId="1F8F17B7"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 Presentar AT para estaciones meteorológicas según convocatoria (Compra). Participan: FV, UMSA, </w:t>
            </w:r>
            <w:proofErr w:type="spellStart"/>
            <w:r w:rsidRPr="009B28D1">
              <w:rPr>
                <w:sz w:val="14"/>
                <w:szCs w:val="14"/>
              </w:rPr>
              <w:t>Proinpa</w:t>
            </w:r>
            <w:proofErr w:type="spellEnd"/>
            <w:r w:rsidRPr="009B28D1">
              <w:rPr>
                <w:sz w:val="14"/>
                <w:szCs w:val="14"/>
              </w:rPr>
              <w:t>.</w:t>
            </w:r>
          </w:p>
          <w:p w14:paraId="4F8D800D"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p w14:paraId="027651E3"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 </w:t>
            </w:r>
            <w:proofErr w:type="spellStart"/>
            <w:r w:rsidRPr="009B28D1">
              <w:rPr>
                <w:sz w:val="14"/>
                <w:szCs w:val="14"/>
              </w:rPr>
              <w:t>Webinar</w:t>
            </w:r>
            <w:proofErr w:type="spellEnd"/>
            <w:r w:rsidRPr="009B28D1">
              <w:rPr>
                <w:sz w:val="14"/>
                <w:szCs w:val="14"/>
              </w:rPr>
              <w:t xml:space="preserve"> de revisión de herramientas que faciliten la revisión de literatura. Participan: CIP, CLACSO, UMSA, VL, M. </w:t>
            </w:r>
            <w:proofErr w:type="spellStart"/>
            <w:r w:rsidRPr="009B28D1">
              <w:rPr>
                <w:sz w:val="14"/>
                <w:szCs w:val="14"/>
              </w:rPr>
              <w:t>Yumbla</w:t>
            </w:r>
            <w:proofErr w:type="spellEnd"/>
            <w:r w:rsidRPr="009B28D1">
              <w:rPr>
                <w:sz w:val="14"/>
                <w:szCs w:val="14"/>
              </w:rPr>
              <w:t>.</w:t>
            </w:r>
          </w:p>
        </w:tc>
        <w:tc>
          <w:tcPr>
            <w:tcW w:w="1417" w:type="dxa"/>
            <w:tcBorders>
              <w:top w:val="nil"/>
              <w:left w:val="nil"/>
              <w:bottom w:val="nil"/>
              <w:right w:val="nil"/>
            </w:tcBorders>
          </w:tcPr>
          <w:p w14:paraId="103018CE"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 Capacitación RHOMIS IM y </w:t>
            </w:r>
            <w:proofErr w:type="spellStart"/>
            <w:r w:rsidRPr="009B28D1">
              <w:rPr>
                <w:sz w:val="14"/>
                <w:szCs w:val="14"/>
              </w:rPr>
              <w:t>Yanapai</w:t>
            </w:r>
            <w:proofErr w:type="spellEnd"/>
            <w:r w:rsidRPr="009B28D1">
              <w:rPr>
                <w:sz w:val="14"/>
                <w:szCs w:val="14"/>
              </w:rPr>
              <w:t xml:space="preserve"> (por confirmar).</w:t>
            </w:r>
          </w:p>
          <w:p w14:paraId="2034582E"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p w14:paraId="13278FD1"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 Charla sobre servicios ecosistémicos y paisajes andinos. UNCP. Perú. </w:t>
            </w:r>
          </w:p>
          <w:p w14:paraId="6FC4F3C1"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p w14:paraId="71C8211B"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 Intercambio RAI agricultores suelos. PSC, </w:t>
            </w:r>
            <w:proofErr w:type="spellStart"/>
            <w:r w:rsidRPr="009B28D1">
              <w:rPr>
                <w:sz w:val="14"/>
                <w:szCs w:val="14"/>
              </w:rPr>
              <w:t>Proinopa</w:t>
            </w:r>
            <w:proofErr w:type="spellEnd"/>
            <w:r w:rsidRPr="009B28D1">
              <w:rPr>
                <w:sz w:val="14"/>
                <w:szCs w:val="14"/>
              </w:rPr>
              <w:t xml:space="preserve">, Vermont. </w:t>
            </w:r>
            <w:proofErr w:type="spellStart"/>
            <w:r w:rsidRPr="009B28D1">
              <w:rPr>
                <w:sz w:val="14"/>
                <w:szCs w:val="14"/>
              </w:rPr>
              <w:t>Villaserrano</w:t>
            </w:r>
            <w:proofErr w:type="spellEnd"/>
            <w:r w:rsidRPr="009B28D1">
              <w:rPr>
                <w:sz w:val="14"/>
                <w:szCs w:val="14"/>
              </w:rPr>
              <w:t>, Bolivia.</w:t>
            </w:r>
          </w:p>
          <w:p w14:paraId="25AAFB87"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p w14:paraId="2B80211E"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tc>
        <w:tc>
          <w:tcPr>
            <w:tcW w:w="1276" w:type="dxa"/>
            <w:tcBorders>
              <w:top w:val="nil"/>
              <w:left w:val="nil"/>
              <w:bottom w:val="nil"/>
              <w:right w:val="nil"/>
            </w:tcBorders>
          </w:tcPr>
          <w:p w14:paraId="6D8342C7"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Taller presencial de revisión del Marco de Agroecología. Facilitadores: Ernesto y Carlos B. Cochabamba</w:t>
            </w:r>
          </w:p>
          <w:p w14:paraId="5FA5C60D"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Participan: </w:t>
            </w:r>
            <w:proofErr w:type="spellStart"/>
            <w:r w:rsidRPr="009B28D1">
              <w:rPr>
                <w:sz w:val="14"/>
                <w:szCs w:val="14"/>
              </w:rPr>
              <w:t>Agrecol</w:t>
            </w:r>
            <w:proofErr w:type="spellEnd"/>
            <w:r w:rsidRPr="009B28D1">
              <w:rPr>
                <w:sz w:val="14"/>
                <w:szCs w:val="14"/>
              </w:rPr>
              <w:t xml:space="preserve">, FV, ER, </w:t>
            </w:r>
            <w:proofErr w:type="spellStart"/>
            <w:r w:rsidRPr="009B28D1">
              <w:rPr>
                <w:sz w:val="14"/>
                <w:szCs w:val="14"/>
              </w:rPr>
              <w:t>Clacso</w:t>
            </w:r>
            <w:proofErr w:type="spellEnd"/>
            <w:r w:rsidRPr="009B28D1">
              <w:rPr>
                <w:sz w:val="14"/>
                <w:szCs w:val="14"/>
              </w:rPr>
              <w:t>. Costo asume cada proyecto.</w:t>
            </w:r>
          </w:p>
          <w:p w14:paraId="75ABC101"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p w14:paraId="59182CDC"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Curso SIG imágenes y análisis NDVI. Participan: SIG, CLACSO, UMSA, VL.</w:t>
            </w:r>
          </w:p>
          <w:p w14:paraId="0F7DEA89"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p w14:paraId="6C9B51D9"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Taller de insectos y cultivos. Quito. LEGUMIP. Participan: CIP, EK.</w:t>
            </w:r>
          </w:p>
          <w:p w14:paraId="1D9FE7FF"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p w14:paraId="1A93E659"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 </w:t>
            </w:r>
            <w:proofErr w:type="spellStart"/>
            <w:r w:rsidRPr="009B28D1">
              <w:rPr>
                <w:sz w:val="14"/>
                <w:szCs w:val="14"/>
              </w:rPr>
              <w:t>Webinario</w:t>
            </w:r>
            <w:proofErr w:type="spellEnd"/>
            <w:r w:rsidRPr="009B28D1">
              <w:rPr>
                <w:sz w:val="14"/>
                <w:szCs w:val="14"/>
              </w:rPr>
              <w:t xml:space="preserve"> Plan de comunicación a nivel de país. Cómo compartir más información. Proyectos en Bolivia.</w:t>
            </w:r>
          </w:p>
        </w:tc>
        <w:tc>
          <w:tcPr>
            <w:tcW w:w="1134" w:type="dxa"/>
            <w:tcBorders>
              <w:top w:val="nil"/>
              <w:left w:val="nil"/>
              <w:bottom w:val="nil"/>
              <w:right w:val="nil"/>
            </w:tcBorders>
          </w:tcPr>
          <w:p w14:paraId="36F8AD77"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p>
        </w:tc>
        <w:tc>
          <w:tcPr>
            <w:tcW w:w="1134" w:type="dxa"/>
            <w:tcBorders>
              <w:top w:val="nil"/>
              <w:left w:val="nil"/>
              <w:bottom w:val="nil"/>
              <w:right w:val="nil"/>
            </w:tcBorders>
          </w:tcPr>
          <w:p w14:paraId="7D236C7E"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4"/>
                <w:szCs w:val="14"/>
              </w:rPr>
            </w:pPr>
            <w:r w:rsidRPr="009B28D1">
              <w:rPr>
                <w:sz w:val="14"/>
                <w:szCs w:val="14"/>
              </w:rPr>
              <w:t xml:space="preserve">- Trabajo comunitario conjunto en Imbabura de Proyectos Ecuador. Análisis comunitario AE más planes comunitarios más evaluación más relación con instituciones. EK, VVF, Patricia N., PMA) Enero a junio 2020. </w:t>
            </w:r>
          </w:p>
        </w:tc>
        <w:tc>
          <w:tcPr>
            <w:tcW w:w="1134" w:type="dxa"/>
            <w:tcBorders>
              <w:top w:val="nil"/>
              <w:left w:val="nil"/>
              <w:bottom w:val="nil"/>
              <w:right w:val="nil"/>
            </w:tcBorders>
          </w:tcPr>
          <w:p w14:paraId="53061BCD"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color w:val="4F81BD" w:themeColor="accent1"/>
                <w:sz w:val="14"/>
                <w:szCs w:val="14"/>
              </w:rPr>
            </w:pPr>
          </w:p>
        </w:tc>
        <w:tc>
          <w:tcPr>
            <w:tcW w:w="1134" w:type="dxa"/>
            <w:tcBorders>
              <w:top w:val="nil"/>
              <w:left w:val="nil"/>
              <w:bottom w:val="nil"/>
              <w:right w:val="nil"/>
            </w:tcBorders>
          </w:tcPr>
          <w:p w14:paraId="2C657565"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 xml:space="preserve">- Filmación de videos de </w:t>
            </w:r>
            <w:proofErr w:type="spellStart"/>
            <w:r w:rsidRPr="009B28D1">
              <w:rPr>
                <w:sz w:val="16"/>
                <w:szCs w:val="16"/>
              </w:rPr>
              <w:t>Agroinsight</w:t>
            </w:r>
            <w:proofErr w:type="spellEnd"/>
            <w:r w:rsidRPr="009B28D1">
              <w:rPr>
                <w:sz w:val="16"/>
                <w:szCs w:val="16"/>
              </w:rPr>
              <w:t xml:space="preserve"> en Perú. </w:t>
            </w:r>
            <w:proofErr w:type="spellStart"/>
            <w:r w:rsidRPr="009B28D1">
              <w:rPr>
                <w:sz w:val="16"/>
                <w:szCs w:val="16"/>
              </w:rPr>
              <w:t>Yanapai</w:t>
            </w:r>
            <w:proofErr w:type="spellEnd"/>
            <w:r w:rsidRPr="009B28D1">
              <w:rPr>
                <w:sz w:val="16"/>
                <w:szCs w:val="16"/>
              </w:rPr>
              <w:t>, IM, UNALM, CIP, LEISA.</w:t>
            </w:r>
          </w:p>
          <w:p w14:paraId="4B556913"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26ACDF63"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 Revista LEISA. Edición sobre RAI. Artículos hasta marzo 2020. Edición mayo 2020. Bolivia.</w:t>
            </w:r>
          </w:p>
          <w:p w14:paraId="51029881"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6BA167E6"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 Definir medio de comunicación clima, semilla, suelos y paisajes. Sistema A.L.</w:t>
            </w:r>
          </w:p>
        </w:tc>
        <w:tc>
          <w:tcPr>
            <w:tcW w:w="1134" w:type="dxa"/>
            <w:tcBorders>
              <w:top w:val="nil"/>
              <w:left w:val="nil"/>
              <w:bottom w:val="nil"/>
              <w:right w:val="nil"/>
            </w:tcBorders>
          </w:tcPr>
          <w:p w14:paraId="2A1BD6FF"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 Reunión anual de proyectos más visita de Pablo C. más Red de Profesores Universitarios en Perú Agroecología más LEISA boletín edición especial. Perú. Participan: UNALM, IM, SIG, CIP.</w:t>
            </w:r>
          </w:p>
          <w:p w14:paraId="0913B29B"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53B7A01A"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 xml:space="preserve">- Visita y trabajo con Ernesto Méndez. </w:t>
            </w:r>
          </w:p>
          <w:p w14:paraId="4685DD56"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Participan: ER, CLACSO, CIP, INIAP, IRD.</w:t>
            </w:r>
          </w:p>
          <w:p w14:paraId="1889088E"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5C1A0108"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 Visita y trabajo con Carlos B.</w:t>
            </w:r>
          </w:p>
          <w:p w14:paraId="6CA67AC0"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 xml:space="preserve">Participan: EK, INIAP, CIP, CLACSO. </w:t>
            </w:r>
          </w:p>
        </w:tc>
        <w:tc>
          <w:tcPr>
            <w:tcW w:w="992" w:type="dxa"/>
            <w:tcBorders>
              <w:top w:val="nil"/>
              <w:left w:val="nil"/>
              <w:bottom w:val="nil"/>
              <w:right w:val="nil"/>
            </w:tcBorders>
          </w:tcPr>
          <w:p w14:paraId="49C018B4"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p>
        </w:tc>
        <w:tc>
          <w:tcPr>
            <w:tcW w:w="1134" w:type="dxa"/>
            <w:tcBorders>
              <w:top w:val="nil"/>
              <w:left w:val="nil"/>
              <w:bottom w:val="nil"/>
              <w:right w:val="nil"/>
            </w:tcBorders>
          </w:tcPr>
          <w:p w14:paraId="69807C18"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 xml:space="preserve">- 6to Encuentro Agricultores Guardianes AGUAPAN. Paca, Jauja, Perú. </w:t>
            </w:r>
            <w:proofErr w:type="spellStart"/>
            <w:r w:rsidRPr="009B28D1">
              <w:rPr>
                <w:sz w:val="16"/>
                <w:szCs w:val="16"/>
              </w:rPr>
              <w:t>Yanapai</w:t>
            </w:r>
            <w:proofErr w:type="spellEnd"/>
            <w:r w:rsidRPr="009B28D1">
              <w:rPr>
                <w:sz w:val="16"/>
                <w:szCs w:val="16"/>
              </w:rPr>
              <w:t>.</w:t>
            </w:r>
          </w:p>
          <w:p w14:paraId="0125823C"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1701DF49"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 Curso agroecología en paisajes andinos. IM. Perú</w:t>
            </w:r>
          </w:p>
          <w:p w14:paraId="3DDFC2CC"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Participan: VL, EM, ER, Y.</w:t>
            </w:r>
          </w:p>
          <w:p w14:paraId="4C40D1D4"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p>
          <w:p w14:paraId="6DBE9FB5" w14:textId="77777777" w:rsidR="0026063F" w:rsidRPr="009B28D1" w:rsidRDefault="0026063F" w:rsidP="00C11BF4">
            <w:pPr>
              <w:cnfStyle w:val="000000100000" w:firstRow="0" w:lastRow="0" w:firstColumn="0" w:lastColumn="0" w:oddVBand="0" w:evenVBand="0" w:oddHBand="1" w:evenHBand="0" w:firstRowFirstColumn="0" w:firstRowLastColumn="0" w:lastRowFirstColumn="0" w:lastRowLastColumn="0"/>
              <w:rPr>
                <w:sz w:val="16"/>
                <w:szCs w:val="16"/>
              </w:rPr>
            </w:pPr>
            <w:r w:rsidRPr="009B28D1">
              <w:rPr>
                <w:sz w:val="16"/>
                <w:szCs w:val="16"/>
              </w:rPr>
              <w:t xml:space="preserve">- Reunión Cierre CLACSO. </w:t>
            </w:r>
          </w:p>
        </w:tc>
      </w:tr>
    </w:tbl>
    <w:p w14:paraId="4969C67A" w14:textId="77777777" w:rsidR="00F26CA1" w:rsidRPr="009B28D1" w:rsidRDefault="00F26CA1" w:rsidP="003B49B2">
      <w:pPr>
        <w:jc w:val="both"/>
        <w:rPr>
          <w:b/>
          <w:color w:val="4F6228" w:themeColor="accent3" w:themeShade="80"/>
          <w:sz w:val="28"/>
          <w:szCs w:val="28"/>
        </w:rPr>
      </w:pPr>
    </w:p>
    <w:p w14:paraId="79F0066A" w14:textId="77777777" w:rsidR="00F26CA1" w:rsidRPr="009B28D1" w:rsidRDefault="00F26CA1" w:rsidP="003B49B2">
      <w:pPr>
        <w:jc w:val="both"/>
        <w:rPr>
          <w:b/>
          <w:color w:val="4F6228" w:themeColor="accent3" w:themeShade="80"/>
          <w:sz w:val="28"/>
          <w:szCs w:val="28"/>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2"/>
        <w:gridCol w:w="4411"/>
        <w:gridCol w:w="4411"/>
      </w:tblGrid>
      <w:tr w:rsidR="005E3A3A" w:rsidRPr="009B28D1" w14:paraId="508CD89C" w14:textId="2332AAE7" w:rsidTr="005C01A8">
        <w:tc>
          <w:tcPr>
            <w:tcW w:w="4412" w:type="dxa"/>
          </w:tcPr>
          <w:p w14:paraId="620492FE" w14:textId="725F99A6" w:rsidR="005E3A3A" w:rsidRPr="009B28D1" w:rsidRDefault="00C61F44" w:rsidP="003B49B2">
            <w:pPr>
              <w:jc w:val="both"/>
              <w:rPr>
                <w:b/>
                <w:color w:val="4F6228" w:themeColor="accent3" w:themeShade="80"/>
                <w:sz w:val="28"/>
                <w:szCs w:val="28"/>
              </w:rPr>
            </w:pPr>
            <w:r w:rsidRPr="009B28D1">
              <w:rPr>
                <w:b/>
                <w:noProof/>
                <w:color w:val="4F6228" w:themeColor="accent3" w:themeShade="80"/>
                <w:sz w:val="28"/>
                <w:szCs w:val="28"/>
                <w:lang w:val="es-ES"/>
              </w:rPr>
              <w:drawing>
                <wp:inline distT="0" distB="0" distL="0" distR="0" wp14:anchorId="589670EF" wp14:editId="7362DE54">
                  <wp:extent cx="2627738" cy="1953516"/>
                  <wp:effectExtent l="0" t="0" r="0" b="254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6.22.34 PM.png"/>
                          <pic:cNvPicPr/>
                        </pic:nvPicPr>
                        <pic:blipFill>
                          <a:blip r:embed="rId176">
                            <a:extLst>
                              <a:ext uri="{BEBA8EAE-BF5A-486C-A8C5-ECC9F3942E4B}">
                                <a14:imgProps xmlns:a14="http://schemas.microsoft.com/office/drawing/2010/main">
                                  <a14:imgLayer r:embed="rId177">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2627738" cy="1953516"/>
                          </a:xfrm>
                          <a:prstGeom prst="rect">
                            <a:avLst/>
                          </a:prstGeom>
                        </pic:spPr>
                      </pic:pic>
                    </a:graphicData>
                  </a:graphic>
                </wp:inline>
              </w:drawing>
            </w:r>
          </w:p>
        </w:tc>
        <w:tc>
          <w:tcPr>
            <w:tcW w:w="4411" w:type="dxa"/>
          </w:tcPr>
          <w:p w14:paraId="648800A0" w14:textId="24AA62C7" w:rsidR="005E3A3A" w:rsidRPr="009B28D1" w:rsidRDefault="00CD15D5" w:rsidP="003B49B2">
            <w:pPr>
              <w:jc w:val="both"/>
              <w:rPr>
                <w:b/>
                <w:color w:val="4F6228" w:themeColor="accent3" w:themeShade="80"/>
                <w:sz w:val="28"/>
                <w:szCs w:val="28"/>
              </w:rPr>
            </w:pPr>
            <w:r w:rsidRPr="009B28D1">
              <w:rPr>
                <w:b/>
                <w:noProof/>
                <w:color w:val="4F6228" w:themeColor="accent3" w:themeShade="80"/>
                <w:sz w:val="28"/>
                <w:szCs w:val="28"/>
                <w:lang w:val="es-ES"/>
              </w:rPr>
              <w:drawing>
                <wp:inline distT="0" distB="0" distL="0" distR="0" wp14:anchorId="379C35B9" wp14:editId="5693C025">
                  <wp:extent cx="2610485" cy="1957864"/>
                  <wp:effectExtent l="0" t="0" r="5715"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6.22.52 PM.png"/>
                          <pic:cNvPicPr/>
                        </pic:nvPicPr>
                        <pic:blipFill>
                          <a:blip r:embed="rId178">
                            <a:extLst>
                              <a:ext uri="{BEBA8EAE-BF5A-486C-A8C5-ECC9F3942E4B}">
                                <a14:imgProps xmlns:a14="http://schemas.microsoft.com/office/drawing/2010/main">
                                  <a14:imgLayer r:embed="rId179">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2610485" cy="1957864"/>
                          </a:xfrm>
                          <a:prstGeom prst="rect">
                            <a:avLst/>
                          </a:prstGeom>
                        </pic:spPr>
                      </pic:pic>
                    </a:graphicData>
                  </a:graphic>
                </wp:inline>
              </w:drawing>
            </w:r>
          </w:p>
        </w:tc>
        <w:tc>
          <w:tcPr>
            <w:tcW w:w="4411" w:type="dxa"/>
          </w:tcPr>
          <w:p w14:paraId="69D3223A" w14:textId="68AE95AC" w:rsidR="005E3A3A" w:rsidRPr="009B28D1" w:rsidRDefault="005C01A8" w:rsidP="003B49B2">
            <w:pPr>
              <w:jc w:val="both"/>
              <w:rPr>
                <w:b/>
                <w:color w:val="4F6228" w:themeColor="accent3" w:themeShade="80"/>
                <w:sz w:val="28"/>
                <w:szCs w:val="28"/>
              </w:rPr>
            </w:pPr>
            <w:r w:rsidRPr="009B28D1">
              <w:rPr>
                <w:b/>
                <w:noProof/>
                <w:color w:val="4F6228" w:themeColor="accent3" w:themeShade="80"/>
                <w:sz w:val="28"/>
                <w:szCs w:val="28"/>
                <w:lang w:val="es-ES"/>
              </w:rPr>
              <w:drawing>
                <wp:inline distT="0" distB="0" distL="0" distR="0" wp14:anchorId="0CB0CD77" wp14:editId="44753735">
                  <wp:extent cx="2649596" cy="1942597"/>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6.22.07 PM.png"/>
                          <pic:cNvPicPr/>
                        </pic:nvPicPr>
                        <pic:blipFill>
                          <a:blip r:embed="rId180">
                            <a:extLst>
                              <a:ext uri="{28A0092B-C50C-407E-A947-70E740481C1C}">
                                <a14:useLocalDpi xmlns:a14="http://schemas.microsoft.com/office/drawing/2010/main" val="0"/>
                              </a:ext>
                            </a:extLst>
                          </a:blip>
                          <a:stretch>
                            <a:fillRect/>
                          </a:stretch>
                        </pic:blipFill>
                        <pic:spPr>
                          <a:xfrm>
                            <a:off x="0" y="0"/>
                            <a:ext cx="2649955" cy="1942860"/>
                          </a:xfrm>
                          <a:prstGeom prst="rect">
                            <a:avLst/>
                          </a:prstGeom>
                        </pic:spPr>
                      </pic:pic>
                    </a:graphicData>
                  </a:graphic>
                </wp:inline>
              </w:drawing>
            </w:r>
          </w:p>
        </w:tc>
      </w:tr>
    </w:tbl>
    <w:p w14:paraId="08331762" w14:textId="77777777" w:rsidR="00F26CA1" w:rsidRPr="009B28D1" w:rsidRDefault="00F26CA1" w:rsidP="003B49B2">
      <w:pPr>
        <w:jc w:val="both"/>
        <w:rPr>
          <w:b/>
          <w:color w:val="4F6228" w:themeColor="accent3" w:themeShade="80"/>
          <w:sz w:val="28"/>
          <w:szCs w:val="28"/>
        </w:rPr>
      </w:pPr>
    </w:p>
    <w:p w14:paraId="3A28A0B1" w14:textId="77777777" w:rsidR="008374D8" w:rsidRDefault="008374D8" w:rsidP="008374D8">
      <w:pPr>
        <w:rPr>
          <w:rFonts w:ascii="Times" w:eastAsia="Times New Roman" w:hAnsi="Times" w:cs="Times New Roman"/>
          <w:sz w:val="20"/>
          <w:szCs w:val="2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
        <w:gridCol w:w="8330"/>
      </w:tblGrid>
      <w:tr w:rsidR="008374D8" w:rsidRPr="001B00AC" w14:paraId="4D79B023" w14:textId="77777777" w:rsidTr="00D05836">
        <w:tc>
          <w:tcPr>
            <w:tcW w:w="648" w:type="dxa"/>
            <w:shd w:val="clear" w:color="auto" w:fill="EAF1DD" w:themeFill="accent3" w:themeFillTint="33"/>
          </w:tcPr>
          <w:p w14:paraId="43A96B3C" w14:textId="77777777" w:rsidR="008374D8" w:rsidRPr="001B00AC" w:rsidRDefault="008374D8" w:rsidP="00D05836">
            <w:pPr>
              <w:jc w:val="both"/>
              <w:rPr>
                <w:b/>
                <w:color w:val="4F6228" w:themeColor="accent3" w:themeShade="80"/>
              </w:rPr>
            </w:pPr>
            <w:r w:rsidRPr="001B00AC">
              <w:rPr>
                <w:b/>
                <w:noProof/>
                <w:color w:val="1F497D" w:themeColor="text2"/>
              </w:rPr>
              <w:drawing>
                <wp:inline distT="0" distB="0" distL="0" distR="0" wp14:anchorId="50671B6F" wp14:editId="1E9460AC">
                  <wp:extent cx="283730" cy="330053"/>
                  <wp:effectExtent l="0" t="0" r="0" b="635"/>
                  <wp:docPr id="2085" name="Imagen 2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5583BAD5" w14:textId="77777777" w:rsidR="008374D8" w:rsidRPr="001B00AC" w:rsidRDefault="008374D8" w:rsidP="00D05836">
            <w:pPr>
              <w:jc w:val="both"/>
              <w:rPr>
                <w:b/>
                <w:i/>
                <w:color w:val="000000" w:themeColor="text1"/>
                <w:sz w:val="20"/>
                <w:szCs w:val="20"/>
              </w:rPr>
            </w:pPr>
            <w:r>
              <w:rPr>
                <w:b/>
                <w:i/>
                <w:color w:val="000000" w:themeColor="text1"/>
                <w:sz w:val="20"/>
                <w:szCs w:val="20"/>
              </w:rPr>
              <w:t>Escuchar audio de la plenaria:</w:t>
            </w:r>
          </w:p>
          <w:p w14:paraId="39A355A5" w14:textId="77777777" w:rsidR="008374D8" w:rsidRPr="00DB734B" w:rsidRDefault="008374D8" w:rsidP="00D05836">
            <w:pPr>
              <w:rPr>
                <w:rFonts w:ascii="Times" w:eastAsia="Times New Roman" w:hAnsi="Times" w:cs="Times New Roman"/>
                <w:sz w:val="20"/>
                <w:szCs w:val="20"/>
              </w:rPr>
            </w:pPr>
            <w:hyperlink r:id="rId181" w:history="1">
              <w:r w:rsidRPr="00DB734B">
                <w:rPr>
                  <w:rFonts w:ascii="Times" w:eastAsia="Times New Roman" w:hAnsi="Times" w:cs="Times New Roman"/>
                  <w:color w:val="0000FF"/>
                  <w:sz w:val="20"/>
                  <w:szCs w:val="20"/>
                  <w:u w:val="single"/>
                </w:rPr>
                <w:t>http://www.andescdp.org/cdp15/planificacion/planificacion_2019-2020</w:t>
              </w:r>
            </w:hyperlink>
          </w:p>
          <w:p w14:paraId="4A1973BB" w14:textId="77777777" w:rsidR="008374D8" w:rsidRPr="009B5244" w:rsidRDefault="008374D8" w:rsidP="00D05836">
            <w:pPr>
              <w:rPr>
                <w:rFonts w:ascii="Times" w:eastAsia="Times New Roman" w:hAnsi="Times" w:cs="Times New Roman"/>
                <w:sz w:val="20"/>
                <w:szCs w:val="20"/>
              </w:rPr>
            </w:pPr>
          </w:p>
        </w:tc>
      </w:tr>
    </w:tbl>
    <w:p w14:paraId="2B14BC48" w14:textId="77777777" w:rsidR="00F26CA1" w:rsidRPr="009B28D1" w:rsidRDefault="00F26CA1" w:rsidP="003B49B2">
      <w:pPr>
        <w:jc w:val="both"/>
        <w:rPr>
          <w:b/>
          <w:color w:val="4F6228" w:themeColor="accent3" w:themeShade="80"/>
          <w:sz w:val="28"/>
          <w:szCs w:val="28"/>
        </w:rPr>
      </w:pPr>
    </w:p>
    <w:p w14:paraId="5587DA0A" w14:textId="77777777" w:rsidR="00F26CA1" w:rsidRPr="009B28D1" w:rsidRDefault="00F26CA1" w:rsidP="003B49B2">
      <w:pPr>
        <w:jc w:val="both"/>
        <w:rPr>
          <w:b/>
          <w:color w:val="4F6228" w:themeColor="accent3" w:themeShade="80"/>
          <w:sz w:val="28"/>
          <w:szCs w:val="28"/>
        </w:rPr>
      </w:pPr>
    </w:p>
    <w:p w14:paraId="57C4A133" w14:textId="77777777" w:rsidR="00F26CA1" w:rsidRPr="009B28D1" w:rsidRDefault="00F26CA1" w:rsidP="003B49B2">
      <w:pPr>
        <w:jc w:val="both"/>
        <w:rPr>
          <w:b/>
          <w:color w:val="4F6228" w:themeColor="accent3" w:themeShade="80"/>
          <w:sz w:val="28"/>
          <w:szCs w:val="28"/>
        </w:rPr>
      </w:pPr>
    </w:p>
    <w:p w14:paraId="2D690D20" w14:textId="77777777" w:rsidR="00F26CA1" w:rsidRPr="009B28D1" w:rsidRDefault="00F26CA1" w:rsidP="003B49B2">
      <w:pPr>
        <w:jc w:val="both"/>
        <w:rPr>
          <w:b/>
          <w:color w:val="4F6228" w:themeColor="accent3" w:themeShade="80"/>
          <w:sz w:val="28"/>
          <w:szCs w:val="28"/>
        </w:rPr>
      </w:pPr>
    </w:p>
    <w:p w14:paraId="3229582C" w14:textId="77777777" w:rsidR="00F26CA1" w:rsidRPr="009B28D1" w:rsidRDefault="00F26CA1" w:rsidP="003B49B2">
      <w:pPr>
        <w:jc w:val="both"/>
        <w:rPr>
          <w:b/>
          <w:color w:val="4F6228" w:themeColor="accent3" w:themeShade="80"/>
          <w:sz w:val="28"/>
          <w:szCs w:val="28"/>
        </w:rPr>
      </w:pPr>
    </w:p>
    <w:p w14:paraId="772857C3" w14:textId="77777777" w:rsidR="00F26CA1" w:rsidRPr="009B28D1" w:rsidRDefault="00F26CA1" w:rsidP="003B49B2">
      <w:pPr>
        <w:jc w:val="both"/>
        <w:rPr>
          <w:b/>
          <w:color w:val="4F6228" w:themeColor="accent3" w:themeShade="80"/>
          <w:sz w:val="28"/>
          <w:szCs w:val="28"/>
        </w:rPr>
      </w:pPr>
    </w:p>
    <w:p w14:paraId="61BBD47D" w14:textId="77777777" w:rsidR="00F26CA1" w:rsidRPr="009B28D1" w:rsidRDefault="00F26CA1" w:rsidP="003B49B2">
      <w:pPr>
        <w:jc w:val="both"/>
        <w:rPr>
          <w:b/>
          <w:color w:val="4F6228" w:themeColor="accent3" w:themeShade="80"/>
          <w:sz w:val="28"/>
          <w:szCs w:val="28"/>
        </w:rPr>
      </w:pPr>
    </w:p>
    <w:p w14:paraId="7DD3BAF7" w14:textId="77777777" w:rsidR="00F26CA1" w:rsidRPr="009B28D1" w:rsidRDefault="00F26CA1" w:rsidP="003B49B2">
      <w:pPr>
        <w:jc w:val="both"/>
        <w:rPr>
          <w:b/>
          <w:color w:val="4F6228" w:themeColor="accent3" w:themeShade="80"/>
          <w:sz w:val="28"/>
          <w:szCs w:val="28"/>
        </w:rPr>
      </w:pPr>
    </w:p>
    <w:p w14:paraId="6E101099" w14:textId="2D381EE3" w:rsidR="00DA18B5" w:rsidRPr="009B28D1" w:rsidRDefault="00DA18B5" w:rsidP="003B49B2">
      <w:pPr>
        <w:jc w:val="both"/>
        <w:rPr>
          <w:b/>
          <w:color w:val="4F6228" w:themeColor="accent3" w:themeShade="80"/>
          <w:sz w:val="28"/>
          <w:szCs w:val="28"/>
        </w:rPr>
      </w:pPr>
      <w:r w:rsidRPr="009B28D1">
        <w:rPr>
          <w:b/>
          <w:color w:val="4F6228" w:themeColor="accent3" w:themeShade="80"/>
          <w:sz w:val="28"/>
          <w:szCs w:val="28"/>
        </w:rPr>
        <w:t>Anexos</w:t>
      </w:r>
    </w:p>
    <w:p w14:paraId="1E0C3833" w14:textId="77777777" w:rsidR="005A0DF6" w:rsidRPr="009B28D1" w:rsidRDefault="005A0DF6" w:rsidP="003B49B2">
      <w:pPr>
        <w:jc w:val="both"/>
        <w:rPr>
          <w:b/>
          <w:color w:val="4F6228" w:themeColor="accent3" w:themeShade="80"/>
        </w:rPr>
      </w:pPr>
    </w:p>
    <w:p w14:paraId="3ACBEF28" w14:textId="4EEAD02B" w:rsidR="00DA18B5" w:rsidRPr="009B28D1" w:rsidRDefault="005948E5" w:rsidP="003B49B2">
      <w:pPr>
        <w:jc w:val="both"/>
        <w:rPr>
          <w:b/>
          <w:color w:val="76923C" w:themeColor="accent3" w:themeShade="BF"/>
          <w:sz w:val="28"/>
          <w:szCs w:val="28"/>
        </w:rPr>
      </w:pPr>
      <w:r w:rsidRPr="009B28D1">
        <w:rPr>
          <w:b/>
          <w:color w:val="76923C" w:themeColor="accent3" w:themeShade="BF"/>
          <w:sz w:val="28"/>
          <w:szCs w:val="28"/>
        </w:rPr>
        <w:t>Anexo 1</w:t>
      </w:r>
      <w:r w:rsidR="00DA18B5" w:rsidRPr="009B28D1">
        <w:rPr>
          <w:b/>
          <w:color w:val="76923C" w:themeColor="accent3" w:themeShade="BF"/>
          <w:sz w:val="28"/>
          <w:szCs w:val="28"/>
        </w:rPr>
        <w:t>. Agenda</w:t>
      </w:r>
      <w:r w:rsidR="00F14A7D" w:rsidRPr="009B28D1">
        <w:rPr>
          <w:b/>
          <w:color w:val="76923C" w:themeColor="accent3" w:themeShade="BF"/>
          <w:sz w:val="28"/>
          <w:szCs w:val="28"/>
        </w:rPr>
        <w:t xml:space="preserve"> de la CdP15</w:t>
      </w:r>
    </w:p>
    <w:p w14:paraId="3CA29CE9" w14:textId="77777777" w:rsidR="00DA18B5" w:rsidRPr="009B28D1" w:rsidRDefault="00DA18B5" w:rsidP="003B49B2">
      <w:pPr>
        <w:jc w:val="both"/>
        <w:rPr>
          <w:b/>
          <w:color w:val="76923C" w:themeColor="accent3" w:themeShade="BF"/>
          <w:sz w:val="28"/>
          <w:szCs w:val="28"/>
        </w:rPr>
      </w:pPr>
    </w:p>
    <w:tbl>
      <w:tblPr>
        <w:tblStyle w:val="Cuadrculaclara-nfasis3"/>
        <w:tblW w:w="13068" w:type="dxa"/>
        <w:tblLayout w:type="fixed"/>
        <w:tblLook w:val="04A0" w:firstRow="1" w:lastRow="0" w:firstColumn="1" w:lastColumn="0" w:noHBand="0" w:noVBand="1"/>
      </w:tblPr>
      <w:tblGrid>
        <w:gridCol w:w="1779"/>
        <w:gridCol w:w="2160"/>
        <w:gridCol w:w="2250"/>
        <w:gridCol w:w="2392"/>
        <w:gridCol w:w="2147"/>
        <w:gridCol w:w="2340"/>
      </w:tblGrid>
      <w:tr w:rsidR="00120189" w:rsidRPr="009B28D1" w14:paraId="1F5629F3" w14:textId="77777777" w:rsidTr="00F26CA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9" w:type="dxa"/>
          </w:tcPr>
          <w:p w14:paraId="1B9EF64F" w14:textId="77777777" w:rsidR="0024575C" w:rsidRPr="009B28D1" w:rsidRDefault="0024575C" w:rsidP="00C11BF4">
            <w:pPr>
              <w:jc w:val="center"/>
            </w:pPr>
            <w:r w:rsidRPr="009B28D1">
              <w:t>Domingo 7</w:t>
            </w:r>
          </w:p>
        </w:tc>
        <w:tc>
          <w:tcPr>
            <w:tcW w:w="2160" w:type="dxa"/>
          </w:tcPr>
          <w:p w14:paraId="3C5BE7F3" w14:textId="77777777" w:rsidR="0024575C" w:rsidRPr="009B28D1" w:rsidRDefault="0024575C" w:rsidP="00C11BF4">
            <w:pPr>
              <w:jc w:val="center"/>
              <w:cnfStyle w:val="100000000000" w:firstRow="1" w:lastRow="0" w:firstColumn="0" w:lastColumn="0" w:oddVBand="0" w:evenVBand="0" w:oddHBand="0" w:evenHBand="0" w:firstRowFirstColumn="0" w:firstRowLastColumn="0" w:lastRowFirstColumn="0" w:lastRowLastColumn="0"/>
            </w:pPr>
            <w:r w:rsidRPr="009B28D1">
              <w:t>Lunes 8</w:t>
            </w:r>
          </w:p>
        </w:tc>
        <w:tc>
          <w:tcPr>
            <w:tcW w:w="2250" w:type="dxa"/>
          </w:tcPr>
          <w:p w14:paraId="2CDE3869" w14:textId="77777777" w:rsidR="0024575C" w:rsidRPr="009B28D1" w:rsidRDefault="0024575C" w:rsidP="00C11BF4">
            <w:pPr>
              <w:jc w:val="center"/>
              <w:cnfStyle w:val="100000000000" w:firstRow="1" w:lastRow="0" w:firstColumn="0" w:lastColumn="0" w:oddVBand="0" w:evenVBand="0" w:oddHBand="0" w:evenHBand="0" w:firstRowFirstColumn="0" w:firstRowLastColumn="0" w:lastRowFirstColumn="0" w:lastRowLastColumn="0"/>
            </w:pPr>
            <w:r w:rsidRPr="009B28D1">
              <w:t>Martes 9</w:t>
            </w:r>
          </w:p>
        </w:tc>
        <w:tc>
          <w:tcPr>
            <w:tcW w:w="2392" w:type="dxa"/>
          </w:tcPr>
          <w:p w14:paraId="6426D388" w14:textId="77777777" w:rsidR="0024575C" w:rsidRPr="009B28D1" w:rsidRDefault="0024575C" w:rsidP="00C11BF4">
            <w:pPr>
              <w:jc w:val="center"/>
              <w:cnfStyle w:val="100000000000" w:firstRow="1" w:lastRow="0" w:firstColumn="0" w:lastColumn="0" w:oddVBand="0" w:evenVBand="0" w:oddHBand="0" w:evenHBand="0" w:firstRowFirstColumn="0" w:firstRowLastColumn="0" w:lastRowFirstColumn="0" w:lastRowLastColumn="0"/>
            </w:pPr>
            <w:r w:rsidRPr="009B28D1">
              <w:t>Miércoles 10</w:t>
            </w:r>
          </w:p>
        </w:tc>
        <w:tc>
          <w:tcPr>
            <w:tcW w:w="2147" w:type="dxa"/>
          </w:tcPr>
          <w:p w14:paraId="408DFBDF" w14:textId="77777777" w:rsidR="0024575C" w:rsidRPr="009B28D1" w:rsidRDefault="0024575C" w:rsidP="00C11BF4">
            <w:pPr>
              <w:jc w:val="center"/>
              <w:cnfStyle w:val="100000000000" w:firstRow="1" w:lastRow="0" w:firstColumn="0" w:lastColumn="0" w:oddVBand="0" w:evenVBand="0" w:oddHBand="0" w:evenHBand="0" w:firstRowFirstColumn="0" w:firstRowLastColumn="0" w:lastRowFirstColumn="0" w:lastRowLastColumn="0"/>
            </w:pPr>
            <w:r w:rsidRPr="009B28D1">
              <w:t>Jueves 11</w:t>
            </w:r>
          </w:p>
        </w:tc>
        <w:tc>
          <w:tcPr>
            <w:tcW w:w="2340" w:type="dxa"/>
          </w:tcPr>
          <w:p w14:paraId="22047055" w14:textId="77777777" w:rsidR="0024575C" w:rsidRPr="009B28D1" w:rsidRDefault="0024575C" w:rsidP="00C11BF4">
            <w:pPr>
              <w:jc w:val="center"/>
              <w:cnfStyle w:val="100000000000" w:firstRow="1" w:lastRow="0" w:firstColumn="0" w:lastColumn="0" w:oddVBand="0" w:evenVBand="0" w:oddHBand="0" w:evenHBand="0" w:firstRowFirstColumn="0" w:firstRowLastColumn="0" w:lastRowFirstColumn="0" w:lastRowLastColumn="0"/>
            </w:pPr>
            <w:r w:rsidRPr="009B28D1">
              <w:t>Viernes 12</w:t>
            </w:r>
          </w:p>
        </w:tc>
      </w:tr>
      <w:tr w:rsidR="00120189" w:rsidRPr="009B28D1" w14:paraId="7FF407FF" w14:textId="77777777" w:rsidTr="00F26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9" w:type="dxa"/>
          </w:tcPr>
          <w:p w14:paraId="4794042D" w14:textId="77777777" w:rsidR="0024575C" w:rsidRPr="009B28D1" w:rsidRDefault="0024575C" w:rsidP="00C11BF4">
            <w:pPr>
              <w:rPr>
                <w:b w:val="0"/>
                <w:sz w:val="20"/>
                <w:szCs w:val="20"/>
              </w:rPr>
            </w:pPr>
            <w:r w:rsidRPr="009B28D1">
              <w:rPr>
                <w:b w:val="0"/>
                <w:sz w:val="20"/>
                <w:szCs w:val="20"/>
              </w:rPr>
              <w:t>15h00 Registro de participantes e inscripción en seminarios</w:t>
            </w:r>
          </w:p>
          <w:p w14:paraId="14711555" w14:textId="77777777" w:rsidR="0024575C" w:rsidRPr="009B28D1" w:rsidRDefault="0024575C" w:rsidP="00C11BF4">
            <w:pPr>
              <w:rPr>
                <w:b w:val="0"/>
                <w:sz w:val="20"/>
                <w:szCs w:val="20"/>
              </w:rPr>
            </w:pPr>
          </w:p>
          <w:p w14:paraId="514C0F55" w14:textId="77777777" w:rsidR="0024575C" w:rsidRPr="009B28D1" w:rsidRDefault="0024575C" w:rsidP="00C11BF4">
            <w:pPr>
              <w:rPr>
                <w:b w:val="0"/>
                <w:sz w:val="20"/>
                <w:szCs w:val="20"/>
              </w:rPr>
            </w:pPr>
            <w:r w:rsidRPr="009B28D1">
              <w:rPr>
                <w:b w:val="0"/>
                <w:sz w:val="20"/>
                <w:szCs w:val="20"/>
              </w:rPr>
              <w:t xml:space="preserve">17h10 Presentación de objetivos y agenda </w:t>
            </w:r>
          </w:p>
          <w:p w14:paraId="6DF50538" w14:textId="77777777" w:rsidR="0024575C" w:rsidRPr="009B28D1" w:rsidRDefault="0024575C" w:rsidP="00C11BF4">
            <w:pPr>
              <w:rPr>
                <w:b w:val="0"/>
                <w:sz w:val="20"/>
                <w:szCs w:val="20"/>
              </w:rPr>
            </w:pPr>
          </w:p>
          <w:p w14:paraId="6BD63146" w14:textId="77777777" w:rsidR="0024575C" w:rsidRPr="009B28D1" w:rsidRDefault="0024575C" w:rsidP="00C11BF4">
            <w:pPr>
              <w:rPr>
                <w:b w:val="0"/>
                <w:sz w:val="20"/>
                <w:szCs w:val="20"/>
              </w:rPr>
            </w:pPr>
            <w:r w:rsidRPr="009B28D1">
              <w:rPr>
                <w:b w:val="0"/>
                <w:sz w:val="20"/>
                <w:szCs w:val="20"/>
              </w:rPr>
              <w:t>17h20</w:t>
            </w:r>
          </w:p>
          <w:p w14:paraId="132D350E" w14:textId="77777777" w:rsidR="0024575C" w:rsidRPr="009B28D1" w:rsidRDefault="0024575C" w:rsidP="00C11BF4">
            <w:pPr>
              <w:rPr>
                <w:b w:val="0"/>
                <w:sz w:val="20"/>
                <w:szCs w:val="20"/>
              </w:rPr>
            </w:pPr>
            <w:r w:rsidRPr="009B28D1">
              <w:rPr>
                <w:b w:val="0"/>
                <w:sz w:val="20"/>
                <w:szCs w:val="20"/>
              </w:rPr>
              <w:t>Reflexionando sobre nuestra CdP</w:t>
            </w:r>
          </w:p>
          <w:p w14:paraId="48591FD8" w14:textId="77777777" w:rsidR="0024575C" w:rsidRPr="009B28D1" w:rsidRDefault="0024575C" w:rsidP="00C11BF4">
            <w:pPr>
              <w:jc w:val="right"/>
              <w:rPr>
                <w:b w:val="0"/>
                <w:sz w:val="20"/>
                <w:szCs w:val="20"/>
              </w:rPr>
            </w:pPr>
            <w:r w:rsidRPr="009B28D1">
              <w:rPr>
                <w:b w:val="0"/>
                <w:sz w:val="20"/>
                <w:szCs w:val="20"/>
              </w:rPr>
              <w:t xml:space="preserve">Línea de tiempo </w:t>
            </w:r>
          </w:p>
          <w:p w14:paraId="1E277F6E" w14:textId="77777777" w:rsidR="0024575C" w:rsidRPr="009B28D1" w:rsidRDefault="0024575C" w:rsidP="00C11BF4">
            <w:pPr>
              <w:rPr>
                <w:b w:val="0"/>
                <w:sz w:val="20"/>
                <w:szCs w:val="20"/>
              </w:rPr>
            </w:pPr>
          </w:p>
          <w:p w14:paraId="6C507041" w14:textId="77777777" w:rsidR="0024575C" w:rsidRPr="009B28D1" w:rsidRDefault="0024575C" w:rsidP="00C11BF4">
            <w:pPr>
              <w:rPr>
                <w:b w:val="0"/>
                <w:sz w:val="20"/>
                <w:szCs w:val="20"/>
              </w:rPr>
            </w:pPr>
            <w:r w:rsidRPr="009B28D1">
              <w:rPr>
                <w:b w:val="0"/>
                <w:sz w:val="20"/>
                <w:szCs w:val="20"/>
              </w:rPr>
              <w:t xml:space="preserve">19h00 </w:t>
            </w:r>
          </w:p>
          <w:p w14:paraId="64EF70E3" w14:textId="77777777" w:rsidR="0024575C" w:rsidRPr="009B28D1" w:rsidRDefault="0024575C" w:rsidP="00C11BF4">
            <w:pPr>
              <w:rPr>
                <w:b w:val="0"/>
                <w:sz w:val="20"/>
                <w:szCs w:val="20"/>
              </w:rPr>
            </w:pPr>
            <w:r w:rsidRPr="009B28D1">
              <w:rPr>
                <w:b w:val="0"/>
                <w:sz w:val="20"/>
                <w:szCs w:val="20"/>
              </w:rPr>
              <w:t>Introducción a la observación sobre interacción entre agricultores y preparación para el día de campo</w:t>
            </w:r>
          </w:p>
          <w:p w14:paraId="50CA974B" w14:textId="77777777" w:rsidR="0024575C" w:rsidRPr="009B28D1" w:rsidRDefault="0024575C" w:rsidP="00C11BF4">
            <w:pPr>
              <w:rPr>
                <w:b w:val="0"/>
                <w:sz w:val="20"/>
                <w:szCs w:val="20"/>
              </w:rPr>
            </w:pPr>
          </w:p>
          <w:p w14:paraId="071B087E" w14:textId="77777777" w:rsidR="0024575C" w:rsidRPr="009B28D1" w:rsidRDefault="0024575C" w:rsidP="00C11BF4">
            <w:pPr>
              <w:rPr>
                <w:b w:val="0"/>
                <w:sz w:val="20"/>
                <w:szCs w:val="20"/>
              </w:rPr>
            </w:pPr>
            <w:r w:rsidRPr="009B28D1">
              <w:rPr>
                <w:b w:val="0"/>
                <w:sz w:val="20"/>
                <w:szCs w:val="20"/>
              </w:rPr>
              <w:t>Instrucciones Día de Campo</w:t>
            </w:r>
          </w:p>
          <w:p w14:paraId="332180FF" w14:textId="77777777" w:rsidR="0024575C" w:rsidRPr="009B28D1" w:rsidRDefault="0024575C" w:rsidP="00C11BF4">
            <w:pPr>
              <w:rPr>
                <w:b w:val="0"/>
                <w:sz w:val="20"/>
                <w:szCs w:val="20"/>
              </w:rPr>
            </w:pPr>
          </w:p>
          <w:p w14:paraId="275E8B75" w14:textId="77777777" w:rsidR="0024575C" w:rsidRPr="009B28D1" w:rsidRDefault="0024575C" w:rsidP="00C11BF4">
            <w:pPr>
              <w:rPr>
                <w:b w:val="0"/>
                <w:sz w:val="20"/>
                <w:szCs w:val="20"/>
              </w:rPr>
            </w:pPr>
            <w:r w:rsidRPr="009B28D1">
              <w:rPr>
                <w:b w:val="0"/>
                <w:sz w:val="20"/>
                <w:szCs w:val="20"/>
              </w:rPr>
              <w:t>20h00 Cena de bienvenida</w:t>
            </w:r>
          </w:p>
        </w:tc>
        <w:tc>
          <w:tcPr>
            <w:tcW w:w="2160" w:type="dxa"/>
          </w:tcPr>
          <w:p w14:paraId="7118D2A8"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05h30 Desayuno</w:t>
            </w:r>
          </w:p>
          <w:p w14:paraId="605657FD"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6B7A608C"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06h00 Salida del bus</w:t>
            </w:r>
          </w:p>
          <w:p w14:paraId="50D6BA51"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 xml:space="preserve">Día de campo para compartir con agricultores </w:t>
            </w:r>
          </w:p>
          <w:p w14:paraId="58B69F26"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710459F5"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Organizado por:</w:t>
            </w:r>
          </w:p>
          <w:p w14:paraId="4EFBEE16"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 xml:space="preserve">- </w:t>
            </w:r>
            <w:proofErr w:type="spellStart"/>
            <w:r w:rsidRPr="009B28D1">
              <w:rPr>
                <w:sz w:val="20"/>
                <w:szCs w:val="20"/>
              </w:rPr>
              <w:t>Ekorural</w:t>
            </w:r>
            <w:proofErr w:type="spellEnd"/>
          </w:p>
          <w:p w14:paraId="31E992FE"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 xml:space="preserve">- </w:t>
            </w:r>
            <w:proofErr w:type="spellStart"/>
            <w:r w:rsidRPr="009B28D1">
              <w:rPr>
                <w:sz w:val="20"/>
                <w:szCs w:val="20"/>
              </w:rPr>
              <w:t>Legumip</w:t>
            </w:r>
            <w:proofErr w:type="spellEnd"/>
          </w:p>
          <w:p w14:paraId="68B8DB4F"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 Proyecto Semillas</w:t>
            </w:r>
          </w:p>
          <w:p w14:paraId="2CBBF50D"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i/>
                <w:sz w:val="20"/>
                <w:szCs w:val="20"/>
              </w:rPr>
            </w:pPr>
          </w:p>
          <w:p w14:paraId="41B4CE3C"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i/>
                <w:sz w:val="20"/>
                <w:szCs w:val="20"/>
              </w:rPr>
            </w:pPr>
            <w:r w:rsidRPr="009B28D1">
              <w:rPr>
                <w:i/>
                <w:sz w:val="20"/>
                <w:szCs w:val="20"/>
              </w:rPr>
              <w:t>17h00-18h00 Consolidar los apuntes de campo (trabajo individual y observaciones en los marcos conceptuales en plenaria)</w:t>
            </w:r>
          </w:p>
          <w:p w14:paraId="5058BDD2"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i/>
                <w:sz w:val="20"/>
                <w:szCs w:val="20"/>
              </w:rPr>
            </w:pPr>
          </w:p>
          <w:p w14:paraId="7776FBF3"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i/>
                <w:sz w:val="20"/>
                <w:szCs w:val="20"/>
              </w:rPr>
            </w:pPr>
            <w:r w:rsidRPr="009B28D1">
              <w:rPr>
                <w:i/>
                <w:sz w:val="20"/>
                <w:szCs w:val="20"/>
              </w:rPr>
              <w:t>19h00 Cena</w:t>
            </w:r>
          </w:p>
        </w:tc>
        <w:tc>
          <w:tcPr>
            <w:tcW w:w="2250" w:type="dxa"/>
          </w:tcPr>
          <w:p w14:paraId="2AAC913D"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08h00 Ceremonia andina</w:t>
            </w:r>
          </w:p>
          <w:p w14:paraId="394CA3A8"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4C2F3D58"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09h00 Presentación del Equipo Regional</w:t>
            </w:r>
          </w:p>
          <w:p w14:paraId="4B514697"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 xml:space="preserve">Presentación de la Fundación </w:t>
            </w:r>
            <w:proofErr w:type="spellStart"/>
            <w:r w:rsidRPr="009B28D1">
              <w:rPr>
                <w:sz w:val="20"/>
                <w:szCs w:val="20"/>
              </w:rPr>
              <w:t>McKnight</w:t>
            </w:r>
            <w:proofErr w:type="spellEnd"/>
          </w:p>
          <w:p w14:paraId="080DDEBC"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1726778A"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11h00 Receso</w:t>
            </w:r>
          </w:p>
          <w:p w14:paraId="39C4A72D"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484E2C1C"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
                <w:sz w:val="20"/>
                <w:szCs w:val="20"/>
              </w:rPr>
            </w:pPr>
            <w:r w:rsidRPr="009B28D1">
              <w:rPr>
                <w:b/>
                <w:sz w:val="20"/>
                <w:szCs w:val="20"/>
              </w:rPr>
              <w:t>Seminario I:</w:t>
            </w:r>
            <w:r w:rsidRPr="009B28D1">
              <w:rPr>
                <w:sz w:val="20"/>
                <w:szCs w:val="20"/>
              </w:rPr>
              <w:t xml:space="preserve"> </w:t>
            </w:r>
            <w:r w:rsidRPr="009B28D1">
              <w:rPr>
                <w:rFonts w:cstheme="minorHAnsi"/>
                <w:b/>
                <w:sz w:val="20"/>
                <w:szCs w:val="20"/>
              </w:rPr>
              <w:t>Dinámicas socio-ecológicas</w:t>
            </w:r>
          </w:p>
          <w:p w14:paraId="79FF01F0"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sz w:val="20"/>
                <w:szCs w:val="20"/>
              </w:rPr>
              <w:t xml:space="preserve">11h30 </w:t>
            </w:r>
            <w:r w:rsidRPr="009B28D1">
              <w:rPr>
                <w:rFonts w:cstheme="minorHAnsi"/>
                <w:bCs/>
                <w:sz w:val="20"/>
                <w:szCs w:val="20"/>
              </w:rPr>
              <w:t>Punas y Pastos</w:t>
            </w:r>
          </w:p>
          <w:p w14:paraId="46FA573D"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sz w:val="20"/>
                <w:szCs w:val="20"/>
              </w:rPr>
              <w:t xml:space="preserve">12h30 </w:t>
            </w:r>
            <w:r w:rsidRPr="009B28D1">
              <w:rPr>
                <w:rFonts w:cstheme="minorHAnsi"/>
                <w:bCs/>
                <w:sz w:val="20"/>
                <w:szCs w:val="20"/>
              </w:rPr>
              <w:t>Suelos y Forrajes</w:t>
            </w:r>
          </w:p>
          <w:p w14:paraId="0CF18D2A"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p>
          <w:p w14:paraId="29C13B1B"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9B28D1">
              <w:rPr>
                <w:rFonts w:cstheme="minorHAnsi"/>
                <w:b/>
                <w:bCs/>
                <w:sz w:val="20"/>
                <w:szCs w:val="20"/>
              </w:rPr>
              <w:t>Seminario II.  Sistemas alimentarios locales</w:t>
            </w:r>
          </w:p>
          <w:p w14:paraId="75055325"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rFonts w:cstheme="minorHAnsi"/>
                <w:bCs/>
                <w:sz w:val="20"/>
                <w:szCs w:val="20"/>
              </w:rPr>
              <w:t xml:space="preserve">11h30 </w:t>
            </w:r>
            <w:proofErr w:type="spellStart"/>
            <w:r w:rsidRPr="009B28D1">
              <w:rPr>
                <w:rFonts w:cstheme="minorHAnsi"/>
                <w:bCs/>
                <w:sz w:val="20"/>
                <w:szCs w:val="20"/>
              </w:rPr>
              <w:t>EcoConsumo</w:t>
            </w:r>
            <w:proofErr w:type="spellEnd"/>
          </w:p>
          <w:p w14:paraId="6853B890"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rFonts w:cstheme="minorHAnsi"/>
                <w:bCs/>
                <w:sz w:val="20"/>
                <w:szCs w:val="20"/>
              </w:rPr>
              <w:t>12h30 Sembrando la dieta andina</w:t>
            </w:r>
          </w:p>
          <w:p w14:paraId="144B0E88"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p>
          <w:p w14:paraId="1E7934C6"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rFonts w:cstheme="minorHAnsi"/>
                <w:bCs/>
                <w:sz w:val="20"/>
                <w:szCs w:val="20"/>
              </w:rPr>
              <w:t xml:space="preserve">13h30 Almuerzo </w:t>
            </w:r>
          </w:p>
          <w:p w14:paraId="2AEA60B4"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p>
          <w:p w14:paraId="7C8CABE2"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sz w:val="20"/>
                <w:szCs w:val="20"/>
              </w:rPr>
              <w:t>Continuación del Seminario I</w:t>
            </w:r>
          </w:p>
          <w:p w14:paraId="3BAAFCC8"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 xml:space="preserve">15h00 </w:t>
            </w:r>
            <w:r w:rsidRPr="009B28D1">
              <w:rPr>
                <w:rFonts w:cstheme="minorHAnsi"/>
                <w:bCs/>
                <w:sz w:val="20"/>
                <w:szCs w:val="20"/>
              </w:rPr>
              <w:t>Paisajes Andinos</w:t>
            </w:r>
          </w:p>
          <w:p w14:paraId="29B04BEA"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rFonts w:cstheme="minorHAnsi"/>
                <w:bCs/>
                <w:sz w:val="20"/>
                <w:szCs w:val="20"/>
              </w:rPr>
              <w:t xml:space="preserve">16h00 </w:t>
            </w:r>
            <w:proofErr w:type="spellStart"/>
            <w:r w:rsidRPr="009B28D1">
              <w:rPr>
                <w:rFonts w:cstheme="minorHAnsi"/>
                <w:bCs/>
                <w:sz w:val="20"/>
                <w:szCs w:val="20"/>
              </w:rPr>
              <w:t>RHoMIS</w:t>
            </w:r>
            <w:proofErr w:type="spellEnd"/>
          </w:p>
          <w:p w14:paraId="6B5D1FE1"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p>
          <w:p w14:paraId="6E9CECB4"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sz w:val="20"/>
                <w:szCs w:val="20"/>
              </w:rPr>
              <w:t>Continuación del Seminario II</w:t>
            </w:r>
          </w:p>
          <w:p w14:paraId="153199DF"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 xml:space="preserve">15h00 </w:t>
            </w:r>
            <w:r w:rsidRPr="009B28D1">
              <w:rPr>
                <w:rFonts w:cstheme="minorHAnsi"/>
                <w:bCs/>
                <w:sz w:val="20"/>
                <w:szCs w:val="20"/>
              </w:rPr>
              <w:t>Sistemas alternativos de alimentos</w:t>
            </w:r>
          </w:p>
          <w:p w14:paraId="2AE8C9D1"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rFonts w:cstheme="minorHAnsi"/>
                <w:bCs/>
                <w:sz w:val="20"/>
                <w:szCs w:val="20"/>
              </w:rPr>
              <w:t>16h00 Asistencia alimentaria y agricultores</w:t>
            </w:r>
          </w:p>
          <w:p w14:paraId="3F932D8B"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p>
          <w:p w14:paraId="0C470671"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17h15 Clásico partido de fútbol</w:t>
            </w:r>
          </w:p>
          <w:p w14:paraId="1BCEC178"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65E0D6B5"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19h15 Cena</w:t>
            </w:r>
          </w:p>
        </w:tc>
        <w:tc>
          <w:tcPr>
            <w:tcW w:w="2392" w:type="dxa"/>
          </w:tcPr>
          <w:p w14:paraId="7D99CDD8" w14:textId="77777777" w:rsidR="0024575C" w:rsidRPr="009B28D1" w:rsidRDefault="0024575C" w:rsidP="00C11BF4">
            <w:pPr>
              <w:spacing w:line="276" w:lineRule="auto"/>
              <w:jc w:val="both"/>
              <w:cnfStyle w:val="000000100000" w:firstRow="0" w:lastRow="0" w:firstColumn="0" w:lastColumn="0" w:oddVBand="0" w:evenVBand="0" w:oddHBand="1" w:evenHBand="0" w:firstRowFirstColumn="0" w:firstRowLastColumn="0" w:lastRowFirstColumn="0" w:lastRowLastColumn="0"/>
              <w:rPr>
                <w:rFonts w:cstheme="minorHAnsi"/>
                <w:b/>
                <w:sz w:val="20"/>
                <w:szCs w:val="20"/>
              </w:rPr>
            </w:pPr>
            <w:r w:rsidRPr="009B28D1">
              <w:rPr>
                <w:b/>
                <w:sz w:val="20"/>
                <w:szCs w:val="20"/>
              </w:rPr>
              <w:t xml:space="preserve">Seminario III: </w:t>
            </w:r>
            <w:r w:rsidRPr="009B28D1">
              <w:rPr>
                <w:rFonts w:cstheme="minorHAnsi"/>
                <w:b/>
                <w:sz w:val="20"/>
                <w:szCs w:val="20"/>
              </w:rPr>
              <w:t>Acción Colectiva</w:t>
            </w:r>
          </w:p>
          <w:p w14:paraId="107ACD7C"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rFonts w:cstheme="minorHAnsi"/>
                <w:bCs/>
                <w:sz w:val="20"/>
                <w:szCs w:val="20"/>
              </w:rPr>
              <w:t>08h00 Degeneración de Semilla de Papa</w:t>
            </w:r>
            <w:r w:rsidRPr="009B28D1">
              <w:rPr>
                <w:sz w:val="20"/>
                <w:szCs w:val="20"/>
              </w:rPr>
              <w:t xml:space="preserve"> </w:t>
            </w:r>
          </w:p>
          <w:p w14:paraId="5229C4D2"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sz w:val="20"/>
                <w:szCs w:val="20"/>
              </w:rPr>
              <w:t xml:space="preserve">09h10 </w:t>
            </w:r>
            <w:r w:rsidRPr="009B28D1">
              <w:rPr>
                <w:rFonts w:cstheme="minorHAnsi"/>
                <w:bCs/>
                <w:sz w:val="20"/>
                <w:szCs w:val="20"/>
              </w:rPr>
              <w:t>LEGUMIP</w:t>
            </w:r>
          </w:p>
          <w:p w14:paraId="27707DAA"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rFonts w:cstheme="minorHAnsi"/>
                <w:bCs/>
                <w:sz w:val="20"/>
                <w:szCs w:val="20"/>
              </w:rPr>
              <w:t>10h10 Receso</w:t>
            </w:r>
          </w:p>
          <w:p w14:paraId="2191A047"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sz w:val="20"/>
                <w:szCs w:val="20"/>
              </w:rPr>
              <w:t xml:space="preserve">10h40 </w:t>
            </w:r>
            <w:r w:rsidRPr="009B28D1">
              <w:rPr>
                <w:rFonts w:cstheme="minorHAnsi"/>
                <w:bCs/>
                <w:sz w:val="20"/>
                <w:szCs w:val="20"/>
              </w:rPr>
              <w:t>Maní Orgánico</w:t>
            </w:r>
          </w:p>
          <w:p w14:paraId="6ABE7C23"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rFonts w:cstheme="minorHAnsi"/>
                <w:bCs/>
                <w:sz w:val="20"/>
                <w:szCs w:val="20"/>
              </w:rPr>
              <w:t>11h40 Semillas y Escuelas</w:t>
            </w:r>
          </w:p>
          <w:p w14:paraId="28AD3B55"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p>
          <w:p w14:paraId="18CA05F2"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b/>
                <w:sz w:val="20"/>
                <w:szCs w:val="20"/>
              </w:rPr>
            </w:pPr>
            <w:r w:rsidRPr="009B28D1">
              <w:rPr>
                <w:b/>
                <w:sz w:val="20"/>
                <w:szCs w:val="20"/>
              </w:rPr>
              <w:t xml:space="preserve">Seminario IV: </w:t>
            </w:r>
            <w:r w:rsidRPr="009B28D1">
              <w:rPr>
                <w:rFonts w:cstheme="minorHAnsi"/>
                <w:b/>
                <w:sz w:val="20"/>
                <w:szCs w:val="20"/>
              </w:rPr>
              <w:t>Redes de Agricultores Investigadores (RAI)</w:t>
            </w:r>
          </w:p>
          <w:p w14:paraId="1952D521"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sz w:val="20"/>
                <w:szCs w:val="20"/>
              </w:rPr>
              <w:t xml:space="preserve">08h00 </w:t>
            </w:r>
            <w:proofErr w:type="spellStart"/>
            <w:r w:rsidRPr="009B28D1">
              <w:rPr>
                <w:rFonts w:cstheme="minorHAnsi"/>
                <w:bCs/>
                <w:sz w:val="20"/>
                <w:szCs w:val="20"/>
              </w:rPr>
              <w:t>Yapuchiris</w:t>
            </w:r>
            <w:proofErr w:type="spellEnd"/>
          </w:p>
          <w:p w14:paraId="19C72004"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sz w:val="20"/>
                <w:szCs w:val="20"/>
              </w:rPr>
              <w:t xml:space="preserve">09h10 </w:t>
            </w:r>
            <w:proofErr w:type="spellStart"/>
            <w:r w:rsidRPr="009B28D1">
              <w:rPr>
                <w:rFonts w:cstheme="minorHAnsi"/>
                <w:bCs/>
                <w:sz w:val="20"/>
                <w:szCs w:val="20"/>
              </w:rPr>
              <w:t>Quinoa</w:t>
            </w:r>
            <w:proofErr w:type="spellEnd"/>
          </w:p>
          <w:p w14:paraId="072408CE"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rFonts w:cstheme="minorHAnsi"/>
                <w:bCs/>
                <w:sz w:val="20"/>
                <w:szCs w:val="20"/>
              </w:rPr>
              <w:t>10h10 Receso</w:t>
            </w:r>
          </w:p>
          <w:p w14:paraId="0C728807"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rFonts w:cstheme="minorHAnsi"/>
                <w:bCs/>
                <w:sz w:val="20"/>
                <w:szCs w:val="20"/>
              </w:rPr>
              <w:t>10h40 RAI-IAP</w:t>
            </w:r>
          </w:p>
          <w:p w14:paraId="20D92912" w14:textId="77777777" w:rsidR="0024575C" w:rsidRPr="009B28D1" w:rsidRDefault="0024575C" w:rsidP="00C11BF4">
            <w:pPr>
              <w:spacing w:line="276" w:lineRule="auto"/>
              <w:cnfStyle w:val="000000100000" w:firstRow="0" w:lastRow="0" w:firstColumn="0" w:lastColumn="0" w:oddVBand="0" w:evenVBand="0" w:oddHBand="1" w:evenHBand="0" w:firstRowFirstColumn="0" w:firstRowLastColumn="0" w:lastRowFirstColumn="0" w:lastRowLastColumn="0"/>
              <w:rPr>
                <w:rFonts w:cstheme="minorHAnsi"/>
                <w:bCs/>
                <w:sz w:val="20"/>
                <w:szCs w:val="20"/>
              </w:rPr>
            </w:pPr>
            <w:r w:rsidRPr="009B28D1">
              <w:rPr>
                <w:sz w:val="20"/>
                <w:szCs w:val="20"/>
              </w:rPr>
              <w:t xml:space="preserve">11h40 </w:t>
            </w:r>
            <w:r w:rsidRPr="009B28D1">
              <w:rPr>
                <w:rFonts w:cstheme="minorHAnsi"/>
                <w:bCs/>
                <w:sz w:val="20"/>
                <w:szCs w:val="20"/>
              </w:rPr>
              <w:t>RAI alerta temprana</w:t>
            </w:r>
          </w:p>
          <w:p w14:paraId="460957AD"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highlight w:val="yellow"/>
              </w:rPr>
            </w:pPr>
          </w:p>
          <w:p w14:paraId="6F757444"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 xml:space="preserve">12h40 Almuerzo </w:t>
            </w:r>
          </w:p>
          <w:p w14:paraId="07FA4E8A"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28A3C519"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14h00 Reflexión sobre Visión de la CdP</w:t>
            </w:r>
          </w:p>
          <w:p w14:paraId="2DCD1611"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2FD456AE"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16h00 Salida al centro histórico y cena</w:t>
            </w:r>
          </w:p>
          <w:p w14:paraId="000E1626"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tc>
        <w:tc>
          <w:tcPr>
            <w:tcW w:w="2147" w:type="dxa"/>
          </w:tcPr>
          <w:p w14:paraId="3774677A"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 xml:space="preserve">08h00 Espacio abierto </w:t>
            </w:r>
          </w:p>
          <w:p w14:paraId="07B28B97"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08h00 Ronda 1</w:t>
            </w:r>
          </w:p>
          <w:p w14:paraId="67A1DFEB"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09h15 Ronda 2</w:t>
            </w:r>
          </w:p>
          <w:p w14:paraId="48181FD3"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10h30 Receso</w:t>
            </w:r>
          </w:p>
          <w:p w14:paraId="6089B93E"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 xml:space="preserve">11h00 Plenaria (incluyendo Grupo </w:t>
            </w:r>
            <w:proofErr w:type="spellStart"/>
            <w:r w:rsidRPr="009B28D1">
              <w:rPr>
                <w:sz w:val="20"/>
                <w:szCs w:val="20"/>
              </w:rPr>
              <w:t>SubRAI</w:t>
            </w:r>
            <w:proofErr w:type="spellEnd"/>
            <w:r w:rsidRPr="009B28D1">
              <w:rPr>
                <w:sz w:val="20"/>
                <w:szCs w:val="20"/>
              </w:rPr>
              <w:t>)</w:t>
            </w:r>
          </w:p>
          <w:p w14:paraId="1E946654"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3E266016"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12h00</w:t>
            </w:r>
          </w:p>
          <w:p w14:paraId="6140EEFA"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Montaje de la feria</w:t>
            </w:r>
          </w:p>
          <w:p w14:paraId="131CD580"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54373975"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13h00 Almuerzo</w:t>
            </w:r>
          </w:p>
          <w:p w14:paraId="65A432EA"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67422D0C"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14h00 Reuniones de Grupos Temáticos incluyendo planificación</w:t>
            </w:r>
          </w:p>
          <w:p w14:paraId="70C710BB"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1FD9BAF0"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16h00 Feria de Grupos Temáticos (con invitados externos clave)</w:t>
            </w:r>
          </w:p>
          <w:p w14:paraId="7EE55D54"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Paneles para identificar vinculaciones entre grupos</w:t>
            </w:r>
          </w:p>
          <w:p w14:paraId="403A5F0B"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i/>
                <w:sz w:val="20"/>
                <w:szCs w:val="20"/>
              </w:rPr>
            </w:pPr>
            <w:r w:rsidRPr="009B28D1">
              <w:rPr>
                <w:i/>
                <w:sz w:val="20"/>
                <w:szCs w:val="20"/>
              </w:rPr>
              <w:t>Refrigerio durante la Feria</w:t>
            </w:r>
          </w:p>
          <w:p w14:paraId="1A5D08D5"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tc>
        <w:tc>
          <w:tcPr>
            <w:tcW w:w="2340" w:type="dxa"/>
          </w:tcPr>
          <w:p w14:paraId="7E289311"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 xml:space="preserve">8h00 Reflexión sobre Día de Campo </w:t>
            </w:r>
          </w:p>
          <w:p w14:paraId="759EDC26"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6A708A13"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 xml:space="preserve">9h30 Reflexión sobre vínculos entre grupos temáticos </w:t>
            </w:r>
          </w:p>
          <w:p w14:paraId="7A6DE6DF"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653EEF65"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11h00 Receso</w:t>
            </w:r>
          </w:p>
          <w:p w14:paraId="3A72F598"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6744A461"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11h30 Reuniones por país</w:t>
            </w:r>
          </w:p>
          <w:p w14:paraId="4F63071D"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2514B044" w14:textId="16583255"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12h30 Lle</w:t>
            </w:r>
            <w:r w:rsidR="00120189" w:rsidRPr="009B28D1">
              <w:rPr>
                <w:sz w:val="20"/>
                <w:szCs w:val="20"/>
              </w:rPr>
              <w:t>nado de matriz de plani</w:t>
            </w:r>
            <w:r w:rsidRPr="009B28D1">
              <w:rPr>
                <w:sz w:val="20"/>
                <w:szCs w:val="20"/>
              </w:rPr>
              <w:t>f</w:t>
            </w:r>
            <w:r w:rsidR="00120189" w:rsidRPr="009B28D1">
              <w:rPr>
                <w:sz w:val="20"/>
                <w:szCs w:val="20"/>
              </w:rPr>
              <w:t>i</w:t>
            </w:r>
            <w:r w:rsidRPr="009B28D1">
              <w:rPr>
                <w:sz w:val="20"/>
                <w:szCs w:val="20"/>
              </w:rPr>
              <w:t>cación</w:t>
            </w:r>
          </w:p>
          <w:p w14:paraId="25BAD42E"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0B6ABA63" w14:textId="2FBEB1F4" w:rsidR="0024575C" w:rsidRPr="009B28D1" w:rsidRDefault="005948E5"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13h30 Almuerzo en la Finca</w:t>
            </w:r>
            <w:r w:rsidR="0024575C" w:rsidRPr="009B28D1">
              <w:rPr>
                <w:sz w:val="20"/>
                <w:szCs w:val="20"/>
              </w:rPr>
              <w:t xml:space="preserve"> </w:t>
            </w:r>
            <w:r w:rsidRPr="009B28D1">
              <w:rPr>
                <w:sz w:val="20"/>
                <w:szCs w:val="20"/>
              </w:rPr>
              <w:t xml:space="preserve">de </w:t>
            </w:r>
            <w:r w:rsidR="0024575C" w:rsidRPr="009B28D1">
              <w:rPr>
                <w:sz w:val="20"/>
                <w:szCs w:val="20"/>
              </w:rPr>
              <w:t xml:space="preserve">Francisco </w:t>
            </w:r>
            <w:proofErr w:type="spellStart"/>
            <w:r w:rsidR="0024575C" w:rsidRPr="009B28D1">
              <w:rPr>
                <w:sz w:val="20"/>
                <w:szCs w:val="20"/>
              </w:rPr>
              <w:t>Gangotena</w:t>
            </w:r>
            <w:proofErr w:type="spellEnd"/>
          </w:p>
          <w:p w14:paraId="187D1AFE"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12815080"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16h00 Lectura de la matriz de planificación</w:t>
            </w:r>
          </w:p>
          <w:p w14:paraId="05FA0A42"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64682B97"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17h00 Evaluación de la CdP</w:t>
            </w:r>
          </w:p>
          <w:p w14:paraId="0B5D20BE"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0EBDC72F"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18h00 Palabras de cierre</w:t>
            </w:r>
          </w:p>
          <w:p w14:paraId="218F055B"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p>
          <w:p w14:paraId="06CD3F24"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19h00 Cena de clausura</w:t>
            </w:r>
          </w:p>
          <w:p w14:paraId="0AFBFBB5" w14:textId="77777777" w:rsidR="0024575C" w:rsidRPr="009B28D1" w:rsidRDefault="0024575C" w:rsidP="00C11BF4">
            <w:pPr>
              <w:cnfStyle w:val="000000100000" w:firstRow="0" w:lastRow="0" w:firstColumn="0" w:lastColumn="0" w:oddVBand="0" w:evenVBand="0" w:oddHBand="1" w:evenHBand="0" w:firstRowFirstColumn="0" w:firstRowLastColumn="0" w:lastRowFirstColumn="0" w:lastRowLastColumn="0"/>
              <w:rPr>
                <w:sz w:val="20"/>
                <w:szCs w:val="20"/>
              </w:rPr>
            </w:pPr>
            <w:r w:rsidRPr="009B28D1">
              <w:rPr>
                <w:sz w:val="20"/>
                <w:szCs w:val="20"/>
              </w:rPr>
              <w:t xml:space="preserve"> </w:t>
            </w:r>
          </w:p>
        </w:tc>
      </w:tr>
    </w:tbl>
    <w:p w14:paraId="5AB8A425" w14:textId="77777777" w:rsidR="003175F3" w:rsidRPr="009B28D1" w:rsidRDefault="003175F3" w:rsidP="003B49B2">
      <w:pPr>
        <w:jc w:val="both"/>
        <w:rPr>
          <w:b/>
          <w:color w:val="76923C" w:themeColor="accent3" w:themeShade="BF"/>
          <w:sz w:val="28"/>
          <w:szCs w:val="28"/>
        </w:rPr>
      </w:pPr>
    </w:p>
    <w:p w14:paraId="787E130D" w14:textId="77777777" w:rsidR="003175F3" w:rsidRPr="009B28D1" w:rsidRDefault="003175F3" w:rsidP="003B49B2">
      <w:pPr>
        <w:jc w:val="both"/>
        <w:rPr>
          <w:b/>
          <w:color w:val="76923C" w:themeColor="accent3" w:themeShade="BF"/>
          <w:sz w:val="28"/>
          <w:szCs w:val="28"/>
        </w:rPr>
      </w:pPr>
    </w:p>
    <w:p w14:paraId="3653BFFC" w14:textId="0DD1F167" w:rsidR="005F39BF" w:rsidRPr="009B28D1" w:rsidRDefault="005F39BF" w:rsidP="003B49B2">
      <w:pPr>
        <w:jc w:val="both"/>
        <w:rPr>
          <w:b/>
          <w:color w:val="76923C" w:themeColor="accent3" w:themeShade="BF"/>
          <w:sz w:val="28"/>
          <w:szCs w:val="28"/>
        </w:rPr>
        <w:sectPr w:rsidR="005F39BF" w:rsidRPr="009B28D1" w:rsidSect="004C1E83">
          <w:pgSz w:w="15840" w:h="12240" w:orient="landscape"/>
          <w:pgMar w:top="1699" w:right="1411" w:bottom="1699" w:left="1411" w:header="720" w:footer="720" w:gutter="0"/>
          <w:cols w:space="720"/>
          <w:docGrid w:linePitch="360"/>
        </w:sectPr>
      </w:pPr>
    </w:p>
    <w:p w14:paraId="49E32E1A" w14:textId="3ACA8B29" w:rsidR="00B53C54" w:rsidRPr="009B28D1" w:rsidRDefault="00B53C54" w:rsidP="00B53C54">
      <w:pPr>
        <w:jc w:val="both"/>
        <w:rPr>
          <w:b/>
          <w:color w:val="76923C" w:themeColor="accent3" w:themeShade="BF"/>
          <w:sz w:val="28"/>
          <w:szCs w:val="28"/>
        </w:rPr>
      </w:pPr>
      <w:r w:rsidRPr="009B28D1">
        <w:rPr>
          <w:b/>
          <w:color w:val="76923C" w:themeColor="accent3" w:themeShade="BF"/>
          <w:sz w:val="28"/>
          <w:szCs w:val="28"/>
        </w:rPr>
        <w:t>Anexo 2. Lista de Participantes de la CdP15</w:t>
      </w:r>
    </w:p>
    <w:p w14:paraId="2B6C8A1E" w14:textId="77777777" w:rsidR="00B53C54" w:rsidRPr="009B28D1" w:rsidRDefault="00B53C54" w:rsidP="00B53C54">
      <w:pPr>
        <w:jc w:val="both"/>
        <w:rPr>
          <w:b/>
          <w:color w:val="76923C" w:themeColor="accent3" w:themeShade="BF"/>
          <w:sz w:val="28"/>
          <w:szCs w:val="28"/>
        </w:rPr>
      </w:pPr>
    </w:p>
    <w:tbl>
      <w:tblPr>
        <w:tblStyle w:val="Cuadrculaclara-nfasis3"/>
        <w:tblW w:w="8100" w:type="dxa"/>
        <w:tblLook w:val="04A0" w:firstRow="1" w:lastRow="0" w:firstColumn="1" w:lastColumn="0" w:noHBand="0" w:noVBand="1"/>
      </w:tblPr>
      <w:tblGrid>
        <w:gridCol w:w="2220"/>
        <w:gridCol w:w="1840"/>
        <w:gridCol w:w="4040"/>
      </w:tblGrid>
      <w:tr w:rsidR="00B53C54" w:rsidRPr="009B28D1" w14:paraId="0F5D2EC0" w14:textId="77777777" w:rsidTr="00552B66">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noWrap/>
            <w:hideMark/>
          </w:tcPr>
          <w:p w14:paraId="7DFB5F3C" w14:textId="77777777" w:rsidR="00B53C54" w:rsidRPr="009B28D1" w:rsidRDefault="00B53C54" w:rsidP="00C11BF4">
            <w:pPr>
              <w:rPr>
                <w:rFonts w:ascii="Calibri" w:eastAsia="Times New Roman" w:hAnsi="Calibri" w:cs="Times New Roman"/>
                <w:color w:val="000000"/>
                <w:sz w:val="22"/>
                <w:szCs w:val="22"/>
              </w:rPr>
            </w:pPr>
            <w:r w:rsidRPr="009B28D1">
              <w:rPr>
                <w:rFonts w:ascii="Calibri" w:eastAsia="Times New Roman" w:hAnsi="Calibri" w:cs="Times New Roman"/>
                <w:color w:val="000000"/>
                <w:sz w:val="22"/>
                <w:szCs w:val="22"/>
              </w:rPr>
              <w:t>Institución</w:t>
            </w:r>
          </w:p>
        </w:tc>
        <w:tc>
          <w:tcPr>
            <w:tcW w:w="1840" w:type="dxa"/>
            <w:noWrap/>
            <w:hideMark/>
          </w:tcPr>
          <w:p w14:paraId="2F8185CC" w14:textId="77777777" w:rsidR="00B53C54" w:rsidRPr="009B28D1" w:rsidRDefault="00B53C54" w:rsidP="00C11BF4">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rPr>
            </w:pPr>
            <w:r w:rsidRPr="009B28D1">
              <w:rPr>
                <w:rFonts w:ascii="Calibri" w:eastAsia="Times New Roman" w:hAnsi="Calibri" w:cs="Times New Roman"/>
                <w:color w:val="000000"/>
                <w:sz w:val="22"/>
                <w:szCs w:val="22"/>
              </w:rPr>
              <w:t>Nombre</w:t>
            </w:r>
          </w:p>
        </w:tc>
        <w:tc>
          <w:tcPr>
            <w:tcW w:w="4040" w:type="dxa"/>
            <w:noWrap/>
            <w:hideMark/>
          </w:tcPr>
          <w:p w14:paraId="16F6A679" w14:textId="77777777" w:rsidR="00B53C54" w:rsidRPr="009B28D1" w:rsidRDefault="00B53C54" w:rsidP="00C11BF4">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rPr>
            </w:pPr>
            <w:r w:rsidRPr="009B28D1">
              <w:rPr>
                <w:rFonts w:ascii="Calibri" w:eastAsia="Times New Roman" w:hAnsi="Calibri" w:cs="Times New Roman"/>
                <w:color w:val="000000"/>
                <w:sz w:val="22"/>
                <w:szCs w:val="22"/>
              </w:rPr>
              <w:t>Mail</w:t>
            </w:r>
          </w:p>
        </w:tc>
      </w:tr>
      <w:tr w:rsidR="00B53C54" w:rsidRPr="009B28D1" w14:paraId="1ADEEE0A"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val="restart"/>
            <w:noWrap/>
            <w:hideMark/>
          </w:tcPr>
          <w:p w14:paraId="04D73779" w14:textId="77777777" w:rsidR="00B53C54" w:rsidRPr="009B28D1" w:rsidRDefault="00B53C54" w:rsidP="00C11BF4">
            <w:pPr>
              <w:rPr>
                <w:rFonts w:ascii="Calibri" w:eastAsia="Times New Roman" w:hAnsi="Calibri" w:cs="Times New Roman"/>
                <w:sz w:val="22"/>
                <w:szCs w:val="22"/>
              </w:rPr>
            </w:pPr>
            <w:proofErr w:type="spellStart"/>
            <w:r w:rsidRPr="009B28D1">
              <w:rPr>
                <w:rFonts w:ascii="Calibri" w:eastAsia="Times New Roman" w:hAnsi="Calibri" w:cs="Times New Roman"/>
                <w:sz w:val="22"/>
                <w:szCs w:val="22"/>
              </w:rPr>
              <w:t>Ekorural</w:t>
            </w:r>
            <w:proofErr w:type="spellEnd"/>
          </w:p>
        </w:tc>
        <w:tc>
          <w:tcPr>
            <w:tcW w:w="1840" w:type="dxa"/>
            <w:noWrap/>
            <w:hideMark/>
          </w:tcPr>
          <w:p w14:paraId="4F77C784"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Ross Borja </w:t>
            </w:r>
          </w:p>
        </w:tc>
        <w:tc>
          <w:tcPr>
            <w:tcW w:w="4040" w:type="dxa"/>
            <w:noWrap/>
            <w:hideMark/>
          </w:tcPr>
          <w:p w14:paraId="412DF363"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182" w:history="1">
              <w:r w:rsidR="00B53C54" w:rsidRPr="009B28D1">
                <w:rPr>
                  <w:rFonts w:ascii="Calibri" w:eastAsia="Times New Roman" w:hAnsi="Calibri" w:cs="Times New Roman"/>
                  <w:color w:val="0563C1"/>
                  <w:sz w:val="22"/>
                  <w:szCs w:val="22"/>
                  <w:u w:val="single"/>
                </w:rPr>
                <w:t>rborja@ekorural.org</w:t>
              </w:r>
            </w:hyperlink>
          </w:p>
        </w:tc>
      </w:tr>
      <w:tr w:rsidR="00B53C54" w:rsidRPr="009B28D1" w14:paraId="4EE640B4"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755EBDA3"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4E9E0568"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Pedro </w:t>
            </w:r>
            <w:proofErr w:type="spellStart"/>
            <w:r w:rsidRPr="009B28D1">
              <w:rPr>
                <w:rFonts w:ascii="Calibri" w:eastAsia="Times New Roman" w:hAnsi="Calibri" w:cs="Times New Roman"/>
                <w:sz w:val="22"/>
                <w:szCs w:val="22"/>
              </w:rPr>
              <w:t>Oyarzún</w:t>
            </w:r>
            <w:proofErr w:type="spellEnd"/>
          </w:p>
        </w:tc>
        <w:tc>
          <w:tcPr>
            <w:tcW w:w="4040" w:type="dxa"/>
            <w:noWrap/>
            <w:hideMark/>
          </w:tcPr>
          <w:p w14:paraId="1F4255E7"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183" w:history="1">
              <w:r w:rsidR="00B53C54" w:rsidRPr="009B28D1">
                <w:rPr>
                  <w:rFonts w:ascii="Calibri" w:eastAsia="Times New Roman" w:hAnsi="Calibri" w:cs="Times New Roman"/>
                  <w:color w:val="0563C1"/>
                  <w:sz w:val="22"/>
                  <w:szCs w:val="22"/>
                  <w:u w:val="single"/>
                </w:rPr>
                <w:t xml:space="preserve">poyarzun@ekorural.org </w:t>
              </w:r>
            </w:hyperlink>
          </w:p>
        </w:tc>
      </w:tr>
      <w:tr w:rsidR="00B53C54" w:rsidRPr="009B28D1" w14:paraId="11AAC5A3"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hideMark/>
          </w:tcPr>
          <w:p w14:paraId="724D25A9"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ILRI</w:t>
            </w:r>
          </w:p>
        </w:tc>
        <w:tc>
          <w:tcPr>
            <w:tcW w:w="1840" w:type="dxa"/>
            <w:noWrap/>
            <w:hideMark/>
          </w:tcPr>
          <w:p w14:paraId="14AAB04B"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 Van </w:t>
            </w:r>
            <w:proofErr w:type="spellStart"/>
            <w:r w:rsidRPr="009B28D1">
              <w:rPr>
                <w:rFonts w:ascii="Calibri" w:eastAsia="Times New Roman" w:hAnsi="Calibri" w:cs="Times New Roman"/>
                <w:sz w:val="22"/>
                <w:szCs w:val="22"/>
              </w:rPr>
              <w:t>Wijk</w:t>
            </w:r>
            <w:proofErr w:type="spellEnd"/>
            <w:r w:rsidRPr="009B28D1">
              <w:rPr>
                <w:rFonts w:ascii="Calibri" w:eastAsia="Times New Roman" w:hAnsi="Calibri" w:cs="Times New Roman"/>
                <w:sz w:val="22"/>
                <w:szCs w:val="22"/>
              </w:rPr>
              <w:t xml:space="preserve">, Mark </w:t>
            </w:r>
          </w:p>
        </w:tc>
        <w:tc>
          <w:tcPr>
            <w:tcW w:w="4040" w:type="dxa"/>
            <w:noWrap/>
            <w:hideMark/>
          </w:tcPr>
          <w:p w14:paraId="7339F64C"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184" w:history="1">
              <w:r w:rsidR="00B53C54" w:rsidRPr="009B28D1">
                <w:rPr>
                  <w:rFonts w:ascii="Calibri" w:eastAsia="Times New Roman" w:hAnsi="Calibri" w:cs="Times New Roman"/>
                  <w:color w:val="0563C1"/>
                  <w:sz w:val="22"/>
                  <w:szCs w:val="22"/>
                  <w:u w:val="single"/>
                </w:rPr>
                <w:t>M.VanWijk@cgiar.org</w:t>
              </w:r>
            </w:hyperlink>
          </w:p>
        </w:tc>
      </w:tr>
      <w:tr w:rsidR="00B53C54" w:rsidRPr="009B28D1" w14:paraId="3B5AC1BC"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hideMark/>
          </w:tcPr>
          <w:p w14:paraId="5F6CB3C9" w14:textId="77777777" w:rsidR="00B53C54" w:rsidRPr="009B28D1" w:rsidRDefault="00B53C54" w:rsidP="00C11BF4">
            <w:pPr>
              <w:rPr>
                <w:rFonts w:ascii="Calibri" w:eastAsia="Times New Roman" w:hAnsi="Calibri" w:cs="Times New Roman"/>
                <w:sz w:val="22"/>
                <w:szCs w:val="22"/>
              </w:rPr>
            </w:pPr>
            <w:proofErr w:type="spellStart"/>
            <w:r w:rsidRPr="009B28D1">
              <w:rPr>
                <w:rFonts w:ascii="Calibri" w:eastAsia="Times New Roman" w:hAnsi="Calibri" w:cs="Times New Roman"/>
                <w:sz w:val="22"/>
                <w:szCs w:val="22"/>
              </w:rPr>
              <w:t>Agroinsights</w:t>
            </w:r>
            <w:proofErr w:type="spellEnd"/>
          </w:p>
        </w:tc>
        <w:tc>
          <w:tcPr>
            <w:tcW w:w="1840" w:type="dxa"/>
            <w:noWrap/>
            <w:hideMark/>
          </w:tcPr>
          <w:p w14:paraId="683A2159"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proofErr w:type="spellStart"/>
            <w:r w:rsidRPr="009B28D1">
              <w:rPr>
                <w:rFonts w:ascii="Calibri" w:eastAsia="Times New Roman" w:hAnsi="Calibri" w:cs="Times New Roman"/>
                <w:sz w:val="22"/>
                <w:szCs w:val="22"/>
              </w:rPr>
              <w:t>Jeffery</w:t>
            </w:r>
            <w:proofErr w:type="spellEnd"/>
            <w:r w:rsidRPr="009B28D1">
              <w:rPr>
                <w:rFonts w:ascii="Calibri" w:eastAsia="Times New Roman" w:hAnsi="Calibri" w:cs="Times New Roman"/>
                <w:sz w:val="22"/>
                <w:szCs w:val="22"/>
              </w:rPr>
              <w:t xml:space="preserve"> </w:t>
            </w:r>
            <w:proofErr w:type="spellStart"/>
            <w:r w:rsidRPr="009B28D1">
              <w:rPr>
                <w:rFonts w:ascii="Calibri" w:eastAsia="Times New Roman" w:hAnsi="Calibri" w:cs="Times New Roman"/>
                <w:sz w:val="22"/>
                <w:szCs w:val="22"/>
              </w:rPr>
              <w:t>Bentley</w:t>
            </w:r>
            <w:proofErr w:type="spellEnd"/>
          </w:p>
        </w:tc>
        <w:tc>
          <w:tcPr>
            <w:tcW w:w="4040" w:type="dxa"/>
            <w:hideMark/>
          </w:tcPr>
          <w:p w14:paraId="191E52CA"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r w:rsidRPr="009B28D1">
              <w:rPr>
                <w:rFonts w:ascii="Calibri" w:eastAsia="Times New Roman" w:hAnsi="Calibri" w:cs="Times New Roman"/>
                <w:color w:val="0563C1"/>
                <w:sz w:val="22"/>
                <w:szCs w:val="22"/>
                <w:u w:val="single"/>
              </w:rPr>
              <w:t>jeff@agroinsight.com</w:t>
            </w:r>
          </w:p>
        </w:tc>
      </w:tr>
      <w:tr w:rsidR="00B53C54" w:rsidRPr="009B28D1" w14:paraId="1FE749C6"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val="restart"/>
            <w:hideMark/>
          </w:tcPr>
          <w:p w14:paraId="23C72589"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IRD</w:t>
            </w:r>
          </w:p>
        </w:tc>
        <w:tc>
          <w:tcPr>
            <w:tcW w:w="1840" w:type="dxa"/>
            <w:noWrap/>
            <w:hideMark/>
          </w:tcPr>
          <w:p w14:paraId="29F7C340"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Diego Mina</w:t>
            </w:r>
          </w:p>
        </w:tc>
        <w:tc>
          <w:tcPr>
            <w:tcW w:w="4040" w:type="dxa"/>
            <w:noWrap/>
            <w:hideMark/>
          </w:tcPr>
          <w:p w14:paraId="210A36DC"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185" w:history="1">
              <w:r w:rsidR="00B53C54" w:rsidRPr="009B28D1">
                <w:rPr>
                  <w:rFonts w:ascii="Calibri" w:eastAsia="Times New Roman" w:hAnsi="Calibri" w:cs="Times New Roman"/>
                  <w:color w:val="0563C1"/>
                  <w:sz w:val="22"/>
                  <w:szCs w:val="22"/>
                  <w:u w:val="single"/>
                </w:rPr>
                <w:t>dfmch.777@gmail.com</w:t>
              </w:r>
            </w:hyperlink>
          </w:p>
        </w:tc>
      </w:tr>
      <w:tr w:rsidR="00B53C54" w:rsidRPr="009B28D1" w14:paraId="4B9379D1"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0705FF15"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0C178D6B"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Oliver </w:t>
            </w:r>
            <w:proofErr w:type="spellStart"/>
            <w:r w:rsidRPr="009B28D1">
              <w:rPr>
                <w:rFonts w:ascii="Calibri" w:eastAsia="Times New Roman" w:hAnsi="Calibri" w:cs="Times New Roman"/>
                <w:sz w:val="22"/>
                <w:szCs w:val="22"/>
              </w:rPr>
              <w:t>Dangles</w:t>
            </w:r>
            <w:proofErr w:type="spellEnd"/>
          </w:p>
        </w:tc>
        <w:tc>
          <w:tcPr>
            <w:tcW w:w="4040" w:type="dxa"/>
            <w:noWrap/>
            <w:hideMark/>
          </w:tcPr>
          <w:p w14:paraId="7E98EB9A"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D4"/>
                <w:sz w:val="22"/>
                <w:szCs w:val="22"/>
                <w:u w:val="single"/>
              </w:rPr>
            </w:pPr>
            <w:hyperlink r:id="rId186" w:history="1">
              <w:r w:rsidR="00B53C54" w:rsidRPr="009B28D1">
                <w:rPr>
                  <w:rFonts w:ascii="Calibri" w:eastAsia="Times New Roman" w:hAnsi="Calibri" w:cs="Times New Roman"/>
                  <w:color w:val="0000D4"/>
                  <w:sz w:val="22"/>
                  <w:szCs w:val="22"/>
                  <w:u w:val="single"/>
                </w:rPr>
                <w:t>olivier.dangles@ird.fr</w:t>
              </w:r>
            </w:hyperlink>
          </w:p>
        </w:tc>
      </w:tr>
      <w:tr w:rsidR="00B53C54" w:rsidRPr="009B28D1" w14:paraId="7CBA3A4D"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73B51EF7"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0671D3FC"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Paolo Campo</w:t>
            </w:r>
          </w:p>
        </w:tc>
        <w:tc>
          <w:tcPr>
            <w:tcW w:w="4040" w:type="dxa"/>
            <w:noWrap/>
            <w:hideMark/>
          </w:tcPr>
          <w:p w14:paraId="57DE0D8A"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187" w:history="1">
              <w:r w:rsidR="00B53C54" w:rsidRPr="009B28D1">
                <w:rPr>
                  <w:rFonts w:ascii="Calibri" w:eastAsia="Times New Roman" w:hAnsi="Calibri" w:cs="Times New Roman"/>
                  <w:color w:val="0563C1"/>
                  <w:sz w:val="22"/>
                  <w:szCs w:val="22"/>
                  <w:u w:val="single"/>
                </w:rPr>
                <w:t>paolo.campo@gmail.com</w:t>
              </w:r>
            </w:hyperlink>
          </w:p>
        </w:tc>
      </w:tr>
      <w:tr w:rsidR="00B53C54" w:rsidRPr="009B28D1" w14:paraId="78831308"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val="restart"/>
            <w:noWrap/>
            <w:hideMark/>
          </w:tcPr>
          <w:p w14:paraId="0F5B8DA4"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UMSA</w:t>
            </w:r>
          </w:p>
        </w:tc>
        <w:tc>
          <w:tcPr>
            <w:tcW w:w="1840" w:type="dxa"/>
            <w:noWrap/>
            <w:hideMark/>
          </w:tcPr>
          <w:p w14:paraId="4655952F"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w:t>
            </w:r>
            <w:proofErr w:type="spellStart"/>
            <w:r w:rsidRPr="009B28D1">
              <w:rPr>
                <w:rFonts w:ascii="Calibri" w:eastAsia="Times New Roman" w:hAnsi="Calibri" w:cs="Times New Roman"/>
                <w:sz w:val="22"/>
                <w:szCs w:val="22"/>
              </w:rPr>
              <w:t>Jere</w:t>
            </w:r>
            <w:proofErr w:type="spellEnd"/>
            <w:r w:rsidRPr="009B28D1">
              <w:rPr>
                <w:rFonts w:ascii="Calibri" w:eastAsia="Times New Roman" w:hAnsi="Calibri" w:cs="Times New Roman"/>
                <w:sz w:val="22"/>
                <w:szCs w:val="22"/>
              </w:rPr>
              <w:t xml:space="preserve"> </w:t>
            </w:r>
            <w:proofErr w:type="spellStart"/>
            <w:r w:rsidRPr="009B28D1">
              <w:rPr>
                <w:rFonts w:ascii="Calibri" w:eastAsia="Times New Roman" w:hAnsi="Calibri" w:cs="Times New Roman"/>
                <w:sz w:val="22"/>
                <w:szCs w:val="22"/>
              </w:rPr>
              <w:t>Gilles</w:t>
            </w:r>
            <w:proofErr w:type="spellEnd"/>
          </w:p>
        </w:tc>
        <w:tc>
          <w:tcPr>
            <w:tcW w:w="4040" w:type="dxa"/>
            <w:noWrap/>
            <w:hideMark/>
          </w:tcPr>
          <w:p w14:paraId="5C490649"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D4"/>
                <w:sz w:val="22"/>
                <w:szCs w:val="22"/>
                <w:u w:val="single"/>
              </w:rPr>
            </w:pPr>
            <w:hyperlink r:id="rId188" w:history="1">
              <w:r w:rsidR="00B53C54" w:rsidRPr="009B28D1">
                <w:rPr>
                  <w:rFonts w:ascii="Calibri" w:eastAsia="Times New Roman" w:hAnsi="Calibri" w:cs="Times New Roman"/>
                  <w:color w:val="0000D4"/>
                  <w:sz w:val="22"/>
                  <w:szCs w:val="22"/>
                  <w:u w:val="single"/>
                </w:rPr>
                <w:t>GillesJ@missouri.edu</w:t>
              </w:r>
            </w:hyperlink>
          </w:p>
        </w:tc>
      </w:tr>
      <w:tr w:rsidR="00B53C54" w:rsidRPr="009B28D1" w14:paraId="22E668F4"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577E050D"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1894BA56"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Edwin </w:t>
            </w:r>
            <w:proofErr w:type="spellStart"/>
            <w:r w:rsidRPr="009B28D1">
              <w:rPr>
                <w:rFonts w:ascii="Calibri" w:eastAsia="Times New Roman" w:hAnsi="Calibri" w:cs="Times New Roman"/>
                <w:sz w:val="22"/>
                <w:szCs w:val="22"/>
              </w:rPr>
              <w:t>Yucra</w:t>
            </w:r>
            <w:proofErr w:type="spellEnd"/>
          </w:p>
        </w:tc>
        <w:tc>
          <w:tcPr>
            <w:tcW w:w="4040" w:type="dxa"/>
            <w:noWrap/>
            <w:hideMark/>
          </w:tcPr>
          <w:p w14:paraId="1CBD3D53"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D4"/>
                <w:sz w:val="22"/>
                <w:szCs w:val="22"/>
                <w:u w:val="single"/>
              </w:rPr>
            </w:pPr>
            <w:hyperlink r:id="rId189" w:history="1">
              <w:r w:rsidR="00B53C54" w:rsidRPr="009B28D1">
                <w:rPr>
                  <w:rFonts w:ascii="Calibri" w:eastAsia="Times New Roman" w:hAnsi="Calibri" w:cs="Times New Roman"/>
                  <w:color w:val="0000D4"/>
                  <w:sz w:val="22"/>
                  <w:szCs w:val="22"/>
                  <w:u w:val="single"/>
                </w:rPr>
                <w:t>edwin.yucra@gmail.com</w:t>
              </w:r>
            </w:hyperlink>
          </w:p>
        </w:tc>
      </w:tr>
      <w:tr w:rsidR="00B53C54" w:rsidRPr="009B28D1" w14:paraId="0D4E867E"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val="restart"/>
            <w:hideMark/>
          </w:tcPr>
          <w:p w14:paraId="7C551D46" w14:textId="77777777" w:rsidR="00B53C54" w:rsidRPr="009B28D1" w:rsidRDefault="00B53C54" w:rsidP="00C11BF4">
            <w:pPr>
              <w:rPr>
                <w:rFonts w:ascii="Calibri" w:eastAsia="Times New Roman" w:hAnsi="Calibri" w:cs="Times New Roman"/>
                <w:sz w:val="22"/>
                <w:szCs w:val="22"/>
              </w:rPr>
            </w:pPr>
            <w:proofErr w:type="spellStart"/>
            <w:r w:rsidRPr="009B28D1">
              <w:rPr>
                <w:rFonts w:ascii="Calibri" w:eastAsia="Times New Roman" w:hAnsi="Calibri" w:cs="Times New Roman"/>
                <w:sz w:val="22"/>
                <w:szCs w:val="22"/>
              </w:rPr>
              <w:t>Yanapai</w:t>
            </w:r>
            <w:proofErr w:type="spellEnd"/>
          </w:p>
        </w:tc>
        <w:tc>
          <w:tcPr>
            <w:tcW w:w="1840" w:type="dxa"/>
            <w:hideMark/>
          </w:tcPr>
          <w:p w14:paraId="6850EEF4"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Steven </w:t>
            </w:r>
            <w:proofErr w:type="spellStart"/>
            <w:r w:rsidRPr="009B28D1">
              <w:rPr>
                <w:rFonts w:ascii="Calibri" w:eastAsia="Times New Roman" w:hAnsi="Calibri" w:cs="Times New Roman"/>
                <w:sz w:val="22"/>
                <w:szCs w:val="22"/>
              </w:rPr>
              <w:t>Fonte</w:t>
            </w:r>
            <w:proofErr w:type="spellEnd"/>
          </w:p>
        </w:tc>
        <w:tc>
          <w:tcPr>
            <w:tcW w:w="4040" w:type="dxa"/>
            <w:hideMark/>
          </w:tcPr>
          <w:p w14:paraId="03EBEF78"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sz w:val="22"/>
                <w:szCs w:val="22"/>
              </w:rPr>
            </w:pPr>
            <w:r w:rsidRPr="009B28D1">
              <w:rPr>
                <w:rFonts w:ascii="Calibri" w:eastAsia="Times New Roman" w:hAnsi="Calibri" w:cs="Times New Roman"/>
                <w:color w:val="000000"/>
                <w:sz w:val="22"/>
                <w:szCs w:val="22"/>
              </w:rPr>
              <w:t>stevenfonte@gmail.com</w:t>
            </w:r>
          </w:p>
        </w:tc>
      </w:tr>
      <w:tr w:rsidR="00B53C54" w:rsidRPr="009B28D1" w14:paraId="1613602B"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188A5695" w14:textId="77777777" w:rsidR="00B53C54" w:rsidRPr="009B28D1" w:rsidRDefault="00B53C54" w:rsidP="00C11BF4">
            <w:pPr>
              <w:rPr>
                <w:rFonts w:ascii="Calibri" w:eastAsia="Times New Roman" w:hAnsi="Calibri" w:cs="Times New Roman"/>
                <w:sz w:val="22"/>
                <w:szCs w:val="22"/>
              </w:rPr>
            </w:pPr>
          </w:p>
        </w:tc>
        <w:tc>
          <w:tcPr>
            <w:tcW w:w="1840" w:type="dxa"/>
            <w:hideMark/>
          </w:tcPr>
          <w:p w14:paraId="0E285E8F"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proofErr w:type="spellStart"/>
            <w:r w:rsidRPr="009B28D1">
              <w:rPr>
                <w:rFonts w:ascii="Calibri" w:eastAsia="Times New Roman" w:hAnsi="Calibri" w:cs="Times New Roman"/>
                <w:sz w:val="22"/>
                <w:szCs w:val="22"/>
              </w:rPr>
              <w:t>Jhon</w:t>
            </w:r>
            <w:proofErr w:type="spellEnd"/>
            <w:r w:rsidRPr="009B28D1">
              <w:rPr>
                <w:rFonts w:ascii="Calibri" w:eastAsia="Times New Roman" w:hAnsi="Calibri" w:cs="Times New Roman"/>
                <w:sz w:val="22"/>
                <w:szCs w:val="22"/>
              </w:rPr>
              <w:t xml:space="preserve"> </w:t>
            </w:r>
            <w:proofErr w:type="spellStart"/>
            <w:r w:rsidRPr="009B28D1">
              <w:rPr>
                <w:rFonts w:ascii="Calibri" w:eastAsia="Times New Roman" w:hAnsi="Calibri" w:cs="Times New Roman"/>
                <w:sz w:val="22"/>
                <w:szCs w:val="22"/>
              </w:rPr>
              <w:t>Huraca</w:t>
            </w:r>
            <w:proofErr w:type="spellEnd"/>
          </w:p>
        </w:tc>
        <w:tc>
          <w:tcPr>
            <w:tcW w:w="4040" w:type="dxa"/>
            <w:hideMark/>
          </w:tcPr>
          <w:p w14:paraId="3DC051EA"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190" w:history="1">
              <w:r w:rsidR="00B53C54" w:rsidRPr="009B28D1">
                <w:rPr>
                  <w:rFonts w:ascii="Calibri" w:eastAsia="Times New Roman" w:hAnsi="Calibri" w:cs="Times New Roman"/>
                  <w:color w:val="0563C1"/>
                  <w:sz w:val="22"/>
                  <w:szCs w:val="22"/>
                  <w:u w:val="single"/>
                </w:rPr>
                <w:t xml:space="preserve">jhunior_lex@hotmail.com </w:t>
              </w:r>
            </w:hyperlink>
          </w:p>
        </w:tc>
      </w:tr>
      <w:tr w:rsidR="00B53C54" w:rsidRPr="009B28D1" w14:paraId="0DD4C632"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005D0327"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0B4EA51F"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proofErr w:type="spellStart"/>
            <w:r w:rsidRPr="009B28D1">
              <w:rPr>
                <w:rFonts w:ascii="Calibri" w:eastAsia="Times New Roman" w:hAnsi="Calibri" w:cs="Times New Roman"/>
                <w:sz w:val="22"/>
                <w:szCs w:val="22"/>
              </w:rPr>
              <w:t>Katherin</w:t>
            </w:r>
            <w:proofErr w:type="spellEnd"/>
            <w:r w:rsidRPr="009B28D1">
              <w:rPr>
                <w:rFonts w:ascii="Calibri" w:eastAsia="Times New Roman" w:hAnsi="Calibri" w:cs="Times New Roman"/>
                <w:sz w:val="22"/>
                <w:szCs w:val="22"/>
              </w:rPr>
              <w:t xml:space="preserve"> Meza</w:t>
            </w:r>
          </w:p>
        </w:tc>
        <w:tc>
          <w:tcPr>
            <w:tcW w:w="4040" w:type="dxa"/>
            <w:noWrap/>
            <w:hideMark/>
          </w:tcPr>
          <w:p w14:paraId="63214158"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191" w:history="1">
              <w:r w:rsidR="00B53C54" w:rsidRPr="009B28D1">
                <w:rPr>
                  <w:rFonts w:ascii="Calibri" w:eastAsia="Times New Roman" w:hAnsi="Calibri" w:cs="Times New Roman"/>
                  <w:color w:val="0563C1"/>
                  <w:sz w:val="22"/>
                  <w:szCs w:val="22"/>
                  <w:u w:val="single"/>
                </w:rPr>
                <w:t>kmezaretamozo@gmail.com</w:t>
              </w:r>
            </w:hyperlink>
          </w:p>
        </w:tc>
      </w:tr>
      <w:tr w:rsidR="00B53C54" w:rsidRPr="009B28D1" w14:paraId="2A9D8D4F"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val="restart"/>
            <w:hideMark/>
          </w:tcPr>
          <w:p w14:paraId="36C432AC"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PROINPA</w:t>
            </w:r>
          </w:p>
        </w:tc>
        <w:tc>
          <w:tcPr>
            <w:tcW w:w="1840" w:type="dxa"/>
            <w:hideMark/>
          </w:tcPr>
          <w:p w14:paraId="1FD8C767"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Alejandro Bonifacio </w:t>
            </w:r>
          </w:p>
        </w:tc>
        <w:tc>
          <w:tcPr>
            <w:tcW w:w="4040" w:type="dxa"/>
            <w:hideMark/>
          </w:tcPr>
          <w:p w14:paraId="5A6688DE"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192" w:history="1">
              <w:r w:rsidR="00B53C54" w:rsidRPr="009B28D1">
                <w:rPr>
                  <w:rFonts w:ascii="Calibri" w:eastAsia="Times New Roman" w:hAnsi="Calibri" w:cs="Times New Roman"/>
                  <w:color w:val="0563C1"/>
                  <w:sz w:val="22"/>
                  <w:szCs w:val="22"/>
                  <w:u w:val="single"/>
                </w:rPr>
                <w:t>a.bonifacio@proinpa.org</w:t>
              </w:r>
            </w:hyperlink>
          </w:p>
        </w:tc>
      </w:tr>
      <w:tr w:rsidR="00B53C54" w:rsidRPr="009B28D1" w14:paraId="6D57F453"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7942CF4F" w14:textId="77777777" w:rsidR="00B53C54" w:rsidRPr="009B28D1" w:rsidRDefault="00B53C54" w:rsidP="00C11BF4">
            <w:pPr>
              <w:rPr>
                <w:rFonts w:ascii="Calibri" w:eastAsia="Times New Roman" w:hAnsi="Calibri" w:cs="Times New Roman"/>
                <w:sz w:val="22"/>
                <w:szCs w:val="22"/>
              </w:rPr>
            </w:pPr>
          </w:p>
        </w:tc>
        <w:tc>
          <w:tcPr>
            <w:tcW w:w="1840" w:type="dxa"/>
            <w:hideMark/>
          </w:tcPr>
          <w:p w14:paraId="13181212"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Eliseo Mamani</w:t>
            </w:r>
          </w:p>
        </w:tc>
        <w:tc>
          <w:tcPr>
            <w:tcW w:w="4040" w:type="dxa"/>
            <w:hideMark/>
          </w:tcPr>
          <w:p w14:paraId="1D7A067F"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193" w:history="1">
              <w:r w:rsidR="00B53C54" w:rsidRPr="009B28D1">
                <w:rPr>
                  <w:rFonts w:ascii="Calibri" w:eastAsia="Times New Roman" w:hAnsi="Calibri" w:cs="Times New Roman"/>
                  <w:color w:val="0563C1"/>
                  <w:sz w:val="22"/>
                  <w:szCs w:val="22"/>
                  <w:u w:val="single"/>
                </w:rPr>
                <w:t>e.mamani@proinpa.org</w:t>
              </w:r>
            </w:hyperlink>
          </w:p>
        </w:tc>
      </w:tr>
      <w:tr w:rsidR="00B53C54" w:rsidRPr="009B28D1" w14:paraId="2056EA88"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val="restart"/>
            <w:hideMark/>
          </w:tcPr>
          <w:p w14:paraId="62450B36"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CIZA</w:t>
            </w:r>
          </w:p>
        </w:tc>
        <w:tc>
          <w:tcPr>
            <w:tcW w:w="1840" w:type="dxa"/>
            <w:hideMark/>
          </w:tcPr>
          <w:p w14:paraId="0DCC0896"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Juan Torres Guevara</w:t>
            </w:r>
          </w:p>
        </w:tc>
        <w:tc>
          <w:tcPr>
            <w:tcW w:w="4040" w:type="dxa"/>
            <w:hideMark/>
          </w:tcPr>
          <w:p w14:paraId="67722088"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194" w:history="1">
              <w:r w:rsidR="00B53C54" w:rsidRPr="009B28D1">
                <w:rPr>
                  <w:rFonts w:ascii="Calibri" w:eastAsia="Times New Roman" w:hAnsi="Calibri" w:cs="Times New Roman"/>
                  <w:color w:val="0563C1"/>
                  <w:sz w:val="22"/>
                  <w:szCs w:val="22"/>
                  <w:u w:val="single"/>
                </w:rPr>
                <w:t xml:space="preserve">amotape@yahoo.com </w:t>
              </w:r>
            </w:hyperlink>
          </w:p>
        </w:tc>
      </w:tr>
      <w:tr w:rsidR="00B53C54" w:rsidRPr="009B28D1" w14:paraId="30FF4568"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4170372D" w14:textId="77777777" w:rsidR="00B53C54" w:rsidRPr="009B28D1" w:rsidRDefault="00B53C54" w:rsidP="00C11BF4">
            <w:pPr>
              <w:rPr>
                <w:rFonts w:ascii="Calibri" w:eastAsia="Times New Roman" w:hAnsi="Calibri" w:cs="Times New Roman"/>
                <w:sz w:val="22"/>
                <w:szCs w:val="22"/>
              </w:rPr>
            </w:pPr>
          </w:p>
        </w:tc>
        <w:tc>
          <w:tcPr>
            <w:tcW w:w="1840" w:type="dxa"/>
            <w:hideMark/>
          </w:tcPr>
          <w:p w14:paraId="0901960A"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Fabiola Parra </w:t>
            </w:r>
            <w:proofErr w:type="spellStart"/>
            <w:r w:rsidRPr="009B28D1">
              <w:rPr>
                <w:rFonts w:ascii="Calibri" w:eastAsia="Times New Roman" w:hAnsi="Calibri" w:cs="Times New Roman"/>
                <w:sz w:val="22"/>
                <w:szCs w:val="22"/>
              </w:rPr>
              <w:t>Rondinel</w:t>
            </w:r>
            <w:proofErr w:type="spellEnd"/>
          </w:p>
        </w:tc>
        <w:tc>
          <w:tcPr>
            <w:tcW w:w="4040" w:type="dxa"/>
            <w:hideMark/>
          </w:tcPr>
          <w:p w14:paraId="1CE5A533"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195" w:history="1">
              <w:r w:rsidR="00B53C54" w:rsidRPr="009B28D1">
                <w:rPr>
                  <w:rFonts w:ascii="Calibri" w:eastAsia="Times New Roman" w:hAnsi="Calibri" w:cs="Times New Roman"/>
                  <w:color w:val="0563C1"/>
                  <w:sz w:val="22"/>
                  <w:szCs w:val="22"/>
                  <w:u w:val="single"/>
                </w:rPr>
                <w:t>fparra2@gmail.com</w:t>
              </w:r>
            </w:hyperlink>
          </w:p>
        </w:tc>
      </w:tr>
      <w:tr w:rsidR="00B53C54" w:rsidRPr="009B28D1" w14:paraId="5195EDCD"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val="restart"/>
            <w:hideMark/>
          </w:tcPr>
          <w:p w14:paraId="4C16833E" w14:textId="77777777" w:rsidR="00B53C54" w:rsidRPr="009B28D1" w:rsidRDefault="00B53C54" w:rsidP="00C11BF4">
            <w:pPr>
              <w:rPr>
                <w:rFonts w:ascii="Calibri" w:eastAsia="Times New Roman" w:hAnsi="Calibri" w:cs="Times New Roman"/>
                <w:sz w:val="22"/>
                <w:szCs w:val="22"/>
              </w:rPr>
            </w:pPr>
            <w:proofErr w:type="spellStart"/>
            <w:r w:rsidRPr="009B28D1">
              <w:rPr>
                <w:rFonts w:ascii="Calibri" w:eastAsia="Times New Roman" w:hAnsi="Calibri" w:cs="Times New Roman"/>
                <w:sz w:val="22"/>
                <w:szCs w:val="22"/>
              </w:rPr>
              <w:t>Yanapai</w:t>
            </w:r>
            <w:proofErr w:type="spellEnd"/>
          </w:p>
        </w:tc>
        <w:tc>
          <w:tcPr>
            <w:tcW w:w="1840" w:type="dxa"/>
            <w:hideMark/>
          </w:tcPr>
          <w:p w14:paraId="16B5C0E9"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María Mayer de </w:t>
            </w:r>
            <w:proofErr w:type="spellStart"/>
            <w:r w:rsidRPr="009B28D1">
              <w:rPr>
                <w:rFonts w:ascii="Calibri" w:eastAsia="Times New Roman" w:hAnsi="Calibri" w:cs="Times New Roman"/>
                <w:sz w:val="22"/>
                <w:szCs w:val="22"/>
              </w:rPr>
              <w:t>Scurrah</w:t>
            </w:r>
            <w:proofErr w:type="spellEnd"/>
          </w:p>
        </w:tc>
        <w:tc>
          <w:tcPr>
            <w:tcW w:w="4040" w:type="dxa"/>
            <w:hideMark/>
          </w:tcPr>
          <w:p w14:paraId="55B666E3"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196" w:history="1">
              <w:r w:rsidR="00B53C54" w:rsidRPr="009B28D1">
                <w:rPr>
                  <w:rFonts w:ascii="Calibri" w:eastAsia="Times New Roman" w:hAnsi="Calibri" w:cs="Times New Roman"/>
                  <w:color w:val="0563C1"/>
                  <w:sz w:val="22"/>
                  <w:szCs w:val="22"/>
                  <w:u w:val="single"/>
                </w:rPr>
                <w:t>scurrah@gmail.com</w:t>
              </w:r>
            </w:hyperlink>
          </w:p>
        </w:tc>
      </w:tr>
      <w:tr w:rsidR="00B53C54" w:rsidRPr="009B28D1" w14:paraId="13214FA2"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7FD0BB6B" w14:textId="77777777" w:rsidR="00B53C54" w:rsidRPr="009B28D1" w:rsidRDefault="00B53C54" w:rsidP="00C11BF4">
            <w:pPr>
              <w:rPr>
                <w:rFonts w:ascii="Calibri" w:eastAsia="Times New Roman" w:hAnsi="Calibri" w:cs="Times New Roman"/>
                <w:sz w:val="22"/>
                <w:szCs w:val="22"/>
              </w:rPr>
            </w:pPr>
          </w:p>
        </w:tc>
        <w:tc>
          <w:tcPr>
            <w:tcW w:w="1840" w:type="dxa"/>
            <w:hideMark/>
          </w:tcPr>
          <w:p w14:paraId="05B2F1EF"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Edgar Olivera Hurtado</w:t>
            </w:r>
          </w:p>
        </w:tc>
        <w:tc>
          <w:tcPr>
            <w:tcW w:w="4040" w:type="dxa"/>
            <w:hideMark/>
          </w:tcPr>
          <w:p w14:paraId="3CF80D41"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197" w:history="1">
              <w:r w:rsidR="00B53C54" w:rsidRPr="009B28D1">
                <w:rPr>
                  <w:rFonts w:ascii="Calibri" w:eastAsia="Times New Roman" w:hAnsi="Calibri" w:cs="Times New Roman"/>
                  <w:color w:val="0563C1"/>
                  <w:sz w:val="22"/>
                  <w:szCs w:val="22"/>
                  <w:u w:val="single"/>
                </w:rPr>
                <w:t>yanapaihyo@yahoo.com</w:t>
              </w:r>
            </w:hyperlink>
          </w:p>
        </w:tc>
      </w:tr>
      <w:tr w:rsidR="00B53C54" w:rsidRPr="009B28D1" w14:paraId="05822817"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val="restart"/>
            <w:noWrap/>
            <w:hideMark/>
          </w:tcPr>
          <w:p w14:paraId="7FF8A53B" w14:textId="77777777" w:rsidR="00B53C54" w:rsidRPr="009B28D1" w:rsidRDefault="00B53C54" w:rsidP="00C11BF4">
            <w:pPr>
              <w:rPr>
                <w:rFonts w:ascii="Calibri" w:eastAsia="Times New Roman" w:hAnsi="Calibri" w:cs="Times New Roman"/>
                <w:sz w:val="22"/>
                <w:szCs w:val="22"/>
              </w:rPr>
            </w:pPr>
            <w:proofErr w:type="spellStart"/>
            <w:r w:rsidRPr="009B28D1">
              <w:rPr>
                <w:rFonts w:ascii="Calibri" w:eastAsia="Times New Roman" w:hAnsi="Calibri" w:cs="Times New Roman"/>
                <w:sz w:val="22"/>
                <w:szCs w:val="22"/>
              </w:rPr>
              <w:t>Agrecol</w:t>
            </w:r>
            <w:proofErr w:type="spellEnd"/>
          </w:p>
        </w:tc>
        <w:tc>
          <w:tcPr>
            <w:tcW w:w="1840" w:type="dxa"/>
            <w:hideMark/>
          </w:tcPr>
          <w:p w14:paraId="00E7CF29"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Mariana </w:t>
            </w:r>
            <w:proofErr w:type="spellStart"/>
            <w:r w:rsidRPr="009B28D1">
              <w:rPr>
                <w:rFonts w:ascii="Calibri" w:eastAsia="Times New Roman" w:hAnsi="Calibri" w:cs="Times New Roman"/>
                <w:sz w:val="22"/>
                <w:szCs w:val="22"/>
              </w:rPr>
              <w:t>Allem</w:t>
            </w:r>
            <w:proofErr w:type="spellEnd"/>
          </w:p>
        </w:tc>
        <w:tc>
          <w:tcPr>
            <w:tcW w:w="4040" w:type="dxa"/>
            <w:hideMark/>
          </w:tcPr>
          <w:p w14:paraId="5802FBC9"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198" w:history="1">
              <w:r w:rsidR="00B53C54" w:rsidRPr="009B28D1">
                <w:rPr>
                  <w:rFonts w:ascii="Calibri" w:eastAsia="Times New Roman" w:hAnsi="Calibri" w:cs="Times New Roman"/>
                  <w:color w:val="0563C1"/>
                  <w:sz w:val="22"/>
                  <w:szCs w:val="22"/>
                  <w:u w:val="single"/>
                </w:rPr>
                <w:t>marianaaz@gmail.com</w:t>
              </w:r>
            </w:hyperlink>
          </w:p>
        </w:tc>
      </w:tr>
      <w:tr w:rsidR="00B53C54" w:rsidRPr="009B28D1" w14:paraId="13A1B250"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6D489FAB" w14:textId="77777777" w:rsidR="00B53C54" w:rsidRPr="009B28D1" w:rsidRDefault="00B53C54" w:rsidP="00C11BF4">
            <w:pPr>
              <w:rPr>
                <w:rFonts w:ascii="Calibri" w:eastAsia="Times New Roman" w:hAnsi="Calibri" w:cs="Times New Roman"/>
                <w:sz w:val="22"/>
                <w:szCs w:val="22"/>
              </w:rPr>
            </w:pPr>
          </w:p>
        </w:tc>
        <w:tc>
          <w:tcPr>
            <w:tcW w:w="1840" w:type="dxa"/>
            <w:hideMark/>
          </w:tcPr>
          <w:p w14:paraId="16224E7F"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proofErr w:type="spellStart"/>
            <w:r w:rsidRPr="009B28D1">
              <w:rPr>
                <w:rFonts w:ascii="Calibri" w:eastAsia="Times New Roman" w:hAnsi="Calibri" w:cs="Times New Roman"/>
                <w:sz w:val="22"/>
                <w:szCs w:val="22"/>
              </w:rPr>
              <w:t>Anne</w:t>
            </w:r>
            <w:proofErr w:type="spellEnd"/>
            <w:r w:rsidRPr="009B28D1">
              <w:rPr>
                <w:rFonts w:ascii="Calibri" w:eastAsia="Times New Roman" w:hAnsi="Calibri" w:cs="Times New Roman"/>
                <w:sz w:val="22"/>
                <w:szCs w:val="22"/>
              </w:rPr>
              <w:t xml:space="preserve"> </w:t>
            </w:r>
            <w:proofErr w:type="spellStart"/>
            <w:r w:rsidRPr="009B28D1">
              <w:rPr>
                <w:rFonts w:ascii="Calibri" w:eastAsia="Times New Roman" w:hAnsi="Calibri" w:cs="Times New Roman"/>
                <w:sz w:val="22"/>
                <w:szCs w:val="22"/>
              </w:rPr>
              <w:t>Piepenstock</w:t>
            </w:r>
            <w:proofErr w:type="spellEnd"/>
          </w:p>
        </w:tc>
        <w:tc>
          <w:tcPr>
            <w:tcW w:w="4040" w:type="dxa"/>
            <w:hideMark/>
          </w:tcPr>
          <w:p w14:paraId="3D2A1CDA"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199" w:history="1">
              <w:proofErr w:type="spellStart"/>
              <w:r w:rsidR="00B53C54" w:rsidRPr="009B28D1">
                <w:rPr>
                  <w:rFonts w:ascii="Calibri" w:eastAsia="Times New Roman" w:hAnsi="Calibri" w:cs="Times New Roman"/>
                  <w:color w:val="0563C1"/>
                  <w:sz w:val="22"/>
                  <w:szCs w:val="22"/>
                  <w:u w:val="single"/>
                </w:rPr>
                <w:t>annpi@gmx.de</w:t>
              </w:r>
              <w:proofErr w:type="spellEnd"/>
            </w:hyperlink>
          </w:p>
        </w:tc>
      </w:tr>
      <w:tr w:rsidR="00B53C54" w:rsidRPr="009B28D1" w14:paraId="23DEC352"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val="restart"/>
            <w:noWrap/>
            <w:hideMark/>
          </w:tcPr>
          <w:p w14:paraId="3D4255BE" w14:textId="6E0125B0" w:rsidR="00B53C54" w:rsidRPr="009B28D1" w:rsidRDefault="005948E5" w:rsidP="00C11BF4">
            <w:pPr>
              <w:rPr>
                <w:rFonts w:ascii="Calibri" w:eastAsia="Times New Roman" w:hAnsi="Calibri" w:cs="Times New Roman"/>
                <w:sz w:val="22"/>
                <w:szCs w:val="22"/>
              </w:rPr>
            </w:pPr>
            <w:r w:rsidRPr="009B28D1">
              <w:rPr>
                <w:rFonts w:ascii="Calibri" w:eastAsia="Times New Roman" w:hAnsi="Calibri" w:cs="Times New Roman"/>
                <w:sz w:val="22"/>
                <w:szCs w:val="22"/>
              </w:rPr>
              <w:t>Fundació</w:t>
            </w:r>
            <w:r w:rsidR="00B53C54" w:rsidRPr="009B28D1">
              <w:rPr>
                <w:rFonts w:ascii="Calibri" w:eastAsia="Times New Roman" w:hAnsi="Calibri" w:cs="Times New Roman"/>
                <w:sz w:val="22"/>
                <w:szCs w:val="22"/>
              </w:rPr>
              <w:t>n Valles</w:t>
            </w:r>
          </w:p>
        </w:tc>
        <w:tc>
          <w:tcPr>
            <w:tcW w:w="1840" w:type="dxa"/>
            <w:hideMark/>
          </w:tcPr>
          <w:p w14:paraId="34E03A15"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Walter Fuentes</w:t>
            </w:r>
          </w:p>
        </w:tc>
        <w:tc>
          <w:tcPr>
            <w:tcW w:w="4040" w:type="dxa"/>
            <w:hideMark/>
          </w:tcPr>
          <w:p w14:paraId="19210C3A"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200" w:history="1">
              <w:r w:rsidR="00B53C54" w:rsidRPr="009B28D1">
                <w:rPr>
                  <w:rFonts w:ascii="Calibri" w:eastAsia="Times New Roman" w:hAnsi="Calibri" w:cs="Times New Roman"/>
                  <w:color w:val="0563C1"/>
                  <w:sz w:val="22"/>
                  <w:szCs w:val="22"/>
                  <w:u w:val="single"/>
                </w:rPr>
                <w:t>wfuentes@fundacionvalles.org - wfuentes17771@gmail.com</w:t>
              </w:r>
            </w:hyperlink>
          </w:p>
        </w:tc>
      </w:tr>
      <w:tr w:rsidR="00B53C54" w:rsidRPr="009B28D1" w14:paraId="7566F5A5"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33F7E7BF" w14:textId="77777777" w:rsidR="00B53C54" w:rsidRPr="009B28D1" w:rsidRDefault="00B53C54" w:rsidP="00C11BF4">
            <w:pPr>
              <w:rPr>
                <w:rFonts w:ascii="Calibri" w:eastAsia="Times New Roman" w:hAnsi="Calibri" w:cs="Times New Roman"/>
                <w:sz w:val="22"/>
                <w:szCs w:val="22"/>
              </w:rPr>
            </w:pPr>
          </w:p>
        </w:tc>
        <w:tc>
          <w:tcPr>
            <w:tcW w:w="1840" w:type="dxa"/>
            <w:hideMark/>
          </w:tcPr>
          <w:p w14:paraId="488264C0"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Miguel </w:t>
            </w:r>
            <w:proofErr w:type="spellStart"/>
            <w:r w:rsidRPr="009B28D1">
              <w:rPr>
                <w:rFonts w:ascii="Calibri" w:eastAsia="Times New Roman" w:hAnsi="Calibri" w:cs="Times New Roman"/>
                <w:sz w:val="22"/>
                <w:szCs w:val="22"/>
              </w:rPr>
              <w:t>Angel</w:t>
            </w:r>
            <w:proofErr w:type="spellEnd"/>
            <w:r w:rsidRPr="009B28D1">
              <w:rPr>
                <w:rFonts w:ascii="Calibri" w:eastAsia="Times New Roman" w:hAnsi="Calibri" w:cs="Times New Roman"/>
                <w:sz w:val="22"/>
                <w:szCs w:val="22"/>
              </w:rPr>
              <w:t xml:space="preserve"> Florido</w:t>
            </w:r>
          </w:p>
        </w:tc>
        <w:tc>
          <w:tcPr>
            <w:tcW w:w="4040" w:type="dxa"/>
            <w:hideMark/>
          </w:tcPr>
          <w:p w14:paraId="4D5FF5D6"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201" w:history="1">
              <w:r w:rsidR="00B53C54" w:rsidRPr="009B28D1">
                <w:rPr>
                  <w:rFonts w:ascii="Calibri" w:eastAsia="Times New Roman" w:hAnsi="Calibri" w:cs="Times New Roman"/>
                  <w:color w:val="0563C1"/>
                  <w:sz w:val="22"/>
                  <w:szCs w:val="22"/>
                  <w:u w:val="single"/>
                </w:rPr>
                <w:t>mflorido@fundacionvalles.org</w:t>
              </w:r>
            </w:hyperlink>
          </w:p>
        </w:tc>
      </w:tr>
      <w:tr w:rsidR="00B53C54" w:rsidRPr="009B28D1" w14:paraId="47F79CE2"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val="restart"/>
            <w:noWrap/>
            <w:hideMark/>
          </w:tcPr>
          <w:p w14:paraId="09EAB228" w14:textId="77777777" w:rsidR="00B53C54" w:rsidRPr="009B28D1" w:rsidRDefault="00B53C54" w:rsidP="00C11BF4">
            <w:pPr>
              <w:rPr>
                <w:rFonts w:ascii="Calibri" w:eastAsia="Times New Roman" w:hAnsi="Calibri" w:cs="Times New Roman"/>
                <w:sz w:val="22"/>
                <w:szCs w:val="22"/>
              </w:rPr>
            </w:pPr>
            <w:proofErr w:type="spellStart"/>
            <w:r w:rsidRPr="009B28D1">
              <w:rPr>
                <w:rFonts w:ascii="Calibri" w:eastAsia="Times New Roman" w:hAnsi="Calibri" w:cs="Times New Roman"/>
                <w:sz w:val="22"/>
                <w:szCs w:val="22"/>
              </w:rPr>
              <w:t>Prosuco</w:t>
            </w:r>
            <w:proofErr w:type="spellEnd"/>
          </w:p>
        </w:tc>
        <w:tc>
          <w:tcPr>
            <w:tcW w:w="1840" w:type="dxa"/>
            <w:noWrap/>
            <w:hideMark/>
          </w:tcPr>
          <w:p w14:paraId="0BC15BB6"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Sonia Laura Valdez</w:t>
            </w:r>
          </w:p>
        </w:tc>
        <w:tc>
          <w:tcPr>
            <w:tcW w:w="4040" w:type="dxa"/>
            <w:noWrap/>
            <w:hideMark/>
          </w:tcPr>
          <w:p w14:paraId="13E80AEB"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2"/>
                <w:szCs w:val="22"/>
              </w:rPr>
            </w:pPr>
            <w:r w:rsidRPr="009B28D1">
              <w:rPr>
                <w:rFonts w:ascii="Calibri" w:eastAsia="Times New Roman" w:hAnsi="Calibri" w:cs="Times New Roman"/>
                <w:color w:val="000000"/>
                <w:sz w:val="22"/>
                <w:szCs w:val="22"/>
              </w:rPr>
              <w:t>w_sonia1@yahoo.es</w:t>
            </w:r>
          </w:p>
        </w:tc>
      </w:tr>
      <w:tr w:rsidR="00B53C54" w:rsidRPr="009B28D1" w14:paraId="652DAF53"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014A56D5"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1BF1DCDB"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María Quispe</w:t>
            </w:r>
          </w:p>
        </w:tc>
        <w:tc>
          <w:tcPr>
            <w:tcW w:w="4040" w:type="dxa"/>
            <w:noWrap/>
            <w:hideMark/>
          </w:tcPr>
          <w:p w14:paraId="28B28F3C"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sz w:val="22"/>
                <w:szCs w:val="22"/>
              </w:rPr>
            </w:pPr>
            <w:r w:rsidRPr="009B28D1">
              <w:rPr>
                <w:rFonts w:ascii="Calibri" w:eastAsia="Times New Roman" w:hAnsi="Calibri" w:cs="Times New Roman"/>
                <w:color w:val="000000"/>
                <w:sz w:val="22"/>
                <w:szCs w:val="22"/>
              </w:rPr>
              <w:t>mariaqm_72@yahoo.es</w:t>
            </w:r>
          </w:p>
        </w:tc>
      </w:tr>
      <w:tr w:rsidR="00B53C54" w:rsidRPr="009B28D1" w14:paraId="6DF877E6"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noWrap/>
            <w:hideMark/>
          </w:tcPr>
          <w:p w14:paraId="24ABE007"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TMI</w:t>
            </w:r>
          </w:p>
        </w:tc>
        <w:tc>
          <w:tcPr>
            <w:tcW w:w="1840" w:type="dxa"/>
            <w:noWrap/>
            <w:hideMark/>
          </w:tcPr>
          <w:p w14:paraId="70BE38AB"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Jorge </w:t>
            </w:r>
            <w:proofErr w:type="spellStart"/>
            <w:r w:rsidRPr="009B28D1">
              <w:rPr>
                <w:rFonts w:ascii="Calibri" w:eastAsia="Times New Roman" w:hAnsi="Calibri" w:cs="Times New Roman"/>
                <w:sz w:val="22"/>
                <w:szCs w:val="22"/>
              </w:rPr>
              <w:t>Recharte</w:t>
            </w:r>
            <w:proofErr w:type="spellEnd"/>
          </w:p>
        </w:tc>
        <w:tc>
          <w:tcPr>
            <w:tcW w:w="4040" w:type="dxa"/>
            <w:noWrap/>
            <w:hideMark/>
          </w:tcPr>
          <w:p w14:paraId="4C90E6F1"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202" w:history="1">
              <w:r w:rsidR="00B53C54" w:rsidRPr="009B28D1">
                <w:rPr>
                  <w:rFonts w:ascii="Calibri" w:eastAsia="Times New Roman" w:hAnsi="Calibri" w:cs="Times New Roman"/>
                  <w:color w:val="0563C1"/>
                  <w:sz w:val="22"/>
                  <w:szCs w:val="22"/>
                  <w:u w:val="single"/>
                </w:rPr>
                <w:t>jrecharte@mountain.org</w:t>
              </w:r>
            </w:hyperlink>
          </w:p>
        </w:tc>
      </w:tr>
      <w:tr w:rsidR="00B53C54" w:rsidRPr="009B28D1" w14:paraId="57DCB692"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noWrap/>
            <w:hideMark/>
          </w:tcPr>
          <w:p w14:paraId="701CB647"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1889A839"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Cecilia </w:t>
            </w:r>
            <w:proofErr w:type="spellStart"/>
            <w:r w:rsidRPr="009B28D1">
              <w:rPr>
                <w:rFonts w:ascii="Calibri" w:eastAsia="Times New Roman" w:hAnsi="Calibri" w:cs="Times New Roman"/>
                <w:sz w:val="22"/>
                <w:szCs w:val="22"/>
              </w:rPr>
              <w:t>Turin</w:t>
            </w:r>
            <w:proofErr w:type="spellEnd"/>
          </w:p>
        </w:tc>
        <w:tc>
          <w:tcPr>
            <w:tcW w:w="4040" w:type="dxa"/>
            <w:noWrap/>
            <w:hideMark/>
          </w:tcPr>
          <w:p w14:paraId="740751DE"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sz w:val="22"/>
                <w:szCs w:val="22"/>
              </w:rPr>
            </w:pPr>
          </w:p>
        </w:tc>
      </w:tr>
      <w:tr w:rsidR="00B53C54" w:rsidRPr="009B28D1" w14:paraId="677DD853"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val="restart"/>
            <w:noWrap/>
            <w:hideMark/>
          </w:tcPr>
          <w:p w14:paraId="4954E1DF"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UVM</w:t>
            </w:r>
          </w:p>
        </w:tc>
        <w:tc>
          <w:tcPr>
            <w:tcW w:w="1840" w:type="dxa"/>
            <w:noWrap/>
            <w:hideMark/>
          </w:tcPr>
          <w:p w14:paraId="5869F1E4"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Ernesto </w:t>
            </w:r>
            <w:proofErr w:type="spellStart"/>
            <w:r w:rsidRPr="009B28D1">
              <w:rPr>
                <w:rFonts w:ascii="Calibri" w:eastAsia="Times New Roman" w:hAnsi="Calibri" w:cs="Times New Roman"/>
                <w:sz w:val="22"/>
                <w:szCs w:val="22"/>
              </w:rPr>
              <w:t>Mendez</w:t>
            </w:r>
            <w:proofErr w:type="spellEnd"/>
          </w:p>
        </w:tc>
        <w:tc>
          <w:tcPr>
            <w:tcW w:w="4040" w:type="dxa"/>
            <w:noWrap/>
            <w:hideMark/>
          </w:tcPr>
          <w:p w14:paraId="73719569"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203" w:history="1">
              <w:r w:rsidR="00B53C54" w:rsidRPr="009B28D1">
                <w:rPr>
                  <w:rFonts w:ascii="Calibri" w:eastAsia="Times New Roman" w:hAnsi="Calibri" w:cs="Times New Roman"/>
                  <w:color w:val="0563C1"/>
                  <w:sz w:val="22"/>
                  <w:szCs w:val="22"/>
                  <w:u w:val="single"/>
                </w:rPr>
                <w:t>Ernesto.Mendez@uvm.edu</w:t>
              </w:r>
            </w:hyperlink>
          </w:p>
        </w:tc>
      </w:tr>
      <w:tr w:rsidR="00B53C54" w:rsidRPr="009B28D1" w14:paraId="35AC75A3"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61E0D9AB"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0A0B5615"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Ronald Herrera </w:t>
            </w:r>
          </w:p>
        </w:tc>
        <w:tc>
          <w:tcPr>
            <w:tcW w:w="4040" w:type="dxa"/>
            <w:noWrap/>
            <w:hideMark/>
          </w:tcPr>
          <w:p w14:paraId="6FF218C0"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204" w:history="1">
              <w:r w:rsidR="00B53C54" w:rsidRPr="009B28D1">
                <w:rPr>
                  <w:rFonts w:ascii="Calibri" w:eastAsia="Times New Roman" w:hAnsi="Calibri" w:cs="Times New Roman"/>
                  <w:color w:val="0563C1"/>
                  <w:sz w:val="22"/>
                  <w:szCs w:val="22"/>
                  <w:u w:val="single"/>
                </w:rPr>
                <w:t>ronald_sanz@hotmail.com</w:t>
              </w:r>
            </w:hyperlink>
          </w:p>
        </w:tc>
      </w:tr>
      <w:tr w:rsidR="00B53C54" w:rsidRPr="009B28D1" w14:paraId="1196ECF2"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3429B9AB"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3FC4AB97"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María </w:t>
            </w:r>
            <w:proofErr w:type="spellStart"/>
            <w:r w:rsidRPr="009B28D1">
              <w:rPr>
                <w:rFonts w:ascii="Calibri" w:eastAsia="Times New Roman" w:hAnsi="Calibri" w:cs="Times New Roman"/>
                <w:sz w:val="22"/>
                <w:szCs w:val="22"/>
              </w:rPr>
              <w:t>Yumbla</w:t>
            </w:r>
            <w:proofErr w:type="spellEnd"/>
          </w:p>
        </w:tc>
        <w:tc>
          <w:tcPr>
            <w:tcW w:w="4040" w:type="dxa"/>
            <w:noWrap/>
            <w:hideMark/>
          </w:tcPr>
          <w:p w14:paraId="76F78ADB"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205" w:history="1">
              <w:r w:rsidR="00B53C54" w:rsidRPr="009B28D1">
                <w:rPr>
                  <w:rFonts w:ascii="Calibri" w:eastAsia="Times New Roman" w:hAnsi="Calibri" w:cs="Times New Roman"/>
                  <w:color w:val="0563C1"/>
                  <w:sz w:val="22"/>
                  <w:szCs w:val="22"/>
                  <w:u w:val="single"/>
                </w:rPr>
                <w:t xml:space="preserve">mryumbla@yahoo.com </w:t>
              </w:r>
            </w:hyperlink>
          </w:p>
        </w:tc>
      </w:tr>
      <w:tr w:rsidR="00B53C54" w:rsidRPr="009B28D1" w14:paraId="7F583751"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val="restart"/>
            <w:noWrap/>
            <w:hideMark/>
          </w:tcPr>
          <w:p w14:paraId="660CBD47"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CYMMYT - CBC</w:t>
            </w:r>
          </w:p>
        </w:tc>
        <w:tc>
          <w:tcPr>
            <w:tcW w:w="1840" w:type="dxa"/>
            <w:hideMark/>
          </w:tcPr>
          <w:p w14:paraId="11C643EF"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proofErr w:type="spellStart"/>
            <w:r w:rsidRPr="009B28D1">
              <w:rPr>
                <w:rFonts w:ascii="Calibri" w:eastAsia="Times New Roman" w:hAnsi="Calibri" w:cs="Times New Roman"/>
                <w:sz w:val="22"/>
                <w:szCs w:val="22"/>
              </w:rPr>
              <w:t>Trent</w:t>
            </w:r>
            <w:proofErr w:type="spellEnd"/>
            <w:r w:rsidRPr="009B28D1">
              <w:rPr>
                <w:rFonts w:ascii="Calibri" w:eastAsia="Times New Roman" w:hAnsi="Calibri" w:cs="Times New Roman"/>
                <w:sz w:val="22"/>
                <w:szCs w:val="22"/>
              </w:rPr>
              <w:t xml:space="preserve"> </w:t>
            </w:r>
            <w:proofErr w:type="spellStart"/>
            <w:r w:rsidRPr="009B28D1">
              <w:rPr>
                <w:rFonts w:ascii="Calibri" w:eastAsia="Times New Roman" w:hAnsi="Calibri" w:cs="Times New Roman"/>
                <w:sz w:val="22"/>
                <w:szCs w:val="22"/>
              </w:rPr>
              <w:t>Blare</w:t>
            </w:r>
            <w:proofErr w:type="spellEnd"/>
          </w:p>
        </w:tc>
        <w:tc>
          <w:tcPr>
            <w:tcW w:w="4040" w:type="dxa"/>
            <w:noWrap/>
            <w:hideMark/>
          </w:tcPr>
          <w:p w14:paraId="7E28D3F4"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206" w:history="1">
              <w:r w:rsidR="00B53C54" w:rsidRPr="009B28D1">
                <w:rPr>
                  <w:rFonts w:ascii="Calibri" w:eastAsia="Times New Roman" w:hAnsi="Calibri" w:cs="Times New Roman"/>
                  <w:color w:val="0563C1"/>
                  <w:sz w:val="22"/>
                  <w:szCs w:val="22"/>
                  <w:u w:val="single"/>
                </w:rPr>
                <w:t xml:space="preserve">t.blare@cgiar.org </w:t>
              </w:r>
            </w:hyperlink>
          </w:p>
        </w:tc>
      </w:tr>
      <w:tr w:rsidR="00B53C54" w:rsidRPr="009B28D1" w14:paraId="7CB53437"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764F0C0B" w14:textId="77777777" w:rsidR="00B53C54" w:rsidRPr="009B28D1" w:rsidRDefault="00B53C54" w:rsidP="00C11BF4">
            <w:pPr>
              <w:rPr>
                <w:rFonts w:ascii="Calibri" w:eastAsia="Times New Roman" w:hAnsi="Calibri" w:cs="Times New Roman"/>
                <w:sz w:val="22"/>
                <w:szCs w:val="22"/>
              </w:rPr>
            </w:pPr>
          </w:p>
        </w:tc>
        <w:tc>
          <w:tcPr>
            <w:tcW w:w="1840" w:type="dxa"/>
            <w:hideMark/>
          </w:tcPr>
          <w:p w14:paraId="518DF84F"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Cesar del Pozo</w:t>
            </w:r>
          </w:p>
        </w:tc>
        <w:tc>
          <w:tcPr>
            <w:tcW w:w="4040" w:type="dxa"/>
            <w:noWrap/>
            <w:hideMark/>
          </w:tcPr>
          <w:p w14:paraId="4E7BC158"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207" w:history="1">
              <w:r w:rsidR="00B53C54" w:rsidRPr="009B28D1">
                <w:rPr>
                  <w:rFonts w:ascii="Calibri" w:eastAsia="Times New Roman" w:hAnsi="Calibri" w:cs="Times New Roman"/>
                  <w:color w:val="0563C1"/>
                  <w:sz w:val="22"/>
                  <w:szCs w:val="22"/>
                  <w:u w:val="single"/>
                </w:rPr>
                <w:t xml:space="preserve">cesdelpozo@gmail.com </w:t>
              </w:r>
            </w:hyperlink>
          </w:p>
        </w:tc>
      </w:tr>
      <w:tr w:rsidR="00B53C54" w:rsidRPr="009B28D1" w14:paraId="0CF347A3"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4EA12DB9"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1863E2E8" w14:textId="4BAA691F" w:rsidR="00B53C54" w:rsidRPr="009B28D1" w:rsidRDefault="001C19C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proofErr w:type="spellStart"/>
            <w:r>
              <w:rPr>
                <w:rFonts w:ascii="Calibri" w:eastAsia="Times New Roman" w:hAnsi="Calibri" w:cs="Times New Roman"/>
                <w:sz w:val="22"/>
                <w:szCs w:val="22"/>
              </w:rPr>
              <w:t>Stef</w:t>
            </w:r>
            <w:proofErr w:type="spellEnd"/>
            <w:r>
              <w:rPr>
                <w:rFonts w:ascii="Calibri" w:eastAsia="Times New Roman" w:hAnsi="Calibri" w:cs="Times New Roman"/>
                <w:sz w:val="22"/>
                <w:szCs w:val="22"/>
              </w:rPr>
              <w:t xml:space="preserve"> de </w:t>
            </w:r>
            <w:proofErr w:type="spellStart"/>
            <w:r>
              <w:rPr>
                <w:rFonts w:ascii="Calibri" w:eastAsia="Times New Roman" w:hAnsi="Calibri" w:cs="Times New Roman"/>
                <w:sz w:val="22"/>
                <w:szCs w:val="22"/>
              </w:rPr>
              <w:t>H</w:t>
            </w:r>
            <w:r w:rsidR="00B53C54" w:rsidRPr="009B28D1">
              <w:rPr>
                <w:rFonts w:ascii="Calibri" w:eastAsia="Times New Roman" w:hAnsi="Calibri" w:cs="Times New Roman"/>
                <w:sz w:val="22"/>
                <w:szCs w:val="22"/>
              </w:rPr>
              <w:t>aan</w:t>
            </w:r>
            <w:proofErr w:type="spellEnd"/>
          </w:p>
        </w:tc>
        <w:tc>
          <w:tcPr>
            <w:tcW w:w="4040" w:type="dxa"/>
            <w:noWrap/>
            <w:hideMark/>
          </w:tcPr>
          <w:p w14:paraId="4B04A9CF"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208" w:history="1">
              <w:r w:rsidR="00B53C54" w:rsidRPr="009B28D1">
                <w:rPr>
                  <w:rFonts w:ascii="Calibri" w:eastAsia="Times New Roman" w:hAnsi="Calibri" w:cs="Times New Roman"/>
                  <w:color w:val="0563C1"/>
                  <w:sz w:val="22"/>
                  <w:szCs w:val="22"/>
                  <w:u w:val="single"/>
                </w:rPr>
                <w:t>s.dehaan@cgiar.org</w:t>
              </w:r>
            </w:hyperlink>
          </w:p>
        </w:tc>
      </w:tr>
      <w:tr w:rsidR="00B53C54" w:rsidRPr="009B28D1" w14:paraId="47BA2272"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val="restart"/>
            <w:noWrap/>
            <w:hideMark/>
          </w:tcPr>
          <w:p w14:paraId="6C0FFF18"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CIP</w:t>
            </w:r>
          </w:p>
        </w:tc>
        <w:tc>
          <w:tcPr>
            <w:tcW w:w="1840" w:type="dxa"/>
            <w:noWrap/>
            <w:hideMark/>
          </w:tcPr>
          <w:p w14:paraId="3CBA357A"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Jorge Andrade</w:t>
            </w:r>
          </w:p>
        </w:tc>
        <w:tc>
          <w:tcPr>
            <w:tcW w:w="4040" w:type="dxa"/>
            <w:noWrap/>
            <w:hideMark/>
          </w:tcPr>
          <w:p w14:paraId="4EA2699A"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209" w:history="1">
              <w:r w:rsidR="00B53C54" w:rsidRPr="009B28D1">
                <w:rPr>
                  <w:rFonts w:ascii="Calibri" w:eastAsia="Times New Roman" w:hAnsi="Calibri" w:cs="Times New Roman"/>
                  <w:color w:val="0563C1"/>
                  <w:sz w:val="22"/>
                  <w:szCs w:val="22"/>
                  <w:u w:val="single"/>
                </w:rPr>
                <w:t>j.andrade@cgiar.org</w:t>
              </w:r>
            </w:hyperlink>
          </w:p>
        </w:tc>
      </w:tr>
      <w:tr w:rsidR="00B53C54" w:rsidRPr="009B28D1" w14:paraId="0BBC57FE"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4AC83FA9"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7F3F24D6"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Victoria </w:t>
            </w:r>
            <w:proofErr w:type="spellStart"/>
            <w:r w:rsidRPr="009B28D1">
              <w:rPr>
                <w:rFonts w:ascii="Calibri" w:eastAsia="Times New Roman" w:hAnsi="Calibri" w:cs="Times New Roman"/>
                <w:sz w:val="22"/>
                <w:szCs w:val="22"/>
              </w:rPr>
              <w:t>Lopez</w:t>
            </w:r>
            <w:proofErr w:type="spellEnd"/>
            <w:r w:rsidRPr="009B28D1">
              <w:rPr>
                <w:rFonts w:ascii="Calibri" w:eastAsia="Times New Roman" w:hAnsi="Calibri" w:cs="Times New Roman"/>
                <w:sz w:val="22"/>
                <w:szCs w:val="22"/>
              </w:rPr>
              <w:t xml:space="preserve"> </w:t>
            </w:r>
          </w:p>
        </w:tc>
        <w:tc>
          <w:tcPr>
            <w:tcW w:w="4040" w:type="dxa"/>
            <w:noWrap/>
            <w:hideMark/>
          </w:tcPr>
          <w:p w14:paraId="34751BE8"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210" w:history="1">
              <w:r w:rsidR="00B53C54" w:rsidRPr="009B28D1">
                <w:rPr>
                  <w:rFonts w:ascii="Calibri" w:eastAsia="Times New Roman" w:hAnsi="Calibri" w:cs="Times New Roman"/>
                  <w:color w:val="0563C1"/>
                  <w:sz w:val="22"/>
                  <w:szCs w:val="22"/>
                  <w:u w:val="single"/>
                </w:rPr>
                <w:t>vickyalopez_g@hotmail.com</w:t>
              </w:r>
            </w:hyperlink>
          </w:p>
        </w:tc>
      </w:tr>
      <w:tr w:rsidR="00B53C54" w:rsidRPr="009B28D1" w14:paraId="53439FF3"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53887467"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34E6780C"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Israel </w:t>
            </w:r>
            <w:proofErr w:type="spellStart"/>
            <w:r w:rsidRPr="009B28D1">
              <w:rPr>
                <w:rFonts w:ascii="Calibri" w:eastAsia="Times New Roman" w:hAnsi="Calibri" w:cs="Times New Roman"/>
                <w:sz w:val="22"/>
                <w:szCs w:val="22"/>
              </w:rPr>
              <w:t>Navarette</w:t>
            </w:r>
            <w:proofErr w:type="spellEnd"/>
          </w:p>
        </w:tc>
        <w:tc>
          <w:tcPr>
            <w:tcW w:w="4040" w:type="dxa"/>
            <w:noWrap/>
            <w:hideMark/>
          </w:tcPr>
          <w:p w14:paraId="08983C07"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211" w:history="1">
              <w:r w:rsidR="00B53C54" w:rsidRPr="009B28D1">
                <w:rPr>
                  <w:rFonts w:ascii="Calibri" w:eastAsia="Times New Roman" w:hAnsi="Calibri" w:cs="Times New Roman"/>
                  <w:color w:val="0563C1"/>
                  <w:sz w:val="22"/>
                  <w:szCs w:val="22"/>
                  <w:u w:val="single"/>
                </w:rPr>
                <w:t>israelnavarrete2@gmail.com</w:t>
              </w:r>
            </w:hyperlink>
          </w:p>
        </w:tc>
      </w:tr>
      <w:tr w:rsidR="00B53C54" w:rsidRPr="009B28D1" w14:paraId="260F69EF"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noWrap/>
            <w:hideMark/>
          </w:tcPr>
          <w:p w14:paraId="645C0B16"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PMA</w:t>
            </w:r>
          </w:p>
        </w:tc>
        <w:tc>
          <w:tcPr>
            <w:tcW w:w="1840" w:type="dxa"/>
            <w:noWrap/>
            <w:hideMark/>
          </w:tcPr>
          <w:p w14:paraId="3A2234B7"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Luis </w:t>
            </w:r>
            <w:proofErr w:type="spellStart"/>
            <w:r w:rsidRPr="009B28D1">
              <w:rPr>
                <w:rFonts w:ascii="Calibri" w:eastAsia="Times New Roman" w:hAnsi="Calibri" w:cs="Times New Roman"/>
                <w:sz w:val="22"/>
                <w:szCs w:val="22"/>
              </w:rPr>
              <w:t>Fernandez</w:t>
            </w:r>
            <w:proofErr w:type="spellEnd"/>
          </w:p>
        </w:tc>
        <w:tc>
          <w:tcPr>
            <w:tcW w:w="4040" w:type="dxa"/>
            <w:noWrap/>
            <w:hideMark/>
          </w:tcPr>
          <w:p w14:paraId="4D4D35A2"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212" w:history="1">
              <w:r w:rsidR="00B53C54" w:rsidRPr="009B28D1">
                <w:rPr>
                  <w:rFonts w:ascii="Calibri" w:eastAsia="Times New Roman" w:hAnsi="Calibri" w:cs="Times New Roman"/>
                  <w:color w:val="0563C1"/>
                  <w:sz w:val="22"/>
                  <w:szCs w:val="22"/>
                  <w:u w:val="single"/>
                </w:rPr>
                <w:t>luis.fernandez@wfp.org</w:t>
              </w:r>
            </w:hyperlink>
          </w:p>
        </w:tc>
      </w:tr>
      <w:tr w:rsidR="00B53C54" w:rsidRPr="009B28D1" w14:paraId="62EDD1CA"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val="restart"/>
            <w:noWrap/>
            <w:hideMark/>
          </w:tcPr>
          <w:p w14:paraId="385FC6BF"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CLACSO</w:t>
            </w:r>
          </w:p>
        </w:tc>
        <w:tc>
          <w:tcPr>
            <w:tcW w:w="1840" w:type="dxa"/>
            <w:noWrap/>
            <w:hideMark/>
          </w:tcPr>
          <w:p w14:paraId="4D586DD2"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Larissa </w:t>
            </w:r>
            <w:proofErr w:type="spellStart"/>
            <w:r w:rsidRPr="009B28D1">
              <w:rPr>
                <w:rFonts w:ascii="Calibri" w:eastAsia="Times New Roman" w:hAnsi="Calibri" w:cs="Times New Roman"/>
                <w:sz w:val="22"/>
                <w:szCs w:val="22"/>
              </w:rPr>
              <w:t>Dasilva</w:t>
            </w:r>
            <w:proofErr w:type="spellEnd"/>
          </w:p>
        </w:tc>
        <w:tc>
          <w:tcPr>
            <w:tcW w:w="4040" w:type="dxa"/>
            <w:noWrap/>
            <w:hideMark/>
          </w:tcPr>
          <w:p w14:paraId="5479E25C"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213" w:history="1">
              <w:r w:rsidR="00B53C54" w:rsidRPr="009B28D1">
                <w:rPr>
                  <w:rFonts w:ascii="Calibri" w:eastAsia="Times New Roman" w:hAnsi="Calibri" w:cs="Times New Roman"/>
                  <w:color w:val="0563C1"/>
                  <w:sz w:val="22"/>
                  <w:szCs w:val="22"/>
                  <w:u w:val="single"/>
                </w:rPr>
                <w:t>larissa.dasilvaaraujo@graduateinstitute.ch</w:t>
              </w:r>
            </w:hyperlink>
          </w:p>
        </w:tc>
      </w:tr>
      <w:tr w:rsidR="00B53C54" w:rsidRPr="009B28D1" w14:paraId="35984A81"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58962193"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1292F386"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Aida </w:t>
            </w:r>
            <w:proofErr w:type="spellStart"/>
            <w:r w:rsidRPr="009B28D1">
              <w:rPr>
                <w:rFonts w:ascii="Calibri" w:eastAsia="Times New Roman" w:hAnsi="Calibri" w:cs="Times New Roman"/>
                <w:sz w:val="22"/>
                <w:szCs w:val="22"/>
              </w:rPr>
              <w:t>Imbaquingo</w:t>
            </w:r>
            <w:proofErr w:type="spellEnd"/>
          </w:p>
        </w:tc>
        <w:tc>
          <w:tcPr>
            <w:tcW w:w="4040" w:type="dxa"/>
            <w:noWrap/>
            <w:hideMark/>
          </w:tcPr>
          <w:p w14:paraId="2A951D78"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214" w:history="1">
              <w:r w:rsidR="00B53C54" w:rsidRPr="009B28D1">
                <w:rPr>
                  <w:rFonts w:ascii="Calibri" w:eastAsia="Times New Roman" w:hAnsi="Calibri" w:cs="Times New Roman"/>
                  <w:color w:val="0563C1"/>
                  <w:sz w:val="22"/>
                  <w:szCs w:val="22"/>
                  <w:u w:val="single"/>
                </w:rPr>
                <w:t>aidaimbaquingo@gmail.com</w:t>
              </w:r>
            </w:hyperlink>
          </w:p>
        </w:tc>
      </w:tr>
      <w:tr w:rsidR="00B53C54" w:rsidRPr="009B28D1" w14:paraId="39F84851"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2E6EFC66"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72D59E1B"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Patricia Natividad</w:t>
            </w:r>
          </w:p>
        </w:tc>
        <w:tc>
          <w:tcPr>
            <w:tcW w:w="4040" w:type="dxa"/>
            <w:noWrap/>
            <w:hideMark/>
          </w:tcPr>
          <w:p w14:paraId="081F75D6"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215" w:history="1">
              <w:r w:rsidR="00B53C54" w:rsidRPr="009B28D1">
                <w:rPr>
                  <w:rFonts w:ascii="Calibri" w:eastAsia="Times New Roman" w:hAnsi="Calibri" w:cs="Times New Roman"/>
                  <w:color w:val="0563C1"/>
                  <w:sz w:val="22"/>
                  <w:szCs w:val="22"/>
                  <w:u w:val="single"/>
                </w:rPr>
                <w:t>patnatividad@gmail.com</w:t>
              </w:r>
            </w:hyperlink>
          </w:p>
        </w:tc>
      </w:tr>
      <w:tr w:rsidR="00B53C54" w:rsidRPr="009B28D1" w14:paraId="34DDB8C0"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val="restart"/>
            <w:noWrap/>
            <w:hideMark/>
          </w:tcPr>
          <w:p w14:paraId="04FB2066"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ETC</w:t>
            </w:r>
          </w:p>
        </w:tc>
        <w:tc>
          <w:tcPr>
            <w:tcW w:w="1840" w:type="dxa"/>
            <w:noWrap/>
            <w:hideMark/>
          </w:tcPr>
          <w:p w14:paraId="31169BC8"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Teobaldo Pinzas</w:t>
            </w:r>
          </w:p>
        </w:tc>
        <w:tc>
          <w:tcPr>
            <w:tcW w:w="4040" w:type="dxa"/>
            <w:noWrap/>
            <w:hideMark/>
          </w:tcPr>
          <w:p w14:paraId="4B63205F"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216" w:history="1">
              <w:r w:rsidR="00B53C54" w:rsidRPr="009B28D1">
                <w:rPr>
                  <w:rFonts w:ascii="Calibri" w:eastAsia="Times New Roman" w:hAnsi="Calibri" w:cs="Times New Roman"/>
                  <w:color w:val="0563C1"/>
                  <w:sz w:val="22"/>
                  <w:szCs w:val="22"/>
                  <w:u w:val="single"/>
                </w:rPr>
                <w:t>tpinzas@etcandes.com.pe</w:t>
              </w:r>
            </w:hyperlink>
          </w:p>
        </w:tc>
      </w:tr>
      <w:tr w:rsidR="00B53C54" w:rsidRPr="009B28D1" w14:paraId="3A0F4FFC"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3905683B"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1F7C680B"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Teresa </w:t>
            </w:r>
            <w:proofErr w:type="spellStart"/>
            <w:r w:rsidRPr="009B28D1">
              <w:rPr>
                <w:rFonts w:ascii="Calibri" w:eastAsia="Times New Roman" w:hAnsi="Calibri" w:cs="Times New Roman"/>
                <w:sz w:val="22"/>
                <w:szCs w:val="22"/>
              </w:rPr>
              <w:t>Gianella</w:t>
            </w:r>
            <w:proofErr w:type="spellEnd"/>
          </w:p>
        </w:tc>
        <w:tc>
          <w:tcPr>
            <w:tcW w:w="4040" w:type="dxa"/>
            <w:noWrap/>
            <w:hideMark/>
          </w:tcPr>
          <w:p w14:paraId="02B021DA"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217" w:history="1">
              <w:r w:rsidR="00B53C54" w:rsidRPr="009B28D1">
                <w:rPr>
                  <w:rFonts w:ascii="Calibri" w:eastAsia="Times New Roman" w:hAnsi="Calibri" w:cs="Times New Roman"/>
                  <w:color w:val="0563C1"/>
                  <w:sz w:val="22"/>
                  <w:szCs w:val="22"/>
                  <w:u w:val="single"/>
                </w:rPr>
                <w:t>leisa-al@etcandes.com.pe</w:t>
              </w:r>
            </w:hyperlink>
          </w:p>
        </w:tc>
      </w:tr>
      <w:tr w:rsidR="00B53C54" w:rsidRPr="009B28D1" w14:paraId="54AE18FD"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noWrap/>
            <w:hideMark/>
          </w:tcPr>
          <w:p w14:paraId="787C3B55" w14:textId="77777777" w:rsidR="00B53C54" w:rsidRPr="009B28D1" w:rsidRDefault="00B53C54" w:rsidP="00C11BF4">
            <w:pPr>
              <w:rPr>
                <w:rFonts w:ascii="Calibri" w:eastAsia="Times New Roman" w:hAnsi="Calibri" w:cs="Times New Roman"/>
                <w:sz w:val="22"/>
                <w:szCs w:val="22"/>
              </w:rPr>
            </w:pPr>
            <w:proofErr w:type="spellStart"/>
            <w:r w:rsidRPr="009B28D1">
              <w:rPr>
                <w:rFonts w:ascii="Calibri" w:eastAsia="Times New Roman" w:hAnsi="Calibri" w:cs="Times New Roman"/>
                <w:sz w:val="22"/>
                <w:szCs w:val="22"/>
              </w:rPr>
              <w:t>Wageningen</w:t>
            </w:r>
            <w:proofErr w:type="spellEnd"/>
          </w:p>
        </w:tc>
        <w:tc>
          <w:tcPr>
            <w:tcW w:w="1840" w:type="dxa"/>
            <w:noWrap/>
            <w:hideMark/>
          </w:tcPr>
          <w:p w14:paraId="50FD12FB"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Mark </w:t>
            </w:r>
            <w:proofErr w:type="spellStart"/>
            <w:r w:rsidRPr="009B28D1">
              <w:rPr>
                <w:rFonts w:ascii="Calibri" w:eastAsia="Times New Roman" w:hAnsi="Calibri" w:cs="Times New Roman"/>
                <w:sz w:val="22"/>
                <w:szCs w:val="22"/>
              </w:rPr>
              <w:t>Caufield</w:t>
            </w:r>
            <w:proofErr w:type="spellEnd"/>
          </w:p>
        </w:tc>
        <w:tc>
          <w:tcPr>
            <w:tcW w:w="4040" w:type="dxa"/>
            <w:noWrap/>
            <w:hideMark/>
          </w:tcPr>
          <w:p w14:paraId="17CDFEA1"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218" w:history="1">
              <w:r w:rsidR="00B53C54" w:rsidRPr="009B28D1">
                <w:rPr>
                  <w:rFonts w:ascii="Calibri" w:eastAsia="Times New Roman" w:hAnsi="Calibri" w:cs="Times New Roman"/>
                  <w:color w:val="0563C1"/>
                  <w:sz w:val="22"/>
                  <w:szCs w:val="22"/>
                  <w:u w:val="single"/>
                </w:rPr>
                <w:t>markcaulfield11@gmail.com</w:t>
              </w:r>
            </w:hyperlink>
          </w:p>
        </w:tc>
      </w:tr>
      <w:tr w:rsidR="00B53C54" w:rsidRPr="009B28D1" w14:paraId="5B1EF2A0"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noWrap/>
            <w:hideMark/>
          </w:tcPr>
          <w:p w14:paraId="36018C16"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S4SD</w:t>
            </w:r>
          </w:p>
        </w:tc>
        <w:tc>
          <w:tcPr>
            <w:tcW w:w="1840" w:type="dxa"/>
            <w:noWrap/>
            <w:hideMark/>
          </w:tcPr>
          <w:p w14:paraId="7467EA3A"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Carlos Barahona</w:t>
            </w:r>
          </w:p>
        </w:tc>
        <w:tc>
          <w:tcPr>
            <w:tcW w:w="4040" w:type="dxa"/>
            <w:noWrap/>
            <w:hideMark/>
          </w:tcPr>
          <w:p w14:paraId="5191A2CA"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219" w:history="1">
              <w:r w:rsidR="00B53C54" w:rsidRPr="009B28D1">
                <w:rPr>
                  <w:rFonts w:ascii="Calibri" w:eastAsia="Times New Roman" w:hAnsi="Calibri" w:cs="Times New Roman"/>
                  <w:color w:val="0563C1"/>
                  <w:sz w:val="22"/>
                  <w:szCs w:val="22"/>
                  <w:u w:val="single"/>
                </w:rPr>
                <w:t>c.e.barahona@stats4sd.org</w:t>
              </w:r>
            </w:hyperlink>
          </w:p>
        </w:tc>
      </w:tr>
      <w:tr w:rsidR="00B53C54" w:rsidRPr="009B28D1" w14:paraId="4F39ACC3"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noWrap/>
            <w:hideMark/>
          </w:tcPr>
          <w:p w14:paraId="4D4EDCC2"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 </w:t>
            </w:r>
          </w:p>
        </w:tc>
        <w:tc>
          <w:tcPr>
            <w:tcW w:w="1840" w:type="dxa"/>
            <w:noWrap/>
            <w:hideMark/>
          </w:tcPr>
          <w:p w14:paraId="6577E93F"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Rodrigo Paz</w:t>
            </w:r>
          </w:p>
        </w:tc>
        <w:tc>
          <w:tcPr>
            <w:tcW w:w="4040" w:type="dxa"/>
            <w:noWrap/>
            <w:hideMark/>
          </w:tcPr>
          <w:p w14:paraId="443C0FDF"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220" w:history="1">
              <w:r w:rsidR="00B53C54" w:rsidRPr="009B28D1">
                <w:rPr>
                  <w:rFonts w:ascii="Calibri" w:eastAsia="Times New Roman" w:hAnsi="Calibri" w:cs="Times New Roman"/>
                  <w:color w:val="0563C1"/>
                  <w:sz w:val="22"/>
                  <w:szCs w:val="22"/>
                  <w:u w:val="single"/>
                </w:rPr>
                <w:t xml:space="preserve">rodrigopazybarnegaray@gmail.com </w:t>
              </w:r>
            </w:hyperlink>
          </w:p>
        </w:tc>
      </w:tr>
      <w:tr w:rsidR="00B53C54" w:rsidRPr="009B28D1" w14:paraId="0AB27AF0"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noWrap/>
            <w:hideMark/>
          </w:tcPr>
          <w:p w14:paraId="72A58B01"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 </w:t>
            </w:r>
          </w:p>
        </w:tc>
        <w:tc>
          <w:tcPr>
            <w:tcW w:w="1840" w:type="dxa"/>
            <w:noWrap/>
            <w:hideMark/>
          </w:tcPr>
          <w:p w14:paraId="53D2A138"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Pablo Cabrera</w:t>
            </w:r>
          </w:p>
        </w:tc>
        <w:tc>
          <w:tcPr>
            <w:tcW w:w="4040" w:type="dxa"/>
            <w:noWrap/>
            <w:hideMark/>
          </w:tcPr>
          <w:p w14:paraId="527FC4EC"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D4"/>
                <w:sz w:val="22"/>
                <w:szCs w:val="22"/>
                <w:u w:val="single"/>
              </w:rPr>
            </w:pPr>
            <w:hyperlink r:id="rId221" w:history="1">
              <w:r w:rsidR="00B53C54" w:rsidRPr="009B28D1">
                <w:rPr>
                  <w:rFonts w:ascii="Calibri" w:eastAsia="Times New Roman" w:hAnsi="Calibri" w:cs="Times New Roman"/>
                  <w:color w:val="0000D4"/>
                  <w:sz w:val="22"/>
                  <w:szCs w:val="22"/>
                  <w:u w:val="single"/>
                </w:rPr>
                <w:t>pablocabreragis@gmail.com</w:t>
              </w:r>
            </w:hyperlink>
          </w:p>
        </w:tc>
      </w:tr>
      <w:tr w:rsidR="00B53C54" w:rsidRPr="009B28D1" w14:paraId="77F87D18"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val="restart"/>
            <w:noWrap/>
            <w:hideMark/>
          </w:tcPr>
          <w:p w14:paraId="7C22FD8F"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 </w:t>
            </w:r>
          </w:p>
        </w:tc>
        <w:tc>
          <w:tcPr>
            <w:tcW w:w="1840" w:type="dxa"/>
            <w:noWrap/>
            <w:hideMark/>
          </w:tcPr>
          <w:p w14:paraId="656655E0"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Claire </w:t>
            </w:r>
            <w:proofErr w:type="spellStart"/>
            <w:r w:rsidRPr="009B28D1">
              <w:rPr>
                <w:rFonts w:ascii="Calibri" w:eastAsia="Times New Roman" w:hAnsi="Calibri" w:cs="Times New Roman"/>
                <w:sz w:val="22"/>
                <w:szCs w:val="22"/>
              </w:rPr>
              <w:t>Nicklin</w:t>
            </w:r>
            <w:proofErr w:type="spellEnd"/>
          </w:p>
        </w:tc>
        <w:tc>
          <w:tcPr>
            <w:tcW w:w="4040" w:type="dxa"/>
            <w:noWrap/>
            <w:hideMark/>
          </w:tcPr>
          <w:p w14:paraId="21F96731"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222" w:history="1">
              <w:r w:rsidR="00B53C54" w:rsidRPr="009B28D1">
                <w:rPr>
                  <w:rFonts w:ascii="Calibri" w:eastAsia="Times New Roman" w:hAnsi="Calibri" w:cs="Times New Roman"/>
                  <w:color w:val="0563C1"/>
                  <w:sz w:val="22"/>
                  <w:szCs w:val="22"/>
                  <w:u w:val="single"/>
                </w:rPr>
                <w:t>cnicklin@andescdp.org</w:t>
              </w:r>
            </w:hyperlink>
          </w:p>
        </w:tc>
      </w:tr>
      <w:tr w:rsidR="00B53C54" w:rsidRPr="009B28D1" w14:paraId="67966821"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12E3E7B3"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4C3C79BF"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Jane </w:t>
            </w:r>
            <w:proofErr w:type="spellStart"/>
            <w:r w:rsidRPr="009B28D1">
              <w:rPr>
                <w:rFonts w:ascii="Calibri" w:eastAsia="Times New Roman" w:hAnsi="Calibri" w:cs="Times New Roman"/>
                <w:sz w:val="22"/>
                <w:szCs w:val="22"/>
              </w:rPr>
              <w:t>Maland</w:t>
            </w:r>
            <w:proofErr w:type="spellEnd"/>
          </w:p>
        </w:tc>
        <w:tc>
          <w:tcPr>
            <w:tcW w:w="4040" w:type="dxa"/>
            <w:noWrap/>
            <w:hideMark/>
          </w:tcPr>
          <w:p w14:paraId="4717654F"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223" w:history="1">
              <w:r w:rsidR="00B53C54" w:rsidRPr="009B28D1">
                <w:rPr>
                  <w:rFonts w:ascii="Calibri" w:eastAsia="Times New Roman" w:hAnsi="Calibri" w:cs="Times New Roman"/>
                  <w:color w:val="0563C1"/>
                  <w:sz w:val="22"/>
                  <w:szCs w:val="22"/>
                  <w:u w:val="single"/>
                </w:rPr>
                <w:t>JMalandCady@mcknight.org</w:t>
              </w:r>
            </w:hyperlink>
          </w:p>
        </w:tc>
      </w:tr>
      <w:tr w:rsidR="00B53C54" w:rsidRPr="009B28D1" w14:paraId="60E27ED5"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1025B16D"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11146A9B"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Megan </w:t>
            </w:r>
            <w:proofErr w:type="spellStart"/>
            <w:r w:rsidRPr="009B28D1">
              <w:rPr>
                <w:rFonts w:ascii="Calibri" w:eastAsia="Times New Roman" w:hAnsi="Calibri" w:cs="Times New Roman"/>
                <w:sz w:val="22"/>
                <w:szCs w:val="22"/>
              </w:rPr>
              <w:t>Powers</w:t>
            </w:r>
            <w:proofErr w:type="spellEnd"/>
          </w:p>
        </w:tc>
        <w:tc>
          <w:tcPr>
            <w:tcW w:w="4040" w:type="dxa"/>
            <w:noWrap/>
            <w:hideMark/>
          </w:tcPr>
          <w:p w14:paraId="574A8523"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sz w:val="22"/>
                <w:szCs w:val="22"/>
              </w:rPr>
            </w:pPr>
            <w:r w:rsidRPr="009B28D1">
              <w:rPr>
                <w:rFonts w:ascii="Calibri" w:eastAsia="Times New Roman" w:hAnsi="Calibri" w:cs="Times New Roman"/>
                <w:color w:val="000000"/>
                <w:sz w:val="22"/>
                <w:szCs w:val="22"/>
              </w:rPr>
              <w:t xml:space="preserve">MPowers@mcknight.org </w:t>
            </w:r>
          </w:p>
        </w:tc>
      </w:tr>
      <w:tr w:rsidR="00B53C54" w:rsidRPr="009B28D1" w14:paraId="74D66A5D"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noWrap/>
            <w:hideMark/>
          </w:tcPr>
          <w:p w14:paraId="6C289987"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UNALM</w:t>
            </w:r>
          </w:p>
        </w:tc>
        <w:tc>
          <w:tcPr>
            <w:tcW w:w="1840" w:type="dxa"/>
            <w:noWrap/>
            <w:hideMark/>
          </w:tcPr>
          <w:p w14:paraId="6C96BC50"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 xml:space="preserve">Roberto </w:t>
            </w:r>
            <w:proofErr w:type="spellStart"/>
            <w:r w:rsidRPr="009B28D1">
              <w:rPr>
                <w:rFonts w:ascii="Calibri" w:eastAsia="Times New Roman" w:hAnsi="Calibri" w:cs="Times New Roman"/>
                <w:sz w:val="22"/>
                <w:szCs w:val="22"/>
              </w:rPr>
              <w:t>Ugas</w:t>
            </w:r>
            <w:proofErr w:type="spellEnd"/>
          </w:p>
        </w:tc>
        <w:tc>
          <w:tcPr>
            <w:tcW w:w="4040" w:type="dxa"/>
            <w:noWrap/>
            <w:hideMark/>
          </w:tcPr>
          <w:p w14:paraId="6DC33508"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224" w:history="1">
              <w:r w:rsidR="00B53C54" w:rsidRPr="009B28D1">
                <w:rPr>
                  <w:rFonts w:ascii="Calibri" w:eastAsia="Times New Roman" w:hAnsi="Calibri" w:cs="Times New Roman"/>
                  <w:color w:val="0563C1"/>
                  <w:sz w:val="22"/>
                  <w:szCs w:val="22"/>
                  <w:u w:val="single"/>
                </w:rPr>
                <w:t xml:space="preserve">rugas@lamolina.edu.pe </w:t>
              </w:r>
            </w:hyperlink>
          </w:p>
        </w:tc>
      </w:tr>
      <w:tr w:rsidR="00B53C54" w:rsidRPr="009B28D1" w14:paraId="1185B9AF" w14:textId="77777777" w:rsidTr="00552B66">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val="restart"/>
            <w:hideMark/>
          </w:tcPr>
          <w:p w14:paraId="60BB78BB" w14:textId="77777777" w:rsidR="00B53C54" w:rsidRPr="009B28D1" w:rsidRDefault="00B53C54" w:rsidP="00C11BF4">
            <w:pPr>
              <w:rPr>
                <w:rFonts w:ascii="Calibri" w:eastAsia="Times New Roman" w:hAnsi="Calibri" w:cs="Times New Roman"/>
                <w:sz w:val="22"/>
                <w:szCs w:val="22"/>
              </w:rPr>
            </w:pPr>
            <w:r w:rsidRPr="009B28D1">
              <w:rPr>
                <w:rFonts w:ascii="Calibri" w:eastAsia="Times New Roman" w:hAnsi="Calibri" w:cs="Times New Roman"/>
                <w:sz w:val="22"/>
                <w:szCs w:val="22"/>
              </w:rPr>
              <w:t>Facilitadores</w:t>
            </w:r>
          </w:p>
        </w:tc>
        <w:tc>
          <w:tcPr>
            <w:tcW w:w="1840" w:type="dxa"/>
            <w:noWrap/>
            <w:hideMark/>
          </w:tcPr>
          <w:p w14:paraId="13137D05" w14:textId="77777777" w:rsidR="00B53C54" w:rsidRPr="009B28D1" w:rsidRDefault="00B53C54"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Yasmin Jalil</w:t>
            </w:r>
          </w:p>
        </w:tc>
        <w:tc>
          <w:tcPr>
            <w:tcW w:w="4040" w:type="dxa"/>
            <w:noWrap/>
            <w:hideMark/>
          </w:tcPr>
          <w:p w14:paraId="6DAFEF8C" w14:textId="77777777" w:rsidR="00B53C54" w:rsidRPr="009B28D1" w:rsidRDefault="00F84C46" w:rsidP="00C11BF4">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563C1"/>
                <w:sz w:val="22"/>
                <w:szCs w:val="22"/>
                <w:u w:val="single"/>
              </w:rPr>
            </w:pPr>
            <w:hyperlink r:id="rId225" w:history="1">
              <w:r w:rsidR="00B53C54" w:rsidRPr="009B28D1">
                <w:rPr>
                  <w:rFonts w:ascii="Calibri" w:eastAsia="Times New Roman" w:hAnsi="Calibri" w:cs="Times New Roman"/>
                  <w:color w:val="0563C1"/>
                  <w:sz w:val="22"/>
                  <w:szCs w:val="22"/>
                  <w:u w:val="single"/>
                </w:rPr>
                <w:t xml:space="preserve">yasmin.jalil.moreno@gmail.com </w:t>
              </w:r>
            </w:hyperlink>
          </w:p>
        </w:tc>
      </w:tr>
      <w:tr w:rsidR="00B53C54" w:rsidRPr="009B28D1" w14:paraId="06E1759A" w14:textId="77777777" w:rsidTr="00552B6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20" w:type="dxa"/>
            <w:vMerge/>
            <w:hideMark/>
          </w:tcPr>
          <w:p w14:paraId="523130BC" w14:textId="77777777" w:rsidR="00B53C54" w:rsidRPr="009B28D1" w:rsidRDefault="00B53C54" w:rsidP="00C11BF4">
            <w:pPr>
              <w:rPr>
                <w:rFonts w:ascii="Calibri" w:eastAsia="Times New Roman" w:hAnsi="Calibri" w:cs="Times New Roman"/>
                <w:sz w:val="22"/>
                <w:szCs w:val="22"/>
              </w:rPr>
            </w:pPr>
          </w:p>
        </w:tc>
        <w:tc>
          <w:tcPr>
            <w:tcW w:w="1840" w:type="dxa"/>
            <w:noWrap/>
            <w:hideMark/>
          </w:tcPr>
          <w:p w14:paraId="4427850C" w14:textId="77777777" w:rsidR="00B53C54" w:rsidRPr="009B28D1" w:rsidRDefault="00B53C54"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sz w:val="22"/>
                <w:szCs w:val="22"/>
              </w:rPr>
            </w:pPr>
            <w:r w:rsidRPr="009B28D1">
              <w:rPr>
                <w:rFonts w:ascii="Calibri" w:eastAsia="Times New Roman" w:hAnsi="Calibri" w:cs="Times New Roman"/>
                <w:sz w:val="22"/>
                <w:szCs w:val="22"/>
              </w:rPr>
              <w:t>Sergio Larrea</w:t>
            </w:r>
          </w:p>
        </w:tc>
        <w:tc>
          <w:tcPr>
            <w:tcW w:w="4040" w:type="dxa"/>
            <w:noWrap/>
            <w:hideMark/>
          </w:tcPr>
          <w:p w14:paraId="3B27F4A7" w14:textId="77777777" w:rsidR="00B53C54" w:rsidRPr="009B28D1" w:rsidRDefault="00F84C46" w:rsidP="00C11BF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563C1"/>
                <w:sz w:val="22"/>
                <w:szCs w:val="22"/>
                <w:u w:val="single"/>
              </w:rPr>
            </w:pPr>
            <w:hyperlink r:id="rId226" w:history="1">
              <w:r w:rsidR="00B53C54" w:rsidRPr="009B28D1">
                <w:rPr>
                  <w:rFonts w:ascii="Calibri" w:eastAsia="Times New Roman" w:hAnsi="Calibri" w:cs="Times New Roman"/>
                  <w:color w:val="0563C1"/>
                  <w:sz w:val="22"/>
                  <w:szCs w:val="22"/>
                  <w:u w:val="single"/>
                </w:rPr>
                <w:t xml:space="preserve">slarream@gmail.com </w:t>
              </w:r>
            </w:hyperlink>
          </w:p>
        </w:tc>
      </w:tr>
    </w:tbl>
    <w:p w14:paraId="69FB40B3" w14:textId="77777777" w:rsidR="00B53C54" w:rsidRPr="009B28D1" w:rsidRDefault="00B53C54" w:rsidP="00B53C54">
      <w:pPr>
        <w:jc w:val="both"/>
        <w:rPr>
          <w:b/>
          <w:color w:val="76923C" w:themeColor="accent3" w:themeShade="BF"/>
          <w:sz w:val="28"/>
          <w:szCs w:val="28"/>
        </w:rPr>
      </w:pPr>
    </w:p>
    <w:p w14:paraId="7FA3F2FD" w14:textId="77777777" w:rsidR="00F262A3" w:rsidRPr="009B28D1" w:rsidRDefault="00F262A3" w:rsidP="005948E5">
      <w:pPr>
        <w:jc w:val="both"/>
        <w:rPr>
          <w:b/>
          <w:color w:val="76923C" w:themeColor="accent3" w:themeShade="BF"/>
          <w:sz w:val="28"/>
          <w:szCs w:val="28"/>
        </w:rPr>
      </w:pPr>
    </w:p>
    <w:p w14:paraId="4FADCAAC" w14:textId="77777777" w:rsidR="00F262A3" w:rsidRPr="009B28D1" w:rsidRDefault="00F262A3" w:rsidP="005948E5">
      <w:pPr>
        <w:jc w:val="both"/>
        <w:rPr>
          <w:b/>
          <w:color w:val="76923C" w:themeColor="accent3" w:themeShade="BF"/>
          <w:sz w:val="28"/>
          <w:szCs w:val="28"/>
        </w:rPr>
      </w:pPr>
    </w:p>
    <w:p w14:paraId="5944FE93" w14:textId="77777777" w:rsidR="00F262A3" w:rsidRPr="009B28D1" w:rsidRDefault="00F262A3" w:rsidP="005948E5">
      <w:pPr>
        <w:jc w:val="both"/>
        <w:rPr>
          <w:b/>
          <w:color w:val="76923C" w:themeColor="accent3" w:themeShade="BF"/>
          <w:sz w:val="28"/>
          <w:szCs w:val="28"/>
        </w:rPr>
      </w:pPr>
    </w:p>
    <w:p w14:paraId="46E7424A" w14:textId="77777777" w:rsidR="00F262A3" w:rsidRPr="009B28D1" w:rsidRDefault="00F262A3" w:rsidP="005948E5">
      <w:pPr>
        <w:jc w:val="both"/>
        <w:rPr>
          <w:b/>
          <w:color w:val="76923C" w:themeColor="accent3" w:themeShade="BF"/>
          <w:sz w:val="28"/>
          <w:szCs w:val="28"/>
        </w:rPr>
      </w:pPr>
    </w:p>
    <w:p w14:paraId="30E6F883" w14:textId="77777777" w:rsidR="00F262A3" w:rsidRPr="009B28D1" w:rsidRDefault="00F262A3" w:rsidP="005948E5">
      <w:pPr>
        <w:jc w:val="both"/>
        <w:rPr>
          <w:b/>
          <w:color w:val="76923C" w:themeColor="accent3" w:themeShade="BF"/>
          <w:sz w:val="28"/>
          <w:szCs w:val="28"/>
        </w:rPr>
      </w:pPr>
    </w:p>
    <w:p w14:paraId="27D87516" w14:textId="77777777" w:rsidR="00F262A3" w:rsidRPr="009B28D1" w:rsidRDefault="00F262A3" w:rsidP="005948E5">
      <w:pPr>
        <w:jc w:val="both"/>
        <w:rPr>
          <w:b/>
          <w:color w:val="76923C" w:themeColor="accent3" w:themeShade="BF"/>
          <w:sz w:val="28"/>
          <w:szCs w:val="28"/>
        </w:rPr>
      </w:pPr>
    </w:p>
    <w:p w14:paraId="36108903" w14:textId="77777777" w:rsidR="00F262A3" w:rsidRPr="009B28D1" w:rsidRDefault="00F262A3" w:rsidP="005948E5">
      <w:pPr>
        <w:jc w:val="both"/>
        <w:rPr>
          <w:b/>
          <w:color w:val="76923C" w:themeColor="accent3" w:themeShade="BF"/>
          <w:sz w:val="28"/>
          <w:szCs w:val="28"/>
        </w:rPr>
      </w:pPr>
    </w:p>
    <w:p w14:paraId="3364FE86" w14:textId="77777777" w:rsidR="00F262A3" w:rsidRPr="009B28D1" w:rsidRDefault="00F262A3" w:rsidP="005948E5">
      <w:pPr>
        <w:jc w:val="both"/>
        <w:rPr>
          <w:b/>
          <w:color w:val="76923C" w:themeColor="accent3" w:themeShade="BF"/>
          <w:sz w:val="28"/>
          <w:szCs w:val="28"/>
        </w:rPr>
      </w:pPr>
    </w:p>
    <w:p w14:paraId="44852AA1" w14:textId="77777777" w:rsidR="00F262A3" w:rsidRPr="009B28D1" w:rsidRDefault="00F262A3" w:rsidP="005948E5">
      <w:pPr>
        <w:jc w:val="both"/>
        <w:rPr>
          <w:b/>
          <w:color w:val="76923C" w:themeColor="accent3" w:themeShade="BF"/>
          <w:sz w:val="28"/>
          <w:szCs w:val="28"/>
        </w:rPr>
      </w:pPr>
    </w:p>
    <w:p w14:paraId="43C1350F" w14:textId="77777777" w:rsidR="00F262A3" w:rsidRPr="009B28D1" w:rsidRDefault="00F262A3" w:rsidP="005948E5">
      <w:pPr>
        <w:jc w:val="both"/>
        <w:rPr>
          <w:b/>
          <w:color w:val="76923C" w:themeColor="accent3" w:themeShade="BF"/>
          <w:sz w:val="28"/>
          <w:szCs w:val="28"/>
        </w:rPr>
      </w:pPr>
    </w:p>
    <w:p w14:paraId="661D60BB" w14:textId="77777777" w:rsidR="00F262A3" w:rsidRPr="009B28D1" w:rsidRDefault="00F262A3" w:rsidP="005948E5">
      <w:pPr>
        <w:jc w:val="both"/>
        <w:rPr>
          <w:b/>
          <w:color w:val="76923C" w:themeColor="accent3" w:themeShade="BF"/>
          <w:sz w:val="28"/>
          <w:szCs w:val="28"/>
        </w:rPr>
      </w:pPr>
    </w:p>
    <w:p w14:paraId="1014CF70" w14:textId="77777777" w:rsidR="00F262A3" w:rsidRPr="009B28D1" w:rsidRDefault="00F262A3" w:rsidP="005948E5">
      <w:pPr>
        <w:jc w:val="both"/>
        <w:rPr>
          <w:b/>
          <w:color w:val="76923C" w:themeColor="accent3" w:themeShade="BF"/>
          <w:sz w:val="28"/>
          <w:szCs w:val="28"/>
        </w:rPr>
      </w:pPr>
    </w:p>
    <w:p w14:paraId="0966A593" w14:textId="77777777" w:rsidR="00F262A3" w:rsidRPr="009B28D1" w:rsidRDefault="00F262A3" w:rsidP="005948E5">
      <w:pPr>
        <w:jc w:val="both"/>
        <w:rPr>
          <w:b/>
          <w:color w:val="76923C" w:themeColor="accent3" w:themeShade="BF"/>
          <w:sz w:val="28"/>
          <w:szCs w:val="28"/>
        </w:rPr>
      </w:pPr>
    </w:p>
    <w:p w14:paraId="41EAC07C" w14:textId="77777777" w:rsidR="00F262A3" w:rsidRPr="009B28D1" w:rsidRDefault="00F262A3" w:rsidP="005948E5">
      <w:pPr>
        <w:jc w:val="both"/>
        <w:rPr>
          <w:b/>
          <w:color w:val="76923C" w:themeColor="accent3" w:themeShade="BF"/>
          <w:sz w:val="28"/>
          <w:szCs w:val="28"/>
        </w:rPr>
      </w:pPr>
    </w:p>
    <w:p w14:paraId="65E724D8" w14:textId="77777777" w:rsidR="00F262A3" w:rsidRPr="009B28D1" w:rsidRDefault="00F262A3" w:rsidP="005948E5">
      <w:pPr>
        <w:jc w:val="both"/>
        <w:rPr>
          <w:b/>
          <w:color w:val="76923C" w:themeColor="accent3" w:themeShade="BF"/>
          <w:sz w:val="28"/>
          <w:szCs w:val="28"/>
        </w:rPr>
      </w:pPr>
    </w:p>
    <w:p w14:paraId="6F7D5D77" w14:textId="77777777" w:rsidR="00F262A3" w:rsidRPr="009B28D1" w:rsidRDefault="00F262A3" w:rsidP="005948E5">
      <w:pPr>
        <w:jc w:val="both"/>
        <w:rPr>
          <w:b/>
          <w:color w:val="76923C" w:themeColor="accent3" w:themeShade="BF"/>
          <w:sz w:val="28"/>
          <w:szCs w:val="28"/>
        </w:rPr>
      </w:pPr>
    </w:p>
    <w:p w14:paraId="377786C2" w14:textId="77777777" w:rsidR="00F262A3" w:rsidRPr="009B28D1" w:rsidRDefault="00F262A3" w:rsidP="005948E5">
      <w:pPr>
        <w:jc w:val="both"/>
        <w:rPr>
          <w:b/>
          <w:color w:val="76923C" w:themeColor="accent3" w:themeShade="BF"/>
          <w:sz w:val="28"/>
          <w:szCs w:val="28"/>
        </w:rPr>
      </w:pPr>
    </w:p>
    <w:p w14:paraId="7F7982EF" w14:textId="77777777" w:rsidR="00F262A3" w:rsidRPr="009B28D1" w:rsidRDefault="00F262A3" w:rsidP="005948E5">
      <w:pPr>
        <w:jc w:val="both"/>
        <w:rPr>
          <w:b/>
          <w:color w:val="76923C" w:themeColor="accent3" w:themeShade="BF"/>
          <w:sz w:val="28"/>
          <w:szCs w:val="28"/>
        </w:rPr>
      </w:pPr>
    </w:p>
    <w:p w14:paraId="73A10F72" w14:textId="77777777" w:rsidR="00F262A3" w:rsidRPr="009B28D1" w:rsidRDefault="00F262A3" w:rsidP="005948E5">
      <w:pPr>
        <w:jc w:val="both"/>
        <w:rPr>
          <w:b/>
          <w:color w:val="76923C" w:themeColor="accent3" w:themeShade="BF"/>
          <w:sz w:val="28"/>
          <w:szCs w:val="28"/>
        </w:rPr>
      </w:pPr>
    </w:p>
    <w:p w14:paraId="04DA75BD" w14:textId="77777777" w:rsidR="00F262A3" w:rsidRPr="009B28D1" w:rsidRDefault="00F262A3" w:rsidP="005948E5">
      <w:pPr>
        <w:jc w:val="both"/>
        <w:rPr>
          <w:b/>
          <w:color w:val="76923C" w:themeColor="accent3" w:themeShade="BF"/>
          <w:sz w:val="28"/>
          <w:szCs w:val="28"/>
        </w:rPr>
      </w:pPr>
    </w:p>
    <w:p w14:paraId="1C9A4C7E" w14:textId="336DB8FB" w:rsidR="005948E5" w:rsidRPr="009B28D1" w:rsidRDefault="005948E5" w:rsidP="005948E5">
      <w:pPr>
        <w:jc w:val="both"/>
        <w:rPr>
          <w:b/>
          <w:color w:val="76923C" w:themeColor="accent3" w:themeShade="BF"/>
          <w:sz w:val="28"/>
          <w:szCs w:val="28"/>
        </w:rPr>
      </w:pPr>
      <w:r w:rsidRPr="009B28D1">
        <w:rPr>
          <w:b/>
          <w:color w:val="76923C" w:themeColor="accent3" w:themeShade="BF"/>
          <w:sz w:val="28"/>
          <w:szCs w:val="28"/>
        </w:rPr>
        <w:t xml:space="preserve">Anexo 3. </w:t>
      </w:r>
      <w:r w:rsidR="00F262A3" w:rsidRPr="009B28D1">
        <w:rPr>
          <w:b/>
          <w:color w:val="76923C" w:themeColor="accent3" w:themeShade="BF"/>
          <w:sz w:val="28"/>
          <w:szCs w:val="28"/>
        </w:rPr>
        <w:t>Presentación de Participantes con</w:t>
      </w:r>
      <w:r w:rsidRPr="009B28D1">
        <w:rPr>
          <w:b/>
          <w:color w:val="76923C" w:themeColor="accent3" w:themeShade="BF"/>
          <w:sz w:val="28"/>
          <w:szCs w:val="28"/>
        </w:rPr>
        <w:t xml:space="preserve"> la Línea de Tiempo de la CdP Andes</w:t>
      </w:r>
    </w:p>
    <w:p w14:paraId="1D799491" w14:textId="77777777" w:rsidR="00D6302A" w:rsidRPr="009B28D1" w:rsidRDefault="00D6302A" w:rsidP="005948E5"/>
    <w:tbl>
      <w:tblPr>
        <w:tblStyle w:val="Tablaconcuadrcula"/>
        <w:tblW w:w="0" w:type="auto"/>
        <w:tblLook w:val="04A0" w:firstRow="1" w:lastRow="0" w:firstColumn="1" w:lastColumn="0" w:noHBand="0" w:noVBand="1"/>
      </w:tblPr>
      <w:tblGrid>
        <w:gridCol w:w="8978"/>
      </w:tblGrid>
      <w:tr w:rsidR="00D6302A" w:rsidRPr="009B28D1" w14:paraId="7507C74F" w14:textId="77777777" w:rsidTr="00BB141A">
        <w:tc>
          <w:tcPr>
            <w:tcW w:w="8978" w:type="dxa"/>
            <w:tcBorders>
              <w:top w:val="nil"/>
              <w:left w:val="nil"/>
              <w:bottom w:val="nil"/>
              <w:right w:val="nil"/>
            </w:tcBorders>
            <w:shd w:val="clear" w:color="auto" w:fill="EAF1DD" w:themeFill="accent3" w:themeFillTint="33"/>
          </w:tcPr>
          <w:p w14:paraId="6FE54810" w14:textId="49FBE4FD" w:rsidR="00B54315" w:rsidRPr="009B28D1" w:rsidRDefault="00B54315" w:rsidP="00FC7790">
            <w:pPr>
              <w:jc w:val="both"/>
              <w:rPr>
                <w:b/>
                <w:color w:val="4F6228" w:themeColor="accent3" w:themeShade="80"/>
              </w:rPr>
            </w:pPr>
            <w:r w:rsidRPr="009B28D1">
              <w:rPr>
                <w:b/>
                <w:color w:val="4F6228" w:themeColor="accent3" w:themeShade="80"/>
              </w:rPr>
              <w:t>2003:</w:t>
            </w:r>
            <w:r w:rsidR="00D40912" w:rsidRPr="009B28D1">
              <w:rPr>
                <w:b/>
                <w:color w:val="4F6228" w:themeColor="accent3" w:themeShade="80"/>
              </w:rPr>
              <w:t xml:space="preserve"> Reunión en La Paz</w:t>
            </w:r>
          </w:p>
          <w:p w14:paraId="3F9EA578" w14:textId="77777777" w:rsidR="00B81966" w:rsidRPr="009B28D1" w:rsidRDefault="00B81966" w:rsidP="00FC7790">
            <w:pPr>
              <w:jc w:val="both"/>
              <w:rPr>
                <w:b/>
                <w:color w:val="4F6228" w:themeColor="accent3" w:themeShade="80"/>
              </w:rPr>
            </w:pPr>
          </w:p>
          <w:p w14:paraId="7752E88B" w14:textId="50DCBF2B" w:rsidR="00B81966" w:rsidRPr="009B28D1" w:rsidRDefault="00B81966" w:rsidP="00FC7790">
            <w:pPr>
              <w:jc w:val="both"/>
              <w:rPr>
                <w:i/>
                <w:color w:val="4F6228" w:themeColor="accent3" w:themeShade="80"/>
              </w:rPr>
            </w:pPr>
            <w:r w:rsidRPr="009B28D1">
              <w:rPr>
                <w:i/>
                <w:color w:val="4F6228" w:themeColor="accent3" w:themeShade="80"/>
              </w:rPr>
              <w:t>Intervención de Claire N.</w:t>
            </w:r>
          </w:p>
          <w:p w14:paraId="68A1993A" w14:textId="78F552C6" w:rsidR="00B81966" w:rsidRPr="009B28D1" w:rsidRDefault="00B54315" w:rsidP="00FC7790">
            <w:pPr>
              <w:jc w:val="both"/>
            </w:pPr>
            <w:r w:rsidRPr="009B28D1">
              <w:t xml:space="preserve">Steve </w:t>
            </w:r>
            <w:proofErr w:type="spellStart"/>
            <w:r w:rsidRPr="009B28D1">
              <w:t>Sherwood</w:t>
            </w:r>
            <w:proofErr w:type="spellEnd"/>
            <w:r w:rsidRPr="009B28D1">
              <w:t xml:space="preserve"> </w:t>
            </w:r>
            <w:r w:rsidR="00B81966" w:rsidRPr="009B28D1">
              <w:t>fue fundamental para escoger un portafolio de proyectos y Rebecca Nelson y Kathy que en esa época trabajaba en la Fundación fueron a visitar muchos proyectos, entre ellos Vecinos Mundiales. Hay una pre-historia del Programa. Antes fue un Programa que empezó en el año 1980 – 1984, que tenía otro paradigma, un modelo que los científicos</w:t>
            </w:r>
            <w:r w:rsidR="00DA6BD0" w:rsidRPr="009B28D1">
              <w:t xml:space="preserve"> del norte van a salvar el sur y allí </w:t>
            </w:r>
            <w:r w:rsidR="00B81966" w:rsidRPr="009B28D1">
              <w:t>pescamos Julio K</w:t>
            </w:r>
            <w:r w:rsidR="00DA6BD0" w:rsidRPr="009B28D1">
              <w:t>. Como una buena adición a la CdP.</w:t>
            </w:r>
            <w:r w:rsidR="00B81966" w:rsidRPr="009B28D1">
              <w:t xml:space="preserve"> </w:t>
            </w:r>
            <w:r w:rsidR="00DA6BD0" w:rsidRPr="009B28D1">
              <w:t xml:space="preserve">Sobre todo se trataba de </w:t>
            </w:r>
            <w:r w:rsidR="00B81966" w:rsidRPr="009B28D1">
              <w:t>pr</w:t>
            </w:r>
            <w:r w:rsidR="00DA6BD0" w:rsidRPr="009B28D1">
              <w:t xml:space="preserve">oyectos de </w:t>
            </w:r>
            <w:proofErr w:type="spellStart"/>
            <w:r w:rsidR="00DA6BD0" w:rsidRPr="009B28D1">
              <w:t>fito</w:t>
            </w:r>
            <w:proofErr w:type="spellEnd"/>
            <w:r w:rsidR="00DA6BD0" w:rsidRPr="009B28D1">
              <w:t>-mejoramiento con U</w:t>
            </w:r>
            <w:r w:rsidR="00B81966" w:rsidRPr="009B28D1">
              <w:t>niv</w:t>
            </w:r>
            <w:r w:rsidR="00DA6BD0" w:rsidRPr="009B28D1">
              <w:t>ersidades en el N</w:t>
            </w:r>
            <w:r w:rsidR="00B81966" w:rsidRPr="009B28D1">
              <w:t xml:space="preserve">orte ayudando a los </w:t>
            </w:r>
            <w:r w:rsidR="00DA6BD0" w:rsidRPr="009B28D1">
              <w:t>INIAP</w:t>
            </w:r>
            <w:r w:rsidR="00CA24F9" w:rsidRPr="009B28D1">
              <w:t xml:space="preserve"> (centros CG)</w:t>
            </w:r>
            <w:r w:rsidR="00DA6BD0" w:rsidRPr="009B28D1">
              <w:t xml:space="preserve"> </w:t>
            </w:r>
            <w:r w:rsidR="00CA24F9" w:rsidRPr="009B28D1">
              <w:t>en el Sur. Luego c</w:t>
            </w:r>
            <w:r w:rsidR="00B81966" w:rsidRPr="009B28D1">
              <w:t>on la llegada de Rebec</w:t>
            </w:r>
            <w:r w:rsidR="00DA6BD0" w:rsidRPr="009B28D1">
              <w:t>c</w:t>
            </w:r>
            <w:r w:rsidR="00CA24F9" w:rsidRPr="009B28D1">
              <w:t xml:space="preserve">a hubo toda una revolución de </w:t>
            </w:r>
            <w:r w:rsidR="00B81966" w:rsidRPr="009B28D1">
              <w:t>pensar una Cd</w:t>
            </w:r>
            <w:r w:rsidR="00DA6BD0" w:rsidRPr="009B28D1">
              <w:t>P más S</w:t>
            </w:r>
            <w:r w:rsidR="00CA24F9" w:rsidRPr="009B28D1">
              <w:t>ur-</w:t>
            </w:r>
            <w:r w:rsidR="00DA6BD0" w:rsidRPr="009B28D1">
              <w:t>S</w:t>
            </w:r>
            <w:r w:rsidR="00CA24F9" w:rsidRPr="009B28D1">
              <w:t>ur y</w:t>
            </w:r>
            <w:r w:rsidR="00B81966" w:rsidRPr="009B28D1">
              <w:t xml:space="preserve"> en vez d</w:t>
            </w:r>
            <w:r w:rsidR="00CA24F9" w:rsidRPr="009B28D1">
              <w:t>e tener el donante al centro que haya má</w:t>
            </w:r>
            <w:r w:rsidR="00B81966" w:rsidRPr="009B28D1">
              <w:t>s interaccione</w:t>
            </w:r>
            <w:r w:rsidR="00CA24F9" w:rsidRPr="009B28D1">
              <w:t>s</w:t>
            </w:r>
            <w:r w:rsidR="00B81966" w:rsidRPr="009B28D1">
              <w:t xml:space="preserve"> entre los proyectos y los actores. Steve </w:t>
            </w:r>
            <w:proofErr w:type="spellStart"/>
            <w:r w:rsidR="00B81966" w:rsidRPr="009B28D1">
              <w:t>Vaneck</w:t>
            </w:r>
            <w:proofErr w:type="spellEnd"/>
            <w:r w:rsidR="00B81966" w:rsidRPr="009B28D1">
              <w:t xml:space="preserve"> se incorporó en </w:t>
            </w:r>
            <w:r w:rsidR="00CA24F9" w:rsidRPr="009B28D1">
              <w:t xml:space="preserve">este momento. Él estuvo en esta </w:t>
            </w:r>
            <w:r w:rsidR="00D40912" w:rsidRPr="009B28D1">
              <w:t xml:space="preserve">primera </w:t>
            </w:r>
            <w:r w:rsidR="00CA24F9" w:rsidRPr="009B28D1">
              <w:t xml:space="preserve">reunión en Cochabamba. Yo no estuve en </w:t>
            </w:r>
            <w:r w:rsidR="00D40912" w:rsidRPr="009B28D1">
              <w:t>La Paz</w:t>
            </w:r>
            <w:r w:rsidR="00CA24F9" w:rsidRPr="009B28D1">
              <w:t xml:space="preserve">, pero era parte del Programa </w:t>
            </w:r>
            <w:r w:rsidR="00962565" w:rsidRPr="009B28D1">
              <w:t xml:space="preserve">y estaba con Rebecca en </w:t>
            </w:r>
            <w:proofErr w:type="spellStart"/>
            <w:r w:rsidR="00962565" w:rsidRPr="009B28D1">
              <w:t>Cornell</w:t>
            </w:r>
            <w:proofErr w:type="spellEnd"/>
            <w:r w:rsidR="00962565" w:rsidRPr="009B28D1">
              <w:t xml:space="preserve"> y luego me contrató.</w:t>
            </w:r>
          </w:p>
          <w:p w14:paraId="1A803258" w14:textId="77777777" w:rsidR="00B81966" w:rsidRPr="009B28D1" w:rsidRDefault="00B81966" w:rsidP="00FC7790">
            <w:pPr>
              <w:jc w:val="both"/>
              <w:rPr>
                <w:b/>
                <w:color w:val="4F6228" w:themeColor="accent3" w:themeShade="80"/>
              </w:rPr>
            </w:pPr>
          </w:p>
          <w:p w14:paraId="4676269F" w14:textId="538BC831" w:rsidR="00D6302A" w:rsidRPr="009B28D1" w:rsidRDefault="00841BE7" w:rsidP="00FC7790">
            <w:pPr>
              <w:jc w:val="both"/>
              <w:rPr>
                <w:b/>
                <w:color w:val="4F6228" w:themeColor="accent3" w:themeShade="80"/>
              </w:rPr>
            </w:pPr>
            <w:r w:rsidRPr="009B28D1">
              <w:rPr>
                <w:b/>
                <w:color w:val="4F6228" w:themeColor="accent3" w:themeShade="80"/>
              </w:rPr>
              <w:t>2005</w:t>
            </w:r>
            <w:r w:rsidR="00B54315" w:rsidRPr="009B28D1">
              <w:rPr>
                <w:b/>
                <w:color w:val="4F6228" w:themeColor="accent3" w:themeShade="80"/>
              </w:rPr>
              <w:t>: CdP1 en La Paz</w:t>
            </w:r>
            <w:r w:rsidR="00323770" w:rsidRPr="009B28D1">
              <w:rPr>
                <w:b/>
                <w:color w:val="4F6228" w:themeColor="accent3" w:themeShade="80"/>
              </w:rPr>
              <w:t>, Bolivia</w:t>
            </w:r>
          </w:p>
          <w:p w14:paraId="3DB48498" w14:textId="77777777" w:rsidR="00D6302A" w:rsidRPr="009B28D1" w:rsidRDefault="00D6302A" w:rsidP="00FC7790">
            <w:pPr>
              <w:jc w:val="both"/>
            </w:pPr>
          </w:p>
          <w:p w14:paraId="514F8519" w14:textId="54030D42" w:rsidR="00D6302A" w:rsidRPr="009B28D1" w:rsidRDefault="00D6302A" w:rsidP="00FC7790">
            <w:pPr>
              <w:jc w:val="both"/>
              <w:rPr>
                <w:b/>
              </w:rPr>
            </w:pPr>
            <w:r w:rsidRPr="009B28D1">
              <w:rPr>
                <w:b/>
              </w:rPr>
              <w:t>Edgar</w:t>
            </w:r>
            <w:r w:rsidR="00F262A3" w:rsidRPr="009B28D1">
              <w:rPr>
                <w:b/>
              </w:rPr>
              <w:t xml:space="preserve"> Oliveira, </w:t>
            </w:r>
            <w:proofErr w:type="spellStart"/>
            <w:r w:rsidR="00F262A3" w:rsidRPr="009B28D1">
              <w:rPr>
                <w:b/>
              </w:rPr>
              <w:t>Yanapai</w:t>
            </w:r>
            <w:proofErr w:type="spellEnd"/>
            <w:r w:rsidR="00F262A3" w:rsidRPr="009B28D1">
              <w:rPr>
                <w:b/>
              </w:rPr>
              <w:t>, Perú</w:t>
            </w:r>
          </w:p>
          <w:p w14:paraId="72B1EDAA" w14:textId="5396DF93" w:rsidR="00D6302A" w:rsidRPr="009B28D1" w:rsidRDefault="00FC7790" w:rsidP="00FC7790">
            <w:pPr>
              <w:jc w:val="both"/>
            </w:pPr>
            <w:r w:rsidRPr="009B28D1">
              <w:t xml:space="preserve">Lo que recuerdo de la primera </w:t>
            </w:r>
            <w:r w:rsidR="00546FB3" w:rsidRPr="009B28D1">
              <w:t>CdP</w:t>
            </w:r>
            <w:r w:rsidR="00D6302A" w:rsidRPr="009B28D1">
              <w:t xml:space="preserve"> </w:t>
            </w:r>
            <w:r w:rsidRPr="009B28D1">
              <w:t xml:space="preserve">fue que se realizó en Bolivia </w:t>
            </w:r>
            <w:r w:rsidR="00841BE7" w:rsidRPr="009B28D1">
              <w:t xml:space="preserve">en el Hotel Presidente. Recuerdo que allí conocí a la Dra. </w:t>
            </w:r>
            <w:r w:rsidR="00D6302A" w:rsidRPr="009B28D1">
              <w:t xml:space="preserve">Rebeca Nelson, </w:t>
            </w:r>
            <w:r w:rsidR="00841BE7" w:rsidRPr="009B28D1">
              <w:t xml:space="preserve">también estuvo </w:t>
            </w:r>
            <w:r w:rsidR="00D6302A" w:rsidRPr="009B28D1">
              <w:t xml:space="preserve">Ramiro Ortega, </w:t>
            </w:r>
            <w:r w:rsidR="00841BE7" w:rsidRPr="009B28D1">
              <w:t>conocí</w:t>
            </w:r>
            <w:r w:rsidR="00546FB3" w:rsidRPr="009B28D1">
              <w:t xml:space="preserve"> a al</w:t>
            </w:r>
            <w:r w:rsidR="00841BE7" w:rsidRPr="009B28D1">
              <w:t xml:space="preserve">gunos </w:t>
            </w:r>
            <w:r w:rsidR="00D6302A" w:rsidRPr="009B28D1">
              <w:t xml:space="preserve">amigos de Bolivia </w:t>
            </w:r>
            <w:r w:rsidR="00546FB3" w:rsidRPr="009B28D1">
              <w:t>y también a</w:t>
            </w:r>
            <w:r w:rsidR="00841BE7" w:rsidRPr="009B28D1">
              <w:t xml:space="preserve"> Eduardo de INIAP</w:t>
            </w:r>
            <w:r w:rsidR="00D6302A" w:rsidRPr="009B28D1">
              <w:t xml:space="preserve"> que trabaja</w:t>
            </w:r>
            <w:r w:rsidR="00841BE7" w:rsidRPr="009B28D1">
              <w:t xml:space="preserve"> con </w:t>
            </w:r>
            <w:proofErr w:type="spellStart"/>
            <w:r w:rsidR="00841BE7" w:rsidRPr="009B28D1">
              <w:t>tarwi</w:t>
            </w:r>
            <w:proofErr w:type="spellEnd"/>
            <w:r w:rsidR="00841BE7" w:rsidRPr="009B28D1">
              <w:t xml:space="preserve">. Recuerdo además que en el hotel estaba concentrada </w:t>
            </w:r>
            <w:r w:rsidR="00D6302A" w:rsidRPr="009B28D1">
              <w:t xml:space="preserve">la selección de Bolivia. </w:t>
            </w:r>
          </w:p>
          <w:p w14:paraId="2EF78DF1" w14:textId="77777777" w:rsidR="00D6302A" w:rsidRPr="009B28D1" w:rsidRDefault="00D6302A" w:rsidP="00FC7790">
            <w:pPr>
              <w:jc w:val="both"/>
            </w:pPr>
          </w:p>
          <w:p w14:paraId="6A0D21B4" w14:textId="68F570F6" w:rsidR="00D6302A" w:rsidRPr="009B28D1" w:rsidRDefault="00D6302A" w:rsidP="00FC7790">
            <w:pPr>
              <w:jc w:val="both"/>
              <w:rPr>
                <w:b/>
              </w:rPr>
            </w:pPr>
            <w:r w:rsidRPr="009B28D1">
              <w:rPr>
                <w:b/>
              </w:rPr>
              <w:t xml:space="preserve">María </w:t>
            </w:r>
            <w:proofErr w:type="spellStart"/>
            <w:r w:rsidRPr="009B28D1">
              <w:rPr>
                <w:b/>
              </w:rPr>
              <w:t>Scurrah</w:t>
            </w:r>
            <w:proofErr w:type="spellEnd"/>
            <w:r w:rsidR="00841BE7" w:rsidRPr="009B28D1">
              <w:rPr>
                <w:b/>
              </w:rPr>
              <w:t xml:space="preserve">, </w:t>
            </w:r>
            <w:proofErr w:type="spellStart"/>
            <w:r w:rsidR="00841BE7" w:rsidRPr="009B28D1">
              <w:rPr>
                <w:b/>
              </w:rPr>
              <w:t>Yanapai</w:t>
            </w:r>
            <w:proofErr w:type="spellEnd"/>
            <w:r w:rsidR="00841BE7" w:rsidRPr="009B28D1">
              <w:rPr>
                <w:b/>
              </w:rPr>
              <w:t>, Perú</w:t>
            </w:r>
          </w:p>
          <w:p w14:paraId="14D2D75A" w14:textId="023A4BC1" w:rsidR="00D6302A" w:rsidRPr="009B28D1" w:rsidRDefault="00546FB3" w:rsidP="00FC7790">
            <w:pPr>
              <w:jc w:val="both"/>
            </w:pPr>
            <w:r w:rsidRPr="009B28D1">
              <w:t>N</w:t>
            </w:r>
            <w:r w:rsidR="00D6302A" w:rsidRPr="009B28D1">
              <w:t xml:space="preserve">uestra área </w:t>
            </w:r>
            <w:r w:rsidRPr="009B28D1">
              <w:t xml:space="preserve">que queríamos trabajar era </w:t>
            </w:r>
            <w:proofErr w:type="spellStart"/>
            <w:r w:rsidRPr="009B28D1">
              <w:t>agro</w:t>
            </w:r>
            <w:r w:rsidR="00D6302A" w:rsidRPr="009B28D1">
              <w:t>biodiversidad</w:t>
            </w:r>
            <w:proofErr w:type="spellEnd"/>
            <w:r w:rsidR="00D6302A" w:rsidRPr="009B28D1">
              <w:t>.</w:t>
            </w:r>
            <w:r w:rsidRPr="009B28D1">
              <w:t xml:space="preserve"> Fue allí que nos dimos cuenta que para qué servía eso si no serví</w:t>
            </w:r>
            <w:r w:rsidR="00D6302A" w:rsidRPr="009B28D1">
              <w:t xml:space="preserve">a a la gente </w:t>
            </w:r>
            <w:r w:rsidRPr="009B28D1">
              <w:t>par</w:t>
            </w:r>
            <w:r w:rsidR="00D6302A" w:rsidRPr="009B28D1">
              <w:t>a comer mej</w:t>
            </w:r>
            <w:r w:rsidRPr="009B28D1">
              <w:t>or y nos ha embarcado en una ruta compleja de ver có</w:t>
            </w:r>
            <w:r w:rsidR="00D6302A" w:rsidRPr="009B28D1">
              <w:t xml:space="preserve">mo la </w:t>
            </w:r>
            <w:proofErr w:type="spellStart"/>
            <w:r w:rsidR="00D6302A" w:rsidRPr="009B28D1">
              <w:t>agrobiod</w:t>
            </w:r>
            <w:r w:rsidRPr="009B28D1">
              <w:t>iversidad</w:t>
            </w:r>
            <w:proofErr w:type="spellEnd"/>
            <w:r w:rsidRPr="009B28D1">
              <w:t xml:space="preserve"> influye en la nutrición</w:t>
            </w:r>
            <w:r w:rsidR="00D6302A" w:rsidRPr="009B28D1">
              <w:t xml:space="preserve"> y es posible que no ha sido una ruta fácil porque no es tan directo como nos imagi</w:t>
            </w:r>
            <w:r w:rsidRPr="009B28D1">
              <w:t xml:space="preserve">nábamos en la cabeza, </w:t>
            </w:r>
            <w:r w:rsidR="00D6302A" w:rsidRPr="009B28D1">
              <w:t>siempre ha sido una fuente de inspiración ve</w:t>
            </w:r>
            <w:r w:rsidRPr="009B28D1">
              <w:t>n</w:t>
            </w:r>
            <w:r w:rsidR="00D6302A" w:rsidRPr="009B28D1">
              <w:t>ir a la CdP</w:t>
            </w:r>
            <w:r w:rsidRPr="009B28D1">
              <w:t xml:space="preserve"> y darse cuenta de que es má</w:t>
            </w:r>
            <w:r w:rsidR="00D6302A" w:rsidRPr="009B28D1">
              <w:t>s complejo de lo que</w:t>
            </w:r>
            <w:r w:rsidRPr="009B28D1">
              <w:t xml:space="preserve"> pensabas y tienes que hacer más</w:t>
            </w:r>
            <w:r w:rsidR="00D6302A" w:rsidRPr="009B28D1">
              <w:t xml:space="preserve"> cosas todavía. </w:t>
            </w:r>
          </w:p>
          <w:p w14:paraId="779C4CD1" w14:textId="77777777" w:rsidR="00D6302A" w:rsidRPr="009B28D1" w:rsidRDefault="00D6302A" w:rsidP="00FC7790">
            <w:pPr>
              <w:jc w:val="both"/>
            </w:pPr>
          </w:p>
          <w:p w14:paraId="7045150E" w14:textId="0A0F29CA" w:rsidR="00F262A3" w:rsidRPr="009B28D1" w:rsidRDefault="00D6302A" w:rsidP="00FC7790">
            <w:pPr>
              <w:jc w:val="both"/>
              <w:rPr>
                <w:b/>
              </w:rPr>
            </w:pPr>
            <w:r w:rsidRPr="009B28D1">
              <w:rPr>
                <w:b/>
              </w:rPr>
              <w:t>Claire</w:t>
            </w:r>
            <w:r w:rsidR="00F262A3" w:rsidRPr="009B28D1">
              <w:rPr>
                <w:b/>
              </w:rPr>
              <w:t xml:space="preserve"> </w:t>
            </w:r>
            <w:proofErr w:type="spellStart"/>
            <w:r w:rsidR="00F262A3" w:rsidRPr="009B28D1">
              <w:rPr>
                <w:b/>
              </w:rPr>
              <w:t>Nicklin</w:t>
            </w:r>
            <w:proofErr w:type="spellEnd"/>
            <w:r w:rsidR="00841BE7" w:rsidRPr="009B28D1">
              <w:rPr>
                <w:b/>
              </w:rPr>
              <w:t>, Coordinadora Regional CCRP Andes</w:t>
            </w:r>
          </w:p>
          <w:p w14:paraId="0EEC2805" w14:textId="005A23AE" w:rsidR="00D6302A" w:rsidRPr="009B28D1" w:rsidRDefault="00D6302A" w:rsidP="00FC7790">
            <w:pPr>
              <w:jc w:val="both"/>
            </w:pPr>
            <w:r w:rsidRPr="009B28D1">
              <w:t>De memorias tengo demasiadas, ha cambiado mi vida ser</w:t>
            </w:r>
            <w:r w:rsidR="00962565" w:rsidRPr="009B28D1">
              <w:t xml:space="preserve"> parte de la CdP</w:t>
            </w:r>
            <w:r w:rsidR="00F262A3" w:rsidRPr="009B28D1">
              <w:t>, ha sido un privilegio in</w:t>
            </w:r>
            <w:r w:rsidRPr="009B28D1">
              <w:t>me</w:t>
            </w:r>
            <w:r w:rsidR="00F262A3" w:rsidRPr="009B28D1">
              <w:t>n</w:t>
            </w:r>
            <w:r w:rsidRPr="009B28D1">
              <w:t>so</w:t>
            </w:r>
            <w:r w:rsidR="00182EFE" w:rsidRPr="009B28D1">
              <w:t xml:space="preserve"> trabajar y aprender de ustedes</w:t>
            </w:r>
            <w:r w:rsidRPr="009B28D1">
              <w:t>. Una reflexión que tengo, hicimos este mismo ejercicio en Brasil</w:t>
            </w:r>
            <w:r w:rsidR="00182EFE" w:rsidRPr="009B28D1">
              <w:t>, m</w:t>
            </w:r>
            <w:r w:rsidRPr="009B28D1">
              <w:t xml:space="preserve">uchos han dicho </w:t>
            </w:r>
            <w:r w:rsidR="00182EFE" w:rsidRPr="009B28D1">
              <w:t xml:space="preserve">y me parece una certeza lo </w:t>
            </w:r>
            <w:r w:rsidRPr="009B28D1">
              <w:t xml:space="preserve">diferente </w:t>
            </w:r>
            <w:r w:rsidR="00182EFE" w:rsidRPr="009B28D1">
              <w:t>que es trabajar con el</w:t>
            </w:r>
            <w:r w:rsidRPr="009B28D1">
              <w:t xml:space="preserve"> CCRP, que cualquier otro programa</w:t>
            </w:r>
            <w:r w:rsidR="00182EFE" w:rsidRPr="009B28D1">
              <w:t xml:space="preserve"> o donante</w:t>
            </w:r>
            <w:r w:rsidRPr="009B28D1">
              <w:t xml:space="preserve">, la libertad </w:t>
            </w:r>
            <w:r w:rsidR="00182EFE" w:rsidRPr="009B28D1">
              <w:t>que te da la F</w:t>
            </w:r>
            <w:r w:rsidR="00B268CB" w:rsidRPr="009B28D1">
              <w:t>undación es increí</w:t>
            </w:r>
            <w:r w:rsidRPr="009B28D1">
              <w:t>b</w:t>
            </w:r>
            <w:r w:rsidR="00F262A3" w:rsidRPr="009B28D1">
              <w:t>l</w:t>
            </w:r>
            <w:r w:rsidRPr="009B28D1">
              <w:t xml:space="preserve">e, </w:t>
            </w:r>
            <w:r w:rsidR="00182EFE" w:rsidRPr="009B28D1">
              <w:t xml:space="preserve">y creo que eso con los años </w:t>
            </w:r>
            <w:r w:rsidRPr="009B28D1">
              <w:t xml:space="preserve">ha sido muy </w:t>
            </w:r>
            <w:r w:rsidR="00B268CB" w:rsidRPr="009B28D1">
              <w:t>emocionante verlo con us</w:t>
            </w:r>
            <w:r w:rsidRPr="009B28D1">
              <w:t xml:space="preserve">tedes y ser parte de eso. </w:t>
            </w:r>
          </w:p>
          <w:p w14:paraId="14C7F7EC" w14:textId="77777777" w:rsidR="00D6302A" w:rsidRPr="009B28D1" w:rsidRDefault="00D6302A" w:rsidP="00FC7790">
            <w:pPr>
              <w:jc w:val="both"/>
            </w:pPr>
          </w:p>
          <w:p w14:paraId="42FF623D" w14:textId="127293DA" w:rsidR="00323770" w:rsidRPr="009B28D1" w:rsidRDefault="00323770" w:rsidP="00FC7790">
            <w:pPr>
              <w:jc w:val="both"/>
              <w:rPr>
                <w:b/>
                <w:color w:val="4F6228" w:themeColor="accent3" w:themeShade="80"/>
              </w:rPr>
            </w:pPr>
            <w:r w:rsidRPr="009B28D1">
              <w:rPr>
                <w:b/>
                <w:color w:val="4F6228" w:themeColor="accent3" w:themeShade="80"/>
              </w:rPr>
              <w:t>2007: CdP</w:t>
            </w:r>
            <w:r w:rsidR="004B5C06" w:rsidRPr="009B28D1">
              <w:rPr>
                <w:b/>
                <w:color w:val="4F6228" w:themeColor="accent3" w:themeShade="80"/>
              </w:rPr>
              <w:t>3</w:t>
            </w:r>
            <w:r w:rsidRPr="009B28D1">
              <w:rPr>
                <w:b/>
                <w:color w:val="4F6228" w:themeColor="accent3" w:themeShade="80"/>
              </w:rPr>
              <w:t xml:space="preserve"> en Pisac, Perú</w:t>
            </w:r>
          </w:p>
          <w:p w14:paraId="2F0A3BFC" w14:textId="77777777" w:rsidR="00B268CB" w:rsidRPr="009B28D1" w:rsidRDefault="00B268CB" w:rsidP="00FC7790">
            <w:pPr>
              <w:jc w:val="both"/>
            </w:pPr>
          </w:p>
          <w:p w14:paraId="36AC105C" w14:textId="01FC5CC9" w:rsidR="00B268CB" w:rsidRPr="009B28D1" w:rsidRDefault="00B268CB" w:rsidP="00FC7790">
            <w:pPr>
              <w:jc w:val="both"/>
              <w:rPr>
                <w:b/>
              </w:rPr>
            </w:pPr>
            <w:r w:rsidRPr="009B28D1">
              <w:rPr>
                <w:b/>
              </w:rPr>
              <w:t xml:space="preserve">Olivier </w:t>
            </w:r>
            <w:proofErr w:type="spellStart"/>
            <w:r w:rsidRPr="009B28D1">
              <w:rPr>
                <w:b/>
              </w:rPr>
              <w:t>Rangles</w:t>
            </w:r>
            <w:proofErr w:type="spellEnd"/>
            <w:r w:rsidRPr="009B28D1">
              <w:rPr>
                <w:b/>
              </w:rPr>
              <w:t>, LEGUMIP</w:t>
            </w:r>
          </w:p>
          <w:p w14:paraId="7A4DC852" w14:textId="7D0EE92E" w:rsidR="00D6302A" w:rsidRPr="009B28D1" w:rsidRDefault="00B55D2C" w:rsidP="00B55D2C">
            <w:pPr>
              <w:jc w:val="both"/>
            </w:pPr>
            <w:r>
              <w:t xml:space="preserve">Llegué a Ecuador en 2006, era la primera vez que estaba en Sudamérica y fue un shock, pero fue un shock aún más grande cuando fui a Perú a visitar una comunidad. Todavía tengo la piel de gallina cuando pienso en este viaje. Fuimos 10 horas en bus, </w:t>
            </w:r>
            <w:r w:rsidR="00B268CB" w:rsidRPr="009B28D1">
              <w:t>subimos</w:t>
            </w:r>
            <w:r>
              <w:t>, subimos y subimos,</w:t>
            </w:r>
            <w:r w:rsidR="00B268CB" w:rsidRPr="009B28D1">
              <w:t xml:space="preserve"> </w:t>
            </w:r>
            <w:r>
              <w:t xml:space="preserve">habían unos </w:t>
            </w:r>
            <w:r w:rsidR="00D6302A" w:rsidRPr="009B28D1">
              <w:t xml:space="preserve">campesinos que criaban alpacas, bus salimos y </w:t>
            </w:r>
            <w:r>
              <w:t>cuando nos vieron empezaron a bailar. Para mí era como</w:t>
            </w:r>
            <w:r w:rsidR="00D6302A" w:rsidRPr="009B28D1">
              <w:t xml:space="preserve"> una película</w:t>
            </w:r>
            <w:r>
              <w:t>,</w:t>
            </w:r>
            <w:r w:rsidR="00D6302A" w:rsidRPr="009B28D1">
              <w:t xml:space="preserve"> como llegar en medio de la selva, </w:t>
            </w:r>
            <w:r>
              <w:t xml:space="preserve">habían </w:t>
            </w:r>
            <w:r w:rsidR="00D6302A" w:rsidRPr="009B28D1">
              <w:t xml:space="preserve">alpacas, </w:t>
            </w:r>
            <w:r>
              <w:t xml:space="preserve">banderas, </w:t>
            </w:r>
            <w:r w:rsidR="00D6302A" w:rsidRPr="009B28D1">
              <w:t>colores, todos los de la CdP,</w:t>
            </w:r>
            <w:r w:rsidR="00057C46">
              <w:t xml:space="preserve"> pasamos y la gente estaba allí. No lo puedo contar pero quiero decir que también cambió</w:t>
            </w:r>
            <w:r w:rsidR="00D6302A" w:rsidRPr="009B28D1">
              <w:t xml:space="preserve"> algo en mi ser, </w:t>
            </w:r>
            <w:r w:rsidR="00165AD7">
              <w:t xml:space="preserve">para mí era </w:t>
            </w:r>
            <w:r w:rsidR="00D6302A" w:rsidRPr="009B28D1">
              <w:t xml:space="preserve">descubrir otra realidad que no conocía para nada. </w:t>
            </w:r>
          </w:p>
          <w:p w14:paraId="09704F6B" w14:textId="77777777" w:rsidR="00B268CB" w:rsidRDefault="00B268CB" w:rsidP="00FC7790">
            <w:pPr>
              <w:jc w:val="both"/>
              <w:rPr>
                <w:b/>
                <w:color w:val="4F6228" w:themeColor="accent3" w:themeShade="80"/>
              </w:rPr>
            </w:pPr>
          </w:p>
          <w:p w14:paraId="6D215D2A" w14:textId="6224D1DB" w:rsidR="00165AD7" w:rsidRDefault="009B7593" w:rsidP="00FC7790">
            <w:pPr>
              <w:jc w:val="both"/>
              <w:rPr>
                <w:b/>
                <w:color w:val="4F6228" w:themeColor="accent3" w:themeShade="80"/>
              </w:rPr>
            </w:pPr>
            <w:r>
              <w:rPr>
                <w:b/>
                <w:color w:val="4F6228" w:themeColor="accent3" w:themeShade="80"/>
              </w:rPr>
              <w:t>2008</w:t>
            </w:r>
            <w:r w:rsidR="00165AD7" w:rsidRPr="009B28D1">
              <w:rPr>
                <w:b/>
                <w:color w:val="4F6228" w:themeColor="accent3" w:themeShade="80"/>
              </w:rPr>
              <w:t>: CdP</w:t>
            </w:r>
            <w:r w:rsidR="00165AD7">
              <w:rPr>
                <w:b/>
                <w:color w:val="4F6228" w:themeColor="accent3" w:themeShade="80"/>
              </w:rPr>
              <w:t>4 en Cochabamba, Bolivia</w:t>
            </w:r>
          </w:p>
          <w:p w14:paraId="34001762" w14:textId="77777777" w:rsidR="00165AD7" w:rsidRPr="009B28D1" w:rsidRDefault="00165AD7" w:rsidP="00FC7790">
            <w:pPr>
              <w:jc w:val="both"/>
              <w:rPr>
                <w:b/>
                <w:color w:val="4F6228" w:themeColor="accent3" w:themeShade="80"/>
              </w:rPr>
            </w:pPr>
          </w:p>
          <w:p w14:paraId="34A35FD6" w14:textId="7AA075C5" w:rsidR="00B268CB" w:rsidRPr="009B28D1" w:rsidRDefault="00B268CB" w:rsidP="00FC7790">
            <w:pPr>
              <w:jc w:val="both"/>
              <w:rPr>
                <w:b/>
              </w:rPr>
            </w:pPr>
            <w:r w:rsidRPr="009B28D1">
              <w:rPr>
                <w:b/>
              </w:rPr>
              <w:t>Carlos Barahona, Stats4SD, UK</w:t>
            </w:r>
          </w:p>
          <w:p w14:paraId="3BA569E4" w14:textId="6ECC5E92" w:rsidR="00D6302A" w:rsidRPr="009B28D1" w:rsidRDefault="007123B8" w:rsidP="00FC7790">
            <w:pPr>
              <w:jc w:val="both"/>
            </w:pPr>
            <w:r>
              <w:t>Yo no fui a la reunión de la CdP. Yo aparecí por aquí porque un colega fue invitado a la CdP de África y a él le preguntaron si nuestro equipo podía dar un curso de estadística en español y el regresó a Inglaterra y me dijo “te tengo un viaje al Ecuador, ¿</w:t>
            </w:r>
            <w:proofErr w:type="spellStart"/>
            <w:r>
              <w:t>querés</w:t>
            </w:r>
            <w:proofErr w:type="spellEnd"/>
            <w:r>
              <w:t xml:space="preserve"> ir?”. Le dije claro, nunca había venido al Ecuador. </w:t>
            </w:r>
            <w:r w:rsidR="00D6302A" w:rsidRPr="009B28D1">
              <w:t>Vine y tuvim</w:t>
            </w:r>
            <w:r w:rsidR="004D224D">
              <w:t>os dos semanas de estadística, d</w:t>
            </w:r>
            <w:r w:rsidR="00D6302A" w:rsidRPr="009B28D1">
              <w:t>e aprende</w:t>
            </w:r>
            <w:r w:rsidR="00B268CB" w:rsidRPr="009B28D1">
              <w:t>r a procesar datos durante el dí</w:t>
            </w:r>
            <w:r w:rsidR="00D6302A" w:rsidRPr="009B28D1">
              <w:t xml:space="preserve">a y de parrandear durante la noche. </w:t>
            </w:r>
            <w:r w:rsidR="004D224D">
              <w:t>Eso estableció para mí u</w:t>
            </w:r>
            <w:r w:rsidR="00D6302A" w:rsidRPr="009B28D1">
              <w:t xml:space="preserve">n patrón de trabajo que </w:t>
            </w:r>
            <w:r w:rsidR="004D224D">
              <w:t xml:space="preserve">yo </w:t>
            </w:r>
            <w:r w:rsidR="00D6302A" w:rsidRPr="009B28D1">
              <w:t xml:space="preserve">no conocía </w:t>
            </w:r>
            <w:r w:rsidR="00B268CB" w:rsidRPr="009B28D1">
              <w:t xml:space="preserve">antes. </w:t>
            </w:r>
            <w:r w:rsidR="004D224D">
              <w:t>Yo normalmente t</w:t>
            </w:r>
            <w:r w:rsidR="00B268CB" w:rsidRPr="009B28D1">
              <w:t>rabajaba</w:t>
            </w:r>
            <w:r w:rsidR="004D224D">
              <w:t xml:space="preserve"> durante el día</w:t>
            </w:r>
            <w:r w:rsidR="00B268CB" w:rsidRPr="009B28D1">
              <w:t xml:space="preserve"> y </w:t>
            </w:r>
            <w:r w:rsidR="004D224D">
              <w:t>trabajaba durante</w:t>
            </w:r>
            <w:r w:rsidR="00D6302A" w:rsidRPr="009B28D1">
              <w:t xml:space="preserve"> la noche. Vine al Ecuador y </w:t>
            </w:r>
            <w:r w:rsidR="004D224D">
              <w:t>ustedes me cambiaron</w:t>
            </w:r>
            <w:r w:rsidR="00D6302A" w:rsidRPr="009B28D1">
              <w:t xml:space="preserve"> la vida.</w:t>
            </w:r>
            <w:r w:rsidR="00B268CB" w:rsidRPr="009B28D1">
              <w:t xml:space="preserve"> </w:t>
            </w:r>
            <w:r w:rsidR="004D224D">
              <w:t>Y después me fui a seguir por toda Sudamérica y m</w:t>
            </w:r>
            <w:r w:rsidR="00B268CB" w:rsidRPr="009B28D1">
              <w:t>e uno</w:t>
            </w:r>
            <w:r w:rsidR="004D224D">
              <w:t>,</w:t>
            </w:r>
            <w:r w:rsidR="00B268CB" w:rsidRPr="009B28D1">
              <w:t xml:space="preserve"> la experiencia del convi</w:t>
            </w:r>
            <w:r w:rsidR="00D6302A" w:rsidRPr="009B28D1">
              <w:t>vir c</w:t>
            </w:r>
            <w:r w:rsidR="004D224D">
              <w:t>on la CdP, yo n</w:t>
            </w:r>
            <w:r w:rsidR="00B268CB" w:rsidRPr="009B28D1">
              <w:t>o tengo tanto privi</w:t>
            </w:r>
            <w:r w:rsidR="00D6302A" w:rsidRPr="009B28D1">
              <w:t>legio de visitar los sitios de los proyectos</w:t>
            </w:r>
            <w:r w:rsidR="004D224D">
              <w:t xml:space="preserve"> como otros,</w:t>
            </w:r>
            <w:r w:rsidR="00D6302A" w:rsidRPr="009B28D1">
              <w:t xml:space="preserve"> pero realmente</w:t>
            </w:r>
            <w:r w:rsidR="004D224D">
              <w:t xml:space="preserve"> las visitas que he hecho</w:t>
            </w:r>
            <w:r w:rsidR="00D6302A" w:rsidRPr="009B28D1">
              <w:t xml:space="preserve"> han afectado mi con</w:t>
            </w:r>
            <w:r w:rsidR="004D224D">
              <w:t>cepto</w:t>
            </w:r>
            <w:r w:rsidR="00B268CB" w:rsidRPr="009B28D1">
              <w:t xml:space="preserve"> de cómo el apoyo de los mé</w:t>
            </w:r>
            <w:r w:rsidR="00D6302A" w:rsidRPr="009B28D1">
              <w:t>todos de investigación pued</w:t>
            </w:r>
            <w:r w:rsidR="004D224D">
              <w:t xml:space="preserve">e hacer una pequeña diferencia al trabajo que todos ustedes hacen y eso </w:t>
            </w:r>
            <w:r w:rsidR="00F6681D">
              <w:t>me ha afectado mucho.</w:t>
            </w:r>
          </w:p>
          <w:p w14:paraId="53DC1B94" w14:textId="77777777" w:rsidR="00D6302A" w:rsidRPr="009B28D1" w:rsidRDefault="00D6302A" w:rsidP="00FC7790">
            <w:pPr>
              <w:jc w:val="both"/>
            </w:pPr>
          </w:p>
          <w:p w14:paraId="3E1AEF1B" w14:textId="0AD43134" w:rsidR="00D6302A" w:rsidRPr="009B28D1" w:rsidRDefault="00D6302A" w:rsidP="00FC7790">
            <w:pPr>
              <w:jc w:val="both"/>
              <w:rPr>
                <w:b/>
              </w:rPr>
            </w:pPr>
            <w:proofErr w:type="spellStart"/>
            <w:r w:rsidRPr="009B28D1">
              <w:rPr>
                <w:b/>
              </w:rPr>
              <w:t>Anne</w:t>
            </w:r>
            <w:proofErr w:type="spellEnd"/>
            <w:r w:rsidR="00B268CB" w:rsidRPr="009B28D1">
              <w:rPr>
                <w:b/>
              </w:rPr>
              <w:t xml:space="preserve"> </w:t>
            </w:r>
            <w:proofErr w:type="spellStart"/>
            <w:r w:rsidR="00B268CB" w:rsidRPr="009B28D1">
              <w:rPr>
                <w:b/>
              </w:rPr>
              <w:t>Piepenstock</w:t>
            </w:r>
            <w:proofErr w:type="spellEnd"/>
            <w:r w:rsidR="00B268CB" w:rsidRPr="009B28D1">
              <w:rPr>
                <w:b/>
              </w:rPr>
              <w:t xml:space="preserve">, </w:t>
            </w:r>
            <w:proofErr w:type="spellStart"/>
            <w:r w:rsidR="00B268CB" w:rsidRPr="009B28D1">
              <w:rPr>
                <w:b/>
              </w:rPr>
              <w:t>Agrecol</w:t>
            </w:r>
            <w:proofErr w:type="spellEnd"/>
            <w:r w:rsidR="00B268CB" w:rsidRPr="009B28D1">
              <w:rPr>
                <w:b/>
              </w:rPr>
              <w:t xml:space="preserve"> Andes, Bolivia</w:t>
            </w:r>
          </w:p>
          <w:p w14:paraId="2A53BFB1" w14:textId="0567E702" w:rsidR="00D6302A" w:rsidRPr="009B28D1" w:rsidRDefault="00F6681D" w:rsidP="00FC7790">
            <w:pPr>
              <w:jc w:val="both"/>
            </w:pPr>
            <w:r>
              <w:t xml:space="preserve">Nuestra historia bien pegada a la historia de Carlos, en realidad yo diría a dos Carlos, </w:t>
            </w:r>
            <w:r w:rsidR="00B268CB" w:rsidRPr="009B28D1">
              <w:t>Carlos Barahona y Carlos Pé</w:t>
            </w:r>
            <w:r>
              <w:t>rez. Yo</w:t>
            </w:r>
            <w:r w:rsidR="00D6302A" w:rsidRPr="009B28D1">
              <w:t xml:space="preserve"> trabaja</w:t>
            </w:r>
            <w:r>
              <w:t>ba</w:t>
            </w:r>
            <w:r w:rsidR="00D6302A" w:rsidRPr="009B28D1">
              <w:t xml:space="preserve"> en </w:t>
            </w:r>
            <w:r w:rsidR="00540FF7">
              <w:t xml:space="preserve">2008 en la Fundación </w:t>
            </w:r>
            <w:proofErr w:type="spellStart"/>
            <w:r w:rsidR="00D6302A" w:rsidRPr="009B28D1">
              <w:t>A</w:t>
            </w:r>
            <w:r w:rsidR="00540FF7">
              <w:t>grecol</w:t>
            </w:r>
            <w:proofErr w:type="spellEnd"/>
            <w:r w:rsidR="00D6302A" w:rsidRPr="009B28D1">
              <w:t xml:space="preserve"> An</w:t>
            </w:r>
            <w:r w:rsidR="00B268CB" w:rsidRPr="009B28D1">
              <w:t xml:space="preserve">des y no me acuerdo </w:t>
            </w:r>
            <w:r>
              <w:t>de có</w:t>
            </w:r>
            <w:r w:rsidR="00B268CB" w:rsidRPr="009B28D1">
              <w:t xml:space="preserve">mo hemos </w:t>
            </w:r>
            <w:r w:rsidR="00D6302A" w:rsidRPr="009B28D1">
              <w:t>l</w:t>
            </w:r>
            <w:r w:rsidR="00B268CB" w:rsidRPr="009B28D1">
              <w:t>le</w:t>
            </w:r>
            <w:r w:rsidR="00D6302A" w:rsidRPr="009B28D1">
              <w:t xml:space="preserve">gado a formar parte de </w:t>
            </w:r>
            <w:r>
              <w:t>la CdP</w:t>
            </w:r>
            <w:r w:rsidR="00B268CB" w:rsidRPr="009B28D1">
              <w:t xml:space="preserve">, </w:t>
            </w:r>
            <w:r w:rsidR="00540FF7">
              <w:t xml:space="preserve">lo que sí </w:t>
            </w:r>
            <w:r w:rsidR="00B268CB" w:rsidRPr="009B28D1">
              <w:t>sentí en la reunión en Cochabamba fue que estábam</w:t>
            </w:r>
            <w:r w:rsidR="00D6302A" w:rsidRPr="009B28D1">
              <w:t>os prep</w:t>
            </w:r>
            <w:r w:rsidR="00B268CB" w:rsidRPr="009B28D1">
              <w:t xml:space="preserve">arados </w:t>
            </w:r>
            <w:r w:rsidR="00D6302A" w:rsidRPr="009B28D1">
              <w:t>p</w:t>
            </w:r>
            <w:r w:rsidR="00B268CB" w:rsidRPr="009B28D1">
              <w:t>a</w:t>
            </w:r>
            <w:r w:rsidR="00D6302A" w:rsidRPr="009B28D1">
              <w:t>ra eso, porque creo que fue un d</w:t>
            </w:r>
            <w:r w:rsidR="00B268CB" w:rsidRPr="009B28D1">
              <w:t>esafío</w:t>
            </w:r>
            <w:r w:rsidR="00D6302A" w:rsidRPr="009B28D1">
              <w:t xml:space="preserve"> mutuo incorporar dentro de un programa de investigación </w:t>
            </w:r>
            <w:r w:rsidR="00351B98">
              <w:t xml:space="preserve">a </w:t>
            </w:r>
            <w:r w:rsidR="00D6302A" w:rsidRPr="009B28D1">
              <w:t>instituciones como la nuestra que no venían de la investigación</w:t>
            </w:r>
            <w:r w:rsidR="00351B98">
              <w:t>, nosotros no teníamos doctorados ni nadie especializado en investigación. Nos tocó</w:t>
            </w:r>
            <w:r w:rsidR="00D6302A" w:rsidRPr="009B28D1">
              <w:t xml:space="preserve"> el curso de estadística</w:t>
            </w:r>
            <w:r w:rsidR="00351B98">
              <w:t>,</w:t>
            </w:r>
            <w:r w:rsidR="00D6302A" w:rsidRPr="009B28D1">
              <w:t xml:space="preserve"> fue terrible. Creo que casi </w:t>
            </w:r>
            <w:r w:rsidR="00B268CB" w:rsidRPr="009B28D1">
              <w:t>decidim</w:t>
            </w:r>
            <w:r w:rsidR="00351B98">
              <w:t>os que probablemente no estábamos preparados</w:t>
            </w:r>
            <w:r w:rsidR="00D6302A" w:rsidRPr="009B28D1">
              <w:t>. Fue también la primera vez qu</w:t>
            </w:r>
            <w:r w:rsidR="00B268CB" w:rsidRPr="009B28D1">
              <w:t>e institucionalmente hi</w:t>
            </w:r>
            <w:r w:rsidR="00D6302A" w:rsidRPr="009B28D1">
              <w:t>c</w:t>
            </w:r>
            <w:r w:rsidR="00B268CB" w:rsidRPr="009B28D1">
              <w:t>i</w:t>
            </w:r>
            <w:r w:rsidR="00D6302A" w:rsidRPr="009B28D1">
              <w:t>mos una soci</w:t>
            </w:r>
            <w:r w:rsidR="00B268CB" w:rsidRPr="009B28D1">
              <w:t>e</w:t>
            </w:r>
            <w:r w:rsidR="00D6302A" w:rsidRPr="009B28D1">
              <w:t xml:space="preserve">dad con un instituto universitario y encima nos metimos en los andes con </w:t>
            </w:r>
            <w:r w:rsidR="006A5826">
              <w:t xml:space="preserve">un tema tan exótico como los </w:t>
            </w:r>
            <w:r w:rsidR="00D6302A" w:rsidRPr="009B28D1">
              <w:t xml:space="preserve">bio indicadores, </w:t>
            </w:r>
            <w:r w:rsidR="006A5826">
              <w:t xml:space="preserve">entonces la </w:t>
            </w:r>
            <w:r w:rsidR="00D6302A" w:rsidRPr="009B28D1">
              <w:t xml:space="preserve">aventura era completa. Sentimos </w:t>
            </w:r>
            <w:r w:rsidR="006A5826">
              <w:t xml:space="preserve">también </w:t>
            </w:r>
            <w:r w:rsidR="00D6302A" w:rsidRPr="009B28D1">
              <w:t xml:space="preserve">como </w:t>
            </w:r>
            <w:r w:rsidR="006A5826">
              <w:t xml:space="preserve">un </w:t>
            </w:r>
            <w:r w:rsidR="00D6302A" w:rsidRPr="009B28D1">
              <w:t>enorme reconocimiento de poder participar en esta comunidad de aprendizaje</w:t>
            </w:r>
            <w:r w:rsidR="006A5826">
              <w:t>,</w:t>
            </w:r>
            <w:r w:rsidR="00D6302A" w:rsidRPr="009B28D1">
              <w:t xml:space="preserve"> de intercambio apr</w:t>
            </w:r>
            <w:r w:rsidR="00B268CB" w:rsidRPr="009B28D1">
              <w:t xml:space="preserve">endizaje y </w:t>
            </w:r>
            <w:r w:rsidR="006A5826">
              <w:t xml:space="preserve">de </w:t>
            </w:r>
            <w:r w:rsidR="00B268CB" w:rsidRPr="009B28D1">
              <w:t>desafío</w:t>
            </w:r>
            <w:r w:rsidR="00D6302A" w:rsidRPr="009B28D1">
              <w:t xml:space="preserve">. </w:t>
            </w:r>
            <w:r w:rsidR="006A5826">
              <w:t>Después me perdí y e</w:t>
            </w:r>
            <w:r w:rsidR="00D6302A" w:rsidRPr="009B28D1">
              <w:t xml:space="preserve">stoy contenta de estar de regreso. </w:t>
            </w:r>
          </w:p>
          <w:p w14:paraId="69EDBDD1" w14:textId="77777777" w:rsidR="00D6302A" w:rsidRDefault="00D6302A" w:rsidP="00FC7790">
            <w:pPr>
              <w:jc w:val="both"/>
            </w:pPr>
          </w:p>
          <w:p w14:paraId="7E15F876" w14:textId="77777777" w:rsidR="006A5826" w:rsidRPr="009B28D1" w:rsidRDefault="006A5826" w:rsidP="00FC7790">
            <w:pPr>
              <w:jc w:val="both"/>
            </w:pPr>
          </w:p>
          <w:p w14:paraId="6097F6EE" w14:textId="537A30FF" w:rsidR="00D6302A" w:rsidRPr="006A5826" w:rsidRDefault="00D6302A" w:rsidP="00FC7790">
            <w:pPr>
              <w:jc w:val="both"/>
              <w:rPr>
                <w:b/>
              </w:rPr>
            </w:pPr>
            <w:r w:rsidRPr="006A5826">
              <w:rPr>
                <w:b/>
              </w:rPr>
              <w:t>Sergio</w:t>
            </w:r>
            <w:r w:rsidR="00B268CB" w:rsidRPr="006A5826">
              <w:rPr>
                <w:b/>
              </w:rPr>
              <w:t xml:space="preserve"> Larrea, Facilitador, Ecuador</w:t>
            </w:r>
          </w:p>
          <w:p w14:paraId="5CD9662C" w14:textId="77777777" w:rsidR="00345D34" w:rsidRDefault="006A5826" w:rsidP="00FC7790">
            <w:pPr>
              <w:jc w:val="both"/>
            </w:pPr>
            <w:r>
              <w:t xml:space="preserve">Yo también me incorporé a la CdP en el 2008. </w:t>
            </w:r>
            <w:r w:rsidR="003D094C">
              <w:t xml:space="preserve"> </w:t>
            </w:r>
            <w:r w:rsidR="00D6302A" w:rsidRPr="009B28D1">
              <w:t>Pasaron demasiadas cosas</w:t>
            </w:r>
            <w:r w:rsidR="003D094C">
              <w:t xml:space="preserve"> ese año</w:t>
            </w:r>
            <w:r w:rsidR="00D6302A" w:rsidRPr="009B28D1">
              <w:t xml:space="preserve">, </w:t>
            </w:r>
            <w:r w:rsidR="003D094C">
              <w:t xml:space="preserve">estaba </w:t>
            </w:r>
            <w:r w:rsidR="00D6302A" w:rsidRPr="009B28D1">
              <w:t>volviendo a Bolivia</w:t>
            </w:r>
            <w:r w:rsidR="003D094C">
              <w:t xml:space="preserve"> después de estar 10 años fuera y estaba</w:t>
            </w:r>
            <w:r w:rsidR="00D6302A" w:rsidRPr="009B28D1">
              <w:t xml:space="preserve"> en esta CdP, después de </w:t>
            </w:r>
            <w:r w:rsidR="003D094C">
              <w:t xml:space="preserve">los </w:t>
            </w:r>
            <w:r w:rsidR="00D6302A" w:rsidRPr="009B28D1">
              <w:t>tres primeros meses de estar</w:t>
            </w:r>
            <w:r w:rsidR="003D094C">
              <w:t xml:space="preserve"> en el Norte de Potosí</w:t>
            </w:r>
            <w:r w:rsidR="00D6302A" w:rsidRPr="009B28D1">
              <w:t xml:space="preserve">. </w:t>
            </w:r>
            <w:r w:rsidR="003D094C">
              <w:t xml:space="preserve">Y tuve a Pedro, a Ross, Peter Berti y Steve </w:t>
            </w:r>
            <w:proofErr w:type="spellStart"/>
            <w:r w:rsidR="003D094C">
              <w:t>Sherwood</w:t>
            </w:r>
            <w:proofErr w:type="spellEnd"/>
            <w:r w:rsidR="003D094C">
              <w:t xml:space="preserve"> preparándome durante una semana para esta presentación en la CdP. </w:t>
            </w:r>
            <w:r w:rsidR="00D6302A" w:rsidRPr="009B28D1">
              <w:t>Cuando estaba haciendo la presentación</w:t>
            </w:r>
            <w:r w:rsidR="00B4559C">
              <w:t xml:space="preserve"> general,</w:t>
            </w:r>
            <w:r w:rsidR="00D6302A" w:rsidRPr="009B28D1">
              <w:t xml:space="preserve"> </w:t>
            </w:r>
            <w:r w:rsidR="003D094C">
              <w:t>la primera que preguntó fue</w:t>
            </w:r>
            <w:r w:rsidR="00D6302A" w:rsidRPr="009B28D1">
              <w:t xml:space="preserve"> Claire</w:t>
            </w:r>
            <w:r w:rsidR="003D094C">
              <w:t xml:space="preserve">, me preguntó cómo podía </w:t>
            </w:r>
            <w:r w:rsidR="00B4559C">
              <w:t xml:space="preserve">yo </w:t>
            </w:r>
            <w:r w:rsidR="003D094C">
              <w:t>saber que la calidad de la leche materna estaba mejorando</w:t>
            </w:r>
            <w:r w:rsidR="00D6302A" w:rsidRPr="009B28D1">
              <w:t xml:space="preserve">. </w:t>
            </w:r>
            <w:r w:rsidR="00B4559C">
              <w:t xml:space="preserve">La verdad no recuerdo que respondí. </w:t>
            </w:r>
          </w:p>
          <w:p w14:paraId="58F565CD" w14:textId="77777777" w:rsidR="00345D34" w:rsidRDefault="00345D34" w:rsidP="00FC7790">
            <w:pPr>
              <w:jc w:val="both"/>
            </w:pPr>
          </w:p>
          <w:p w14:paraId="44D85FE4" w14:textId="06AC3430" w:rsidR="00D6302A" w:rsidRPr="009B28D1" w:rsidRDefault="00B4559C" w:rsidP="00FC7790">
            <w:pPr>
              <w:jc w:val="both"/>
            </w:pPr>
            <w:r>
              <w:t>Compartí el primer día de la CdP con una persona al lado que no conocía, que muy juiciosamente</w:t>
            </w:r>
            <w:r w:rsidR="00D6302A" w:rsidRPr="009B28D1">
              <w:t xml:space="preserve"> tomaba apuntes en un block </w:t>
            </w:r>
            <w:r>
              <w:t xml:space="preserve">y en otro escribía paralelamente poesía. Escribía una estrofas </w:t>
            </w:r>
            <w:r w:rsidR="00345D34">
              <w:t xml:space="preserve">y les prometo que trataba de ser discreto, pero había palabras como tierra, amor, retorno, patria, es la primera vez que conocí a Carlos Pérez. Y allí </w:t>
            </w:r>
            <w:r w:rsidR="00D6302A" w:rsidRPr="009B28D1">
              <w:t xml:space="preserve"> </w:t>
            </w:r>
            <w:r w:rsidR="00345D34">
              <w:t>me contó también que estaba volviendo después de muchísimo tiempo a Bolivia y ese fue mi primer contacto y claro l</w:t>
            </w:r>
            <w:r w:rsidR="00D6302A" w:rsidRPr="009B28D1">
              <w:t xml:space="preserve">a CdP fue </w:t>
            </w:r>
            <w:r w:rsidR="00345D34">
              <w:t xml:space="preserve">para mí </w:t>
            </w:r>
            <w:r w:rsidR="00D6302A" w:rsidRPr="009B28D1">
              <w:t>un tiempo de vivencia</w:t>
            </w:r>
            <w:r w:rsidR="00345D34">
              <w:t>, en</w:t>
            </w:r>
            <w:r w:rsidR="00D6302A" w:rsidRPr="009B28D1">
              <w:t xml:space="preserve"> donde </w:t>
            </w:r>
            <w:r w:rsidR="00345D34">
              <w:t xml:space="preserve">primero </w:t>
            </w:r>
            <w:r w:rsidR="00D6302A" w:rsidRPr="009B28D1">
              <w:t>f</w:t>
            </w:r>
            <w:r w:rsidR="00345D34">
              <w:t>ui investigador principal con Vecinos Mundiales y luego estoy acompañándoles durante 9 años</w:t>
            </w:r>
            <w:r w:rsidR="00D6302A" w:rsidRPr="009B28D1">
              <w:t xml:space="preserve"> como facil</w:t>
            </w:r>
            <w:r w:rsidR="00B268CB" w:rsidRPr="009B28D1">
              <w:t>itador</w:t>
            </w:r>
            <w:r w:rsidR="00D6302A" w:rsidRPr="009B28D1">
              <w:t xml:space="preserve"> de este espacio junto con Yasmin. </w:t>
            </w:r>
          </w:p>
          <w:p w14:paraId="3BE37EFA" w14:textId="77777777" w:rsidR="00D6302A" w:rsidRPr="00345D34" w:rsidRDefault="00D6302A" w:rsidP="00FC7790">
            <w:pPr>
              <w:jc w:val="both"/>
            </w:pPr>
          </w:p>
          <w:p w14:paraId="218B0BCC" w14:textId="487354DA" w:rsidR="00D6302A" w:rsidRPr="00345D34" w:rsidRDefault="00345D34" w:rsidP="00FC7790">
            <w:pPr>
              <w:jc w:val="both"/>
            </w:pPr>
            <w:r w:rsidRPr="00345D34">
              <w:t>Carlos Pérez fue el Coordinador Científico</w:t>
            </w:r>
            <w:r w:rsidR="00D6302A" w:rsidRPr="00345D34">
              <w:t xml:space="preserve"> de la CDP</w:t>
            </w:r>
            <w:r w:rsidRPr="00345D34">
              <w:t xml:space="preserve"> Andes</w:t>
            </w:r>
            <w:r w:rsidR="00D6302A" w:rsidRPr="00345D34">
              <w:t>, boliv</w:t>
            </w:r>
            <w:r w:rsidR="00B268CB" w:rsidRPr="00345D34">
              <w:t xml:space="preserve">iano. </w:t>
            </w:r>
            <w:r w:rsidRPr="00345D34">
              <w:t>Falleció de cáncer en 2015. Es có</w:t>
            </w:r>
            <w:r w:rsidR="00B268CB" w:rsidRPr="00345D34">
              <w:t>mo se van c</w:t>
            </w:r>
            <w:r w:rsidR="00D6302A" w:rsidRPr="00345D34">
              <w:t>r</w:t>
            </w:r>
            <w:r w:rsidR="00B268CB" w:rsidRPr="00345D34">
              <w:t>u</w:t>
            </w:r>
            <w:r w:rsidR="00D6302A" w:rsidRPr="00345D34">
              <w:t>zando nuestras his</w:t>
            </w:r>
            <w:r w:rsidR="00B268CB" w:rsidRPr="00345D34">
              <w:t>torias personales</w:t>
            </w:r>
            <w:r w:rsidRPr="00345D34">
              <w:t xml:space="preserve"> y profesionales</w:t>
            </w:r>
            <w:r w:rsidR="00D6302A" w:rsidRPr="00345D34">
              <w:t>.</w:t>
            </w:r>
            <w:r w:rsidRPr="00345D34">
              <w:t xml:space="preserve"> Y Carlos seguramente para quienes lo conocimos seguramente tuvo influencia no solo profesional, sino también </w:t>
            </w:r>
            <w:r w:rsidR="00AD3146">
              <w:t>personal</w:t>
            </w:r>
            <w:r w:rsidRPr="00345D34">
              <w:t>.</w:t>
            </w:r>
            <w:r w:rsidR="00D6302A" w:rsidRPr="00345D34">
              <w:t xml:space="preserve"> Seguro que quienes lo conocimos,</w:t>
            </w:r>
            <w:r w:rsidRPr="00345D34">
              <w:t xml:space="preserve"> hemos tenido</w:t>
            </w:r>
            <w:r w:rsidR="00D6302A" w:rsidRPr="00345D34">
              <w:t xml:space="preserve"> inte</w:t>
            </w:r>
            <w:r w:rsidR="00B268CB" w:rsidRPr="00345D34">
              <w:t>n</w:t>
            </w:r>
            <w:r w:rsidR="00D6302A" w:rsidRPr="00345D34">
              <w:t>sas conversaci</w:t>
            </w:r>
            <w:r w:rsidRPr="00345D34">
              <w:t>ones sobre el sentido de la vida y también sobre cómo nuestra investigación es relevante para la</w:t>
            </w:r>
            <w:r w:rsidR="00D6302A" w:rsidRPr="00345D34">
              <w:t xml:space="preserve"> vida de agricultores y agricult</w:t>
            </w:r>
            <w:r w:rsidRPr="00345D34">
              <w:t>oras. Es más, con Carlos Barahona estábamos recordando que a</w:t>
            </w:r>
            <w:r w:rsidR="00B268CB" w:rsidRPr="00345D34">
              <w:t xml:space="preserve">quí en </w:t>
            </w:r>
            <w:proofErr w:type="spellStart"/>
            <w:r w:rsidR="00B268CB" w:rsidRPr="00345D34">
              <w:t>Puembo</w:t>
            </w:r>
            <w:proofErr w:type="spellEnd"/>
            <w:r w:rsidR="00B268CB" w:rsidRPr="00345D34">
              <w:t xml:space="preserve"> estábamos </w:t>
            </w:r>
            <w:r w:rsidR="00D6302A" w:rsidRPr="00345D34">
              <w:t>h</w:t>
            </w:r>
            <w:r w:rsidR="00B268CB" w:rsidRPr="00345D34">
              <w:t>a</w:t>
            </w:r>
            <w:r w:rsidR="00D6302A" w:rsidRPr="00345D34">
              <w:t xml:space="preserve">ciendo </w:t>
            </w:r>
            <w:r w:rsidRPr="00345D34">
              <w:t xml:space="preserve">grandes </w:t>
            </w:r>
            <w:r w:rsidR="00D6302A" w:rsidRPr="00345D34">
              <w:t>festejos sobre lo que estamos haciendo en nuestras</w:t>
            </w:r>
            <w:r w:rsidRPr="00345D34">
              <w:t xml:space="preserve"> investigaciones y en nuestras</w:t>
            </w:r>
            <w:r w:rsidR="00D6302A" w:rsidRPr="00345D34">
              <w:t xml:space="preserve"> vidas. </w:t>
            </w:r>
            <w:r w:rsidR="000A59D3">
              <w:t>Una persona que incidió mucho en nuestra comunidad.</w:t>
            </w:r>
          </w:p>
          <w:p w14:paraId="6E5055D1" w14:textId="77777777" w:rsidR="00D6302A" w:rsidRDefault="00D6302A" w:rsidP="00FC7790">
            <w:pPr>
              <w:jc w:val="both"/>
            </w:pPr>
          </w:p>
          <w:p w14:paraId="578974F7" w14:textId="78C2D599" w:rsidR="009B7593" w:rsidRPr="009B28D1" w:rsidRDefault="009B7593" w:rsidP="009B7593">
            <w:pPr>
              <w:jc w:val="both"/>
              <w:rPr>
                <w:b/>
                <w:color w:val="4F6228" w:themeColor="accent3" w:themeShade="80"/>
              </w:rPr>
            </w:pPr>
            <w:r>
              <w:rPr>
                <w:b/>
                <w:color w:val="4F6228" w:themeColor="accent3" w:themeShade="80"/>
              </w:rPr>
              <w:t>2009</w:t>
            </w:r>
            <w:r w:rsidRPr="009B28D1">
              <w:rPr>
                <w:b/>
                <w:color w:val="4F6228" w:themeColor="accent3" w:themeShade="80"/>
              </w:rPr>
              <w:t>: CdP</w:t>
            </w:r>
            <w:r>
              <w:rPr>
                <w:b/>
                <w:color w:val="4F6228" w:themeColor="accent3" w:themeShade="80"/>
              </w:rPr>
              <w:t>5</w:t>
            </w:r>
            <w:r w:rsidRPr="009B28D1">
              <w:rPr>
                <w:b/>
                <w:color w:val="4F6228" w:themeColor="accent3" w:themeShade="80"/>
              </w:rPr>
              <w:t xml:space="preserve"> en </w:t>
            </w:r>
            <w:proofErr w:type="spellStart"/>
            <w:r>
              <w:rPr>
                <w:b/>
                <w:color w:val="4F6228" w:themeColor="accent3" w:themeShade="80"/>
              </w:rPr>
              <w:t>Puembo</w:t>
            </w:r>
            <w:proofErr w:type="spellEnd"/>
            <w:r>
              <w:rPr>
                <w:b/>
                <w:color w:val="4F6228" w:themeColor="accent3" w:themeShade="80"/>
              </w:rPr>
              <w:t>, Ecuador</w:t>
            </w:r>
          </w:p>
          <w:p w14:paraId="6FBA422C" w14:textId="77777777" w:rsidR="009B7593" w:rsidRPr="009B28D1" w:rsidRDefault="009B7593" w:rsidP="00FC7790">
            <w:pPr>
              <w:jc w:val="both"/>
            </w:pPr>
          </w:p>
          <w:p w14:paraId="1AF9226C" w14:textId="137B942F" w:rsidR="00D6302A" w:rsidRPr="009B28D1" w:rsidRDefault="00D6302A" w:rsidP="00FC7790">
            <w:pPr>
              <w:jc w:val="both"/>
              <w:rPr>
                <w:b/>
              </w:rPr>
            </w:pPr>
            <w:r w:rsidRPr="009B28D1">
              <w:rPr>
                <w:b/>
              </w:rPr>
              <w:t>Jorge</w:t>
            </w:r>
            <w:r w:rsidR="00B268CB" w:rsidRPr="009B28D1">
              <w:rPr>
                <w:b/>
              </w:rPr>
              <w:t xml:space="preserve"> Andrade, CIP, Perú</w:t>
            </w:r>
          </w:p>
          <w:p w14:paraId="62AA477F" w14:textId="1A402E57" w:rsidR="00D6302A" w:rsidRPr="009B28D1" w:rsidRDefault="00AD503B" w:rsidP="00FC7790">
            <w:pPr>
              <w:jc w:val="both"/>
            </w:pPr>
            <w:r>
              <w:t>En mi caso, lo que más me impresionó cuando llegué</w:t>
            </w:r>
            <w:r w:rsidR="00B91B77">
              <w:t xml:space="preserve"> a la CdP es </w:t>
            </w:r>
            <w:r>
              <w:t xml:space="preserve"> e</w:t>
            </w:r>
            <w:r w:rsidR="00D6302A" w:rsidRPr="009B28D1">
              <w:t>l tipo de donante</w:t>
            </w:r>
            <w:r>
              <w:t xml:space="preserve"> que es </w:t>
            </w:r>
            <w:proofErr w:type="spellStart"/>
            <w:r>
              <w:t>McKnight</w:t>
            </w:r>
            <w:proofErr w:type="spellEnd"/>
            <w:r w:rsidR="00D6302A" w:rsidRPr="009B28D1">
              <w:t xml:space="preserve">. Estaba acostumbrado a donantes </w:t>
            </w:r>
            <w:r w:rsidR="00B91B77">
              <w:t>mucho má</w:t>
            </w:r>
            <w:r w:rsidR="00D6302A" w:rsidRPr="009B28D1">
              <w:t xml:space="preserve">s verticales, que dan </w:t>
            </w:r>
            <w:r w:rsidR="00B91B77">
              <w:t xml:space="preserve">mucha </w:t>
            </w:r>
            <w:r w:rsidR="00D6302A" w:rsidRPr="009B28D1">
              <w:t xml:space="preserve">menos libertad </w:t>
            </w:r>
            <w:r w:rsidR="00B91B77">
              <w:t xml:space="preserve">a los proyectos </w:t>
            </w:r>
            <w:r w:rsidR="00D6302A" w:rsidRPr="009B28D1">
              <w:t>para desarrol</w:t>
            </w:r>
            <w:r w:rsidR="00B268CB" w:rsidRPr="009B28D1">
              <w:t>l</w:t>
            </w:r>
            <w:r w:rsidR="00D6302A" w:rsidRPr="009B28D1">
              <w:t>arse</w:t>
            </w:r>
            <w:r w:rsidR="00B91B77">
              <w:t xml:space="preserve"> y para</w:t>
            </w:r>
            <w:r w:rsidR="00D6302A" w:rsidRPr="009B28D1">
              <w:t xml:space="preserve"> aprender.</w:t>
            </w:r>
            <w:r w:rsidR="00B91B77">
              <w:t xml:space="preserve"> Entonces esto mismo de tener una CdP, h</w:t>
            </w:r>
            <w:r w:rsidR="00D6302A" w:rsidRPr="009B28D1">
              <w:t xml:space="preserve">ay otros donantes que promueven </w:t>
            </w:r>
            <w:proofErr w:type="spellStart"/>
            <w:r w:rsidR="00D6302A" w:rsidRPr="009B28D1">
              <w:t>CdP</w:t>
            </w:r>
            <w:r w:rsidR="00B91B77">
              <w:t>s</w:t>
            </w:r>
            <w:proofErr w:type="spellEnd"/>
            <w:r w:rsidR="00D6302A" w:rsidRPr="009B28D1">
              <w:t xml:space="preserve">, </w:t>
            </w:r>
            <w:r w:rsidR="00B91B77">
              <w:t xml:space="preserve">pero el hecho de tener un grupo tan horizontal y una </w:t>
            </w:r>
            <w:r w:rsidR="00D6302A" w:rsidRPr="009B28D1">
              <w:t>relación con el d</w:t>
            </w:r>
            <w:r w:rsidR="00B268CB" w:rsidRPr="009B28D1">
              <w:t>o</w:t>
            </w:r>
            <w:r w:rsidR="00B91B77">
              <w:t xml:space="preserve">nante </w:t>
            </w:r>
            <w:r w:rsidR="00D6302A" w:rsidRPr="009B28D1">
              <w:t xml:space="preserve">tan horizontal, </w:t>
            </w:r>
            <w:r w:rsidR="00B91B77">
              <w:t xml:space="preserve">creo que lo hace muy especial a </w:t>
            </w:r>
            <w:proofErr w:type="spellStart"/>
            <w:r w:rsidR="00B91B77">
              <w:t>McKnight</w:t>
            </w:r>
            <w:proofErr w:type="spellEnd"/>
            <w:r w:rsidR="00B91B77">
              <w:t xml:space="preserve">. Eso ha sido lo más lindo y el </w:t>
            </w:r>
            <w:r w:rsidR="00D6302A" w:rsidRPr="009B28D1">
              <w:t xml:space="preserve">mejor aprendizaje </w:t>
            </w:r>
            <w:r w:rsidR="00B91B77">
              <w:t xml:space="preserve">que tenido en </w:t>
            </w:r>
            <w:r w:rsidR="00D6302A" w:rsidRPr="009B28D1">
              <w:t>estos años.</w:t>
            </w:r>
          </w:p>
          <w:p w14:paraId="5DB62607" w14:textId="77777777" w:rsidR="00D6302A" w:rsidRPr="009B28D1" w:rsidRDefault="00D6302A" w:rsidP="00FC7790">
            <w:pPr>
              <w:jc w:val="both"/>
            </w:pPr>
          </w:p>
          <w:p w14:paraId="2FDDB85B" w14:textId="1FE12AC6" w:rsidR="00D6302A" w:rsidRPr="009B28D1" w:rsidRDefault="00D6302A" w:rsidP="00FC7790">
            <w:pPr>
              <w:jc w:val="both"/>
              <w:rPr>
                <w:b/>
              </w:rPr>
            </w:pPr>
            <w:r w:rsidRPr="009B28D1">
              <w:rPr>
                <w:b/>
              </w:rPr>
              <w:t>Edwin</w:t>
            </w:r>
            <w:r w:rsidR="00B268CB" w:rsidRPr="009B28D1">
              <w:rPr>
                <w:b/>
              </w:rPr>
              <w:t xml:space="preserve"> </w:t>
            </w:r>
            <w:proofErr w:type="spellStart"/>
            <w:r w:rsidR="00B268CB" w:rsidRPr="009B28D1">
              <w:rPr>
                <w:b/>
              </w:rPr>
              <w:t>Yucra</w:t>
            </w:r>
            <w:proofErr w:type="spellEnd"/>
            <w:r w:rsidR="00B268CB" w:rsidRPr="009B28D1">
              <w:rPr>
                <w:b/>
              </w:rPr>
              <w:t>, UMSA, Bolivia</w:t>
            </w:r>
          </w:p>
          <w:p w14:paraId="607CBAE7" w14:textId="77777777" w:rsidR="008326CB" w:rsidRDefault="00B91B77" w:rsidP="00FC7790">
            <w:pPr>
              <w:jc w:val="both"/>
            </w:pPr>
            <w:r>
              <w:t xml:space="preserve">Creo que cuando empecé la CdP justo fue aquí en </w:t>
            </w:r>
            <w:proofErr w:type="spellStart"/>
            <w:r>
              <w:t>Puembo</w:t>
            </w:r>
            <w:proofErr w:type="spellEnd"/>
            <w:r>
              <w:t xml:space="preserve"> y v</w:t>
            </w:r>
            <w:r w:rsidR="00D6302A" w:rsidRPr="009B28D1">
              <w:t>uelvo después de 10 años</w:t>
            </w:r>
            <w:r>
              <w:t xml:space="preserve"> a este lindo lugar</w:t>
            </w:r>
            <w:r w:rsidR="00D6302A" w:rsidRPr="009B28D1">
              <w:t xml:space="preserve">. </w:t>
            </w:r>
            <w:r>
              <w:t xml:space="preserve">La anécdota que me llevo es que la Fundación nos </w:t>
            </w:r>
            <w:r w:rsidR="00D6302A" w:rsidRPr="009B28D1">
              <w:t>enseña a trabajar de form</w:t>
            </w:r>
            <w:r w:rsidR="00B268CB" w:rsidRPr="009B28D1">
              <w:t>a horizontal, todos tenemos con</w:t>
            </w:r>
            <w:r w:rsidR="00D6302A" w:rsidRPr="009B28D1">
              <w:t>o</w:t>
            </w:r>
            <w:r w:rsidR="00B268CB" w:rsidRPr="009B28D1">
              <w:t>cimiento</w:t>
            </w:r>
            <w:r w:rsidR="00D6302A" w:rsidRPr="009B28D1">
              <w:t xml:space="preserve">, </w:t>
            </w:r>
            <w:r w:rsidR="001C2D68">
              <w:t xml:space="preserve">aspiraciones, pero también tenemos amistad, </w:t>
            </w:r>
            <w:r w:rsidR="00D6302A" w:rsidRPr="009B28D1">
              <w:t>lo que nos une</w:t>
            </w:r>
            <w:r w:rsidR="001C2D68">
              <w:t xml:space="preserve"> hoy aquí</w:t>
            </w:r>
            <w:r w:rsidR="00D6302A" w:rsidRPr="009B28D1">
              <w:t>. Antes de la CP había una reunión</w:t>
            </w:r>
            <w:r w:rsidR="001C2D68">
              <w:t xml:space="preserve"> en Quito</w:t>
            </w:r>
            <w:r w:rsidR="00D6302A" w:rsidRPr="009B28D1">
              <w:t>,</w:t>
            </w:r>
            <w:r w:rsidR="001C2D68">
              <w:t xml:space="preserve"> donde conocí a dos</w:t>
            </w:r>
            <w:r w:rsidR="00D6302A" w:rsidRPr="009B28D1">
              <w:t xml:space="preserve"> Carlos el bueno, Carlos el malo</w:t>
            </w:r>
            <w:r w:rsidR="001C2D68">
              <w:t>, Carlos Barahona. Lo má</w:t>
            </w:r>
            <w:r w:rsidR="00D6302A" w:rsidRPr="009B28D1">
              <w:t xml:space="preserve">s bonito </w:t>
            </w:r>
            <w:r w:rsidR="001C2D68">
              <w:t xml:space="preserve">era que </w:t>
            </w:r>
            <w:r w:rsidR="00D6302A" w:rsidRPr="009B28D1">
              <w:t xml:space="preserve">cuando estábamos en </w:t>
            </w:r>
            <w:r w:rsidR="001C2D68">
              <w:t xml:space="preserve">nuestros </w:t>
            </w:r>
            <w:r w:rsidR="00D6302A" w:rsidRPr="009B28D1">
              <w:t>proye</w:t>
            </w:r>
            <w:r w:rsidR="001C2D68">
              <w:t>ctos nos visitaban,</w:t>
            </w:r>
            <w:r w:rsidR="00B268CB" w:rsidRPr="009B28D1">
              <w:t xml:space="preserve"> </w:t>
            </w:r>
            <w:r w:rsidR="00D6302A" w:rsidRPr="009B28D1">
              <w:t>nos acompañaban, siempre nos han enseñado que nos debemos a nuestros hermanos productores del campo.</w:t>
            </w:r>
          </w:p>
          <w:p w14:paraId="29908CC1" w14:textId="77777777" w:rsidR="008326CB" w:rsidRDefault="008326CB" w:rsidP="00FC7790">
            <w:pPr>
              <w:jc w:val="both"/>
            </w:pPr>
          </w:p>
          <w:p w14:paraId="67F63E6B" w14:textId="29749B23" w:rsidR="00D6302A" w:rsidRPr="008326CB" w:rsidRDefault="008326CB" w:rsidP="00FC7790">
            <w:pPr>
              <w:jc w:val="both"/>
              <w:rPr>
                <w:b/>
                <w:color w:val="4F6228" w:themeColor="accent3" w:themeShade="80"/>
              </w:rPr>
            </w:pPr>
            <w:r w:rsidRPr="008326CB">
              <w:rPr>
                <w:b/>
                <w:color w:val="4F6228" w:themeColor="accent3" w:themeShade="80"/>
              </w:rPr>
              <w:t>2010: CdP6 en Lima</w:t>
            </w:r>
            <w:r w:rsidR="00D6302A" w:rsidRPr="008326CB">
              <w:rPr>
                <w:b/>
                <w:color w:val="4F6228" w:themeColor="accent3" w:themeShade="80"/>
              </w:rPr>
              <w:t xml:space="preserve"> </w:t>
            </w:r>
          </w:p>
          <w:p w14:paraId="6CC57406" w14:textId="77777777" w:rsidR="00D6302A" w:rsidRPr="009B28D1" w:rsidRDefault="00D6302A" w:rsidP="00FC7790">
            <w:pPr>
              <w:jc w:val="both"/>
              <w:rPr>
                <w:b/>
              </w:rPr>
            </w:pPr>
          </w:p>
          <w:p w14:paraId="6E00EC42" w14:textId="572FD100" w:rsidR="00D6302A" w:rsidRPr="009B28D1" w:rsidRDefault="00D6302A" w:rsidP="00FC7790">
            <w:pPr>
              <w:jc w:val="both"/>
              <w:rPr>
                <w:b/>
              </w:rPr>
            </w:pPr>
            <w:r w:rsidRPr="009B28D1">
              <w:rPr>
                <w:b/>
              </w:rPr>
              <w:t>Ross</w:t>
            </w:r>
            <w:r w:rsidR="00B268CB" w:rsidRPr="009B28D1">
              <w:rPr>
                <w:b/>
              </w:rPr>
              <w:t xml:space="preserve"> Borja, Fundación </w:t>
            </w:r>
            <w:proofErr w:type="spellStart"/>
            <w:r w:rsidR="00B268CB" w:rsidRPr="009B28D1">
              <w:rPr>
                <w:b/>
              </w:rPr>
              <w:t>Ekorural</w:t>
            </w:r>
            <w:proofErr w:type="spellEnd"/>
            <w:r w:rsidR="00B268CB" w:rsidRPr="009B28D1">
              <w:rPr>
                <w:b/>
              </w:rPr>
              <w:t>, Ecuador</w:t>
            </w:r>
          </w:p>
          <w:p w14:paraId="34749757" w14:textId="7F8024AA" w:rsidR="00D6302A" w:rsidRPr="009B28D1" w:rsidRDefault="00F6230E" w:rsidP="00FC7790">
            <w:pPr>
              <w:jc w:val="both"/>
            </w:pPr>
            <w:r>
              <w:t>Nosotros como organización nos incorporamos a la CdP y fue simpático porque eran muchos desafíos también en la organización. Lo que recuerdo es que fue el único año en el cual se hizo una feria abierta de proyectos, no hubo una presentación de seminarios, fue una reunión cara a cara con el Equipo Regional. Fue i</w:t>
            </w:r>
            <w:r w:rsidR="00D6302A" w:rsidRPr="009B28D1">
              <w:t>nter</w:t>
            </w:r>
            <w:r w:rsidR="00B268CB" w:rsidRPr="009B28D1">
              <w:t>e</w:t>
            </w:r>
            <w:r>
              <w:t xml:space="preserve">sante para arrancar. Desde allí hasta ahora </w:t>
            </w:r>
            <w:r w:rsidR="00D6302A" w:rsidRPr="009B28D1">
              <w:t>ha sido un espa</w:t>
            </w:r>
            <w:r>
              <w:t xml:space="preserve">cio de crecimiento para todos y </w:t>
            </w:r>
            <w:r w:rsidR="00D6302A" w:rsidRPr="009B28D1">
              <w:t>de bastante provocación,</w:t>
            </w:r>
            <w:r>
              <w:t xml:space="preserve"> nos ha ayudado a</w:t>
            </w:r>
            <w:r w:rsidR="00D6302A" w:rsidRPr="009B28D1">
              <w:t xml:space="preserve"> ser críticos entre nosotros y avanzar en conocimientos, </w:t>
            </w:r>
            <w:r>
              <w:t xml:space="preserve">en </w:t>
            </w:r>
            <w:r w:rsidR="00D6302A" w:rsidRPr="009B28D1">
              <w:t xml:space="preserve">discusiones, </w:t>
            </w:r>
            <w:r>
              <w:t xml:space="preserve">pero sobre todo en </w:t>
            </w:r>
            <w:r w:rsidR="00D6302A" w:rsidRPr="009B28D1">
              <w:t xml:space="preserve">compañeros de ruta, colegas, </w:t>
            </w:r>
            <w:r>
              <w:t xml:space="preserve">donde hemos ido aprendiendo y </w:t>
            </w:r>
            <w:r w:rsidR="00D6302A" w:rsidRPr="009B28D1">
              <w:t xml:space="preserve">avanzando un montón. </w:t>
            </w:r>
          </w:p>
          <w:p w14:paraId="77DEA5B7" w14:textId="77777777" w:rsidR="00D6302A" w:rsidRPr="009B28D1" w:rsidRDefault="00D6302A" w:rsidP="00FC7790">
            <w:pPr>
              <w:jc w:val="both"/>
            </w:pPr>
          </w:p>
          <w:p w14:paraId="338857C4" w14:textId="7E7E08B7" w:rsidR="00D6302A" w:rsidRPr="009B28D1" w:rsidRDefault="00D6302A" w:rsidP="00FC7790">
            <w:pPr>
              <w:jc w:val="both"/>
              <w:rPr>
                <w:b/>
              </w:rPr>
            </w:pPr>
            <w:r w:rsidRPr="009B28D1">
              <w:rPr>
                <w:b/>
              </w:rPr>
              <w:t>Pedro</w:t>
            </w:r>
            <w:r w:rsidR="00B268CB" w:rsidRPr="009B28D1">
              <w:rPr>
                <w:b/>
              </w:rPr>
              <w:t xml:space="preserve"> </w:t>
            </w:r>
            <w:proofErr w:type="spellStart"/>
            <w:r w:rsidR="00B268CB" w:rsidRPr="009B28D1">
              <w:rPr>
                <w:b/>
              </w:rPr>
              <w:t>Oyarzún</w:t>
            </w:r>
            <w:proofErr w:type="spellEnd"/>
            <w:r w:rsidR="00B268CB" w:rsidRPr="009B28D1">
              <w:rPr>
                <w:b/>
              </w:rPr>
              <w:t xml:space="preserve">, Fundación </w:t>
            </w:r>
            <w:proofErr w:type="spellStart"/>
            <w:r w:rsidR="00B268CB" w:rsidRPr="009B28D1">
              <w:rPr>
                <w:b/>
              </w:rPr>
              <w:t>Ekorural</w:t>
            </w:r>
            <w:proofErr w:type="spellEnd"/>
            <w:r w:rsidR="00B268CB" w:rsidRPr="009B28D1">
              <w:rPr>
                <w:b/>
              </w:rPr>
              <w:t>, Ecuador</w:t>
            </w:r>
          </w:p>
          <w:p w14:paraId="109BBE77" w14:textId="29C80C85" w:rsidR="00D6302A" w:rsidRPr="009B28D1" w:rsidRDefault="005063AE" w:rsidP="00FC7790">
            <w:pPr>
              <w:jc w:val="both"/>
            </w:pPr>
            <w:r>
              <w:t>En realidad esta discusión fue anterior</w:t>
            </w:r>
            <w:r w:rsidR="006E637D">
              <w:t>, como en 2004</w:t>
            </w:r>
            <w:r>
              <w:t>. De los buenos recuerdos que tengo fue la discusión con Julio K</w:t>
            </w:r>
            <w:r w:rsidR="006E637D">
              <w:t>.</w:t>
            </w:r>
            <w:r>
              <w:t xml:space="preserve">, quien trataba de convencerme de las bondades </w:t>
            </w:r>
            <w:r w:rsidR="006E637D">
              <w:t xml:space="preserve">que tenía la Fundación </w:t>
            </w:r>
            <w:proofErr w:type="spellStart"/>
            <w:r w:rsidR="006E637D">
              <w:t>McKnight</w:t>
            </w:r>
            <w:proofErr w:type="spellEnd"/>
            <w:r w:rsidR="006E637D">
              <w:t xml:space="preserve"> respecto al trabajo que veníamos haciendo, veníamos de la cooperación suiza y era hablar de genes, todas las reuniones eran cromosomas y la importancia que podía tener para los campesinos y estaba un poco desazonado con eso. Julio me decía que era una cosa maravillosa y que tendríamos que tratar de incorporarnos</w:t>
            </w:r>
            <w:r w:rsidR="00D6302A" w:rsidRPr="009B28D1">
              <w:t xml:space="preserve"> de alguna</w:t>
            </w:r>
            <w:r w:rsidR="00B268CB" w:rsidRPr="009B28D1">
              <w:t xml:space="preserve"> manera. </w:t>
            </w:r>
            <w:r w:rsidR="006E637D">
              <w:t xml:space="preserve">En </w:t>
            </w:r>
            <w:r w:rsidR="00B268CB" w:rsidRPr="009B28D1">
              <w:t xml:space="preserve">2008 </w:t>
            </w:r>
            <w:r w:rsidR="006E637D">
              <w:t xml:space="preserve">lateralmente </w:t>
            </w:r>
            <w:r w:rsidR="00B268CB" w:rsidRPr="009B28D1">
              <w:t>entramos porque Vecinos Mundiales</w:t>
            </w:r>
            <w:r w:rsidR="006E637D">
              <w:t xml:space="preserve"> tení</w:t>
            </w:r>
            <w:r w:rsidR="00D6302A" w:rsidRPr="009B28D1">
              <w:t xml:space="preserve">a un proyecto en Bolivia y </w:t>
            </w:r>
            <w:r w:rsidR="006E637D">
              <w:t xml:space="preserve">en </w:t>
            </w:r>
            <w:r w:rsidR="00D6302A" w:rsidRPr="009B28D1">
              <w:t xml:space="preserve">Ecuador y después en 2010 nos incorporamos como </w:t>
            </w:r>
            <w:proofErr w:type="spellStart"/>
            <w:r w:rsidR="00D6302A" w:rsidRPr="009B28D1">
              <w:t>Ekorur</w:t>
            </w:r>
            <w:r w:rsidR="006E637D">
              <w:t>al</w:t>
            </w:r>
            <w:proofErr w:type="spellEnd"/>
            <w:r w:rsidR="006E637D">
              <w:t>. Comparto plenamente lo que han dicho los demás, para mí</w:t>
            </w:r>
            <w:r w:rsidR="00B268CB" w:rsidRPr="009B28D1">
              <w:t xml:space="preserve"> el 2008 fue un hito</w:t>
            </w:r>
            <w:r w:rsidR="00D6302A" w:rsidRPr="009B28D1">
              <w:t xml:space="preserve"> que se marcó en </w:t>
            </w:r>
            <w:r w:rsidR="001F0316">
              <w:t xml:space="preserve">la reunión de </w:t>
            </w:r>
            <w:r w:rsidR="00D6302A" w:rsidRPr="009B28D1">
              <w:t>París</w:t>
            </w:r>
            <w:r w:rsidR="001F0316">
              <w:t>. París fue un cambio completo en el chip, en la brújula de para dónde iba esta cosa. Empezamos a hablar de c</w:t>
            </w:r>
            <w:r w:rsidR="00D6302A" w:rsidRPr="009B28D1">
              <w:t>iencia para la</w:t>
            </w:r>
            <w:r w:rsidR="006E637D">
              <w:t xml:space="preserve"> gent</w:t>
            </w:r>
            <w:r w:rsidR="001F0316">
              <w:t xml:space="preserve">e, </w:t>
            </w:r>
            <w:r w:rsidR="00B8433E">
              <w:t xml:space="preserve">de agroecología, </w:t>
            </w:r>
            <w:r w:rsidR="001F0316">
              <w:t>de c</w:t>
            </w:r>
            <w:r w:rsidR="006E637D">
              <w:t>ó</w:t>
            </w:r>
            <w:r w:rsidR="00B268CB" w:rsidRPr="009B28D1">
              <w:t>mo los campesinos podí</w:t>
            </w:r>
            <w:r w:rsidR="00D6302A" w:rsidRPr="009B28D1">
              <w:t>an jugar role</w:t>
            </w:r>
            <w:r w:rsidR="006E637D">
              <w:t>s má</w:t>
            </w:r>
            <w:r w:rsidR="00D6302A" w:rsidRPr="009B28D1">
              <w:t>s activos</w:t>
            </w:r>
            <w:r w:rsidR="00B8433E">
              <w:t xml:space="preserve"> en determinar a dónde tenía que ir el proceso y ser actores de ese proceso.</w:t>
            </w:r>
            <w:r w:rsidR="006E637D">
              <w:t xml:space="preserve"> Ciencia para la gente. Eso a mí</w:t>
            </w:r>
            <w:r w:rsidR="00D6302A" w:rsidRPr="009B28D1">
              <w:t xml:space="preserve"> me mantiene emocionado en cierta parte. </w:t>
            </w:r>
            <w:r w:rsidR="00B8433E">
              <w:t>Y por supuesto ser parte de la comunidad es nuestra l</w:t>
            </w:r>
            <w:r w:rsidR="00D6302A" w:rsidRPr="009B28D1">
              <w:t>inda amistad.</w:t>
            </w:r>
          </w:p>
          <w:p w14:paraId="41E6A0EA" w14:textId="77777777" w:rsidR="00D6302A" w:rsidRPr="009B28D1" w:rsidRDefault="00D6302A" w:rsidP="00FC7790">
            <w:pPr>
              <w:jc w:val="both"/>
            </w:pPr>
          </w:p>
          <w:p w14:paraId="47B80800" w14:textId="436888EF" w:rsidR="00D6302A" w:rsidRPr="008326CB" w:rsidRDefault="00D6302A" w:rsidP="00FC7790">
            <w:pPr>
              <w:jc w:val="both"/>
              <w:rPr>
                <w:b/>
              </w:rPr>
            </w:pPr>
            <w:r w:rsidRPr="008326CB">
              <w:rPr>
                <w:b/>
              </w:rPr>
              <w:t xml:space="preserve">Jorge </w:t>
            </w:r>
            <w:proofErr w:type="spellStart"/>
            <w:r w:rsidRPr="008326CB">
              <w:rPr>
                <w:b/>
              </w:rPr>
              <w:t>Recharte</w:t>
            </w:r>
            <w:proofErr w:type="spellEnd"/>
            <w:r w:rsidR="00B8433E">
              <w:rPr>
                <w:b/>
              </w:rPr>
              <w:t>, Instituto de Montaña, Perú</w:t>
            </w:r>
          </w:p>
          <w:p w14:paraId="7BCA8E67" w14:textId="4875B050" w:rsidR="00D6302A" w:rsidRPr="009B28D1" w:rsidRDefault="00BC355A" w:rsidP="00FC7790">
            <w:pPr>
              <w:jc w:val="both"/>
            </w:pPr>
            <w:r>
              <w:t xml:space="preserve">El recuerdo central que tengo y lo llevo en el corazón es </w:t>
            </w:r>
            <w:r w:rsidR="006A69AF" w:rsidRPr="009B28D1">
              <w:t xml:space="preserve">Carlos </w:t>
            </w:r>
            <w:r>
              <w:t>Pérez. La historia es que Carlos, a quien</w:t>
            </w:r>
            <w:r w:rsidR="006A69AF" w:rsidRPr="009B28D1">
              <w:t xml:space="preserve"> conocía </w:t>
            </w:r>
            <w:r>
              <w:t xml:space="preserve">yo de muchos años </w:t>
            </w:r>
            <w:r w:rsidR="006A69AF" w:rsidRPr="009B28D1">
              <w:t>cua</w:t>
            </w:r>
            <w:r w:rsidR="00B268CB" w:rsidRPr="009B28D1">
              <w:t>n</w:t>
            </w:r>
            <w:r w:rsidR="00D6302A" w:rsidRPr="009B28D1">
              <w:t>do estud</w:t>
            </w:r>
            <w:r w:rsidR="00B268CB" w:rsidRPr="009B28D1">
              <w:t>i</w:t>
            </w:r>
            <w:r w:rsidR="00D6302A" w:rsidRPr="009B28D1">
              <w:t xml:space="preserve">amos nuestro postgrado, </w:t>
            </w:r>
            <w:r>
              <w:t xml:space="preserve">vino a Perú explorando </w:t>
            </w:r>
            <w:r w:rsidR="00D6302A" w:rsidRPr="009B28D1">
              <w:t>idea</w:t>
            </w:r>
            <w:r w:rsidR="00B268CB" w:rsidRPr="009B28D1">
              <w:t xml:space="preserve">s de </w:t>
            </w:r>
            <w:r w:rsidR="00D6302A" w:rsidRPr="009B28D1">
              <w:t>organizaciones</w:t>
            </w:r>
            <w:r>
              <w:t xml:space="preserve"> que trabajan en agricultura y agro-biodiversidad. Como nos conocíamos me buscó y empecé a sugerirle a ideas. Entre café y café le conté lo que nosotros hacíamos que no tenía que ver directamente con agricultura porque estábamos en la zona de ganadería. Discutíamos y nos animaba a tratar de encontrar conexiones y</w:t>
            </w:r>
            <w:r w:rsidR="00D6302A" w:rsidRPr="009B28D1">
              <w:t xml:space="preserve"> a pesa</w:t>
            </w:r>
            <w:r w:rsidR="006A69AF" w:rsidRPr="009B28D1">
              <w:t>r de que era un área nueva y di</w:t>
            </w:r>
            <w:r w:rsidR="00D6302A" w:rsidRPr="009B28D1">
              <w:t>sti</w:t>
            </w:r>
            <w:r w:rsidR="006A69AF" w:rsidRPr="009B28D1">
              <w:t>nta nos invitó</w:t>
            </w:r>
            <w:r w:rsidR="00D6302A" w:rsidRPr="009B28D1">
              <w:t xml:space="preserve">. </w:t>
            </w:r>
            <w:r>
              <w:t>Si bien yo al principio participé más, l</w:t>
            </w:r>
            <w:r w:rsidR="00D6302A" w:rsidRPr="009B28D1">
              <w:t xml:space="preserve">uego </w:t>
            </w:r>
            <w:r>
              <w:t>otros colegas han participado má</w:t>
            </w:r>
            <w:r w:rsidR="00D6302A" w:rsidRPr="009B28D1">
              <w:t>s,</w:t>
            </w:r>
            <w:r>
              <w:t xml:space="preserve"> </w:t>
            </w:r>
            <w:r w:rsidR="00AC5F61">
              <w:t>de verdad es una organización y un</w:t>
            </w:r>
            <w:r w:rsidR="00D6302A" w:rsidRPr="009B28D1">
              <w:t xml:space="preserve"> grupo de gente </w:t>
            </w:r>
            <w:r w:rsidR="00AC5F61">
              <w:t xml:space="preserve">que es completamente </w:t>
            </w:r>
            <w:r w:rsidR="00D6302A" w:rsidRPr="009B28D1">
              <w:t xml:space="preserve">fuera de lo normal, </w:t>
            </w:r>
            <w:r w:rsidR="00A83585">
              <w:t xml:space="preserve">de verdad es un </w:t>
            </w:r>
            <w:r w:rsidR="00D6302A" w:rsidRPr="009B28D1">
              <w:t>grupo</w:t>
            </w:r>
            <w:r w:rsidR="00A83585">
              <w:t xml:space="preserve"> de aprendizaje extraordinario y creo que Carlos nos ha dejado también esto a todos nosotros.</w:t>
            </w:r>
          </w:p>
          <w:p w14:paraId="24C61236" w14:textId="77777777" w:rsidR="00D6302A" w:rsidRDefault="00D6302A" w:rsidP="00FC7790">
            <w:pPr>
              <w:jc w:val="both"/>
            </w:pPr>
          </w:p>
          <w:p w14:paraId="4A6B5F06" w14:textId="4A35AF69" w:rsidR="005063AE" w:rsidRPr="005063AE" w:rsidRDefault="005063AE" w:rsidP="00FC7790">
            <w:pPr>
              <w:jc w:val="both"/>
              <w:rPr>
                <w:b/>
              </w:rPr>
            </w:pPr>
            <w:r w:rsidRPr="00F02834">
              <w:rPr>
                <w:b/>
              </w:rPr>
              <w:t>Yasmin</w:t>
            </w:r>
            <w:r w:rsidR="00F02834" w:rsidRPr="00F02834">
              <w:rPr>
                <w:b/>
              </w:rPr>
              <w:t xml:space="preserve"> </w:t>
            </w:r>
            <w:r w:rsidR="00F02834">
              <w:rPr>
                <w:b/>
              </w:rPr>
              <w:t>Jalil, Facilitadora CdP, Ecuador</w:t>
            </w:r>
          </w:p>
          <w:p w14:paraId="5DB560C8" w14:textId="16FE0D3F" w:rsidR="00D6302A" w:rsidRPr="009B28D1" w:rsidRDefault="000C602E" w:rsidP="00FC7790">
            <w:pPr>
              <w:jc w:val="both"/>
            </w:pPr>
            <w:r>
              <w:t>Personalicé mi tarjeta con una computadora y una grabadora porque en todos estos años no he querido</w:t>
            </w:r>
            <w:r w:rsidR="00C31462">
              <w:t xml:space="preserve"> perderme ninguna de sus ideas. Creo que en mi caso en la CdP también se mezcla lo profesional con lo personal. En Lima éramos novios con Sergio, un año después nos casamos, el año siguiente embarazada, el año siguiente un bebé, y así. Pero creo que para nosotros es un grupo súper lindo que acompañamos, muy interesante profesionalmente, pero creo que también nuestros hijos han sido un poco los cachorros del grupo porque creo que ellos se nutren de ustedes y más bien les agradezco mucho y disfrutamos siempre de este espacio.</w:t>
            </w:r>
          </w:p>
          <w:p w14:paraId="0F9EACDC" w14:textId="77777777" w:rsidR="00D6302A" w:rsidRPr="009B28D1" w:rsidRDefault="00D6302A" w:rsidP="00FC7790">
            <w:pPr>
              <w:jc w:val="both"/>
            </w:pPr>
          </w:p>
          <w:p w14:paraId="555A21A1" w14:textId="21384CFF" w:rsidR="00D6302A" w:rsidRPr="009B28D1" w:rsidRDefault="00D6302A" w:rsidP="00FC7790">
            <w:pPr>
              <w:jc w:val="both"/>
              <w:rPr>
                <w:b/>
                <w:color w:val="4F6228" w:themeColor="accent3" w:themeShade="80"/>
              </w:rPr>
            </w:pPr>
            <w:r w:rsidRPr="009B28D1">
              <w:rPr>
                <w:b/>
                <w:color w:val="4F6228" w:themeColor="accent3" w:themeShade="80"/>
              </w:rPr>
              <w:t>2012</w:t>
            </w:r>
            <w:r w:rsidR="001B178F">
              <w:rPr>
                <w:b/>
                <w:color w:val="4F6228" w:themeColor="accent3" w:themeShade="80"/>
              </w:rPr>
              <w:t>: CdP8 en Cuenca, Ecuador</w:t>
            </w:r>
          </w:p>
          <w:p w14:paraId="7DC8EFAE" w14:textId="77777777" w:rsidR="00D6302A" w:rsidRPr="009B28D1" w:rsidRDefault="00D6302A" w:rsidP="00FC7790">
            <w:pPr>
              <w:jc w:val="both"/>
            </w:pPr>
          </w:p>
          <w:p w14:paraId="209FF062" w14:textId="69E89B2A" w:rsidR="00D6302A" w:rsidRPr="001B178F" w:rsidRDefault="006A69AF" w:rsidP="00FC7790">
            <w:pPr>
              <w:jc w:val="both"/>
              <w:rPr>
                <w:b/>
              </w:rPr>
            </w:pPr>
            <w:r w:rsidRPr="001B178F">
              <w:rPr>
                <w:b/>
              </w:rPr>
              <w:t>María</w:t>
            </w:r>
            <w:r w:rsidR="001B178F" w:rsidRPr="001B178F">
              <w:rPr>
                <w:b/>
              </w:rPr>
              <w:t xml:space="preserve"> Quispe</w:t>
            </w:r>
            <w:r w:rsidR="001B178F">
              <w:rPr>
                <w:b/>
              </w:rPr>
              <w:t xml:space="preserve">, </w:t>
            </w:r>
            <w:proofErr w:type="spellStart"/>
            <w:r w:rsidR="001B178F">
              <w:rPr>
                <w:b/>
              </w:rPr>
              <w:t>Prosuco</w:t>
            </w:r>
            <w:proofErr w:type="spellEnd"/>
            <w:r w:rsidR="001B178F">
              <w:rPr>
                <w:b/>
              </w:rPr>
              <w:t>, Bolivia</w:t>
            </w:r>
          </w:p>
          <w:p w14:paraId="32D590FB" w14:textId="7A0E2FE9" w:rsidR="00D6302A" w:rsidRPr="009B28D1" w:rsidRDefault="001B178F" w:rsidP="00FC7790">
            <w:pPr>
              <w:jc w:val="both"/>
            </w:pPr>
            <w:r>
              <w:t xml:space="preserve">El participar en la CdP en 2012 fue ya una participación formal </w:t>
            </w:r>
            <w:r w:rsidR="007629A9">
              <w:t>con el proyecto, pero la relación se inició con 2011 con Carlos Pérez, fuimos conversando. Si bien nosotros hacíamos desarrollo, parte de las metodologías</w:t>
            </w:r>
            <w:r w:rsidR="00176113">
              <w:t xml:space="preserve"> que habíamos trabajado con investigadores campesinos era una idea interesante y nos dieron la oportunidad de subirnos a esta CdP. Entonces Carlos</w:t>
            </w:r>
            <w:r w:rsidR="00FC5E25">
              <w:t xml:space="preserve"> nos ha dejado g</w:t>
            </w:r>
            <w:r w:rsidR="00D6302A" w:rsidRPr="009B28D1">
              <w:t xml:space="preserve">randes aprendizajes que nos han dejado </w:t>
            </w:r>
            <w:r w:rsidR="00FC5E25">
              <w:t xml:space="preserve">una honda </w:t>
            </w:r>
            <w:r w:rsidR="00D6302A" w:rsidRPr="009B28D1">
              <w:t xml:space="preserve">huella. </w:t>
            </w:r>
            <w:r w:rsidR="00FC5E25">
              <w:t>En esta CdP hemos ido construyendo d</w:t>
            </w:r>
            <w:r w:rsidR="00D6302A" w:rsidRPr="009B28D1">
              <w:t>iferentes marcos de colaboración y es</w:t>
            </w:r>
            <w:r w:rsidR="00FC5E25">
              <w:t>o es lo que má</w:t>
            </w:r>
            <w:r w:rsidR="00D6302A" w:rsidRPr="009B28D1">
              <w:t>s valoramos nosotros.</w:t>
            </w:r>
          </w:p>
          <w:p w14:paraId="4627BB8F" w14:textId="77777777" w:rsidR="00D6302A" w:rsidRPr="009B28D1" w:rsidRDefault="00D6302A" w:rsidP="00FC7790">
            <w:pPr>
              <w:jc w:val="both"/>
            </w:pPr>
          </w:p>
          <w:p w14:paraId="7D5336A3" w14:textId="7BE6AB4E" w:rsidR="00D6302A" w:rsidRPr="007F7A7E" w:rsidRDefault="00D6302A" w:rsidP="00FC7790">
            <w:pPr>
              <w:jc w:val="both"/>
              <w:rPr>
                <w:b/>
              </w:rPr>
            </w:pPr>
            <w:r w:rsidRPr="007F7A7E">
              <w:rPr>
                <w:b/>
              </w:rPr>
              <w:t>Mariana</w:t>
            </w:r>
            <w:r w:rsidR="007F7A7E">
              <w:rPr>
                <w:b/>
              </w:rPr>
              <w:t xml:space="preserve"> </w:t>
            </w:r>
            <w:proofErr w:type="spellStart"/>
            <w:r w:rsidR="007F7A7E">
              <w:rPr>
                <w:b/>
              </w:rPr>
              <w:t>Alem</w:t>
            </w:r>
            <w:proofErr w:type="spellEnd"/>
            <w:r w:rsidR="007F7A7E">
              <w:rPr>
                <w:b/>
              </w:rPr>
              <w:t xml:space="preserve">, </w:t>
            </w:r>
            <w:proofErr w:type="spellStart"/>
            <w:r w:rsidR="007F7A7E">
              <w:rPr>
                <w:b/>
              </w:rPr>
              <w:t>Agrecol</w:t>
            </w:r>
            <w:proofErr w:type="spellEnd"/>
            <w:r w:rsidR="007F7A7E">
              <w:rPr>
                <w:b/>
              </w:rPr>
              <w:t xml:space="preserve"> Andes, Bolivia</w:t>
            </w:r>
          </w:p>
          <w:p w14:paraId="7C63F54F" w14:textId="6FBE4169" w:rsidR="00D6302A" w:rsidRPr="009B28D1" w:rsidRDefault="00CE7DCA" w:rsidP="00FC7790">
            <w:pPr>
              <w:jc w:val="both"/>
            </w:pPr>
            <w:r>
              <w:t xml:space="preserve">Entré a trabajar en un Proyecto de </w:t>
            </w:r>
            <w:proofErr w:type="spellStart"/>
            <w:r>
              <w:t>McKnight</w:t>
            </w:r>
            <w:proofErr w:type="spellEnd"/>
            <w:r>
              <w:t xml:space="preserve"> haciendo la t</w:t>
            </w:r>
            <w:r w:rsidR="006A69AF" w:rsidRPr="00FC5E25">
              <w:t>esis de</w:t>
            </w:r>
            <w:r w:rsidR="006A69AF" w:rsidRPr="009B28D1">
              <w:t xml:space="preserve"> </w:t>
            </w:r>
            <w:r>
              <w:t xml:space="preserve">mi </w:t>
            </w:r>
            <w:r w:rsidR="006A69AF" w:rsidRPr="009B28D1">
              <w:t>maestría</w:t>
            </w:r>
            <w:r w:rsidR="00D6302A" w:rsidRPr="009B28D1">
              <w:t xml:space="preserve">. Dos años después </w:t>
            </w:r>
            <w:r>
              <w:t xml:space="preserve">estaba viviendo en Ecuador trabajando </w:t>
            </w:r>
            <w:r w:rsidR="00D6302A" w:rsidRPr="009B28D1">
              <w:t xml:space="preserve">con </w:t>
            </w:r>
            <w:proofErr w:type="spellStart"/>
            <w:r w:rsidR="00D6302A" w:rsidRPr="009B28D1">
              <w:t>Ekorural</w:t>
            </w:r>
            <w:proofErr w:type="spellEnd"/>
            <w:r w:rsidR="00D6302A" w:rsidRPr="009B28D1">
              <w:t xml:space="preserve"> </w:t>
            </w:r>
            <w:r>
              <w:t>y ayudé a organizar la</w:t>
            </w:r>
            <w:r w:rsidR="006A69AF" w:rsidRPr="009B28D1">
              <w:t xml:space="preserve"> CdP8 en Cuenca</w:t>
            </w:r>
            <w:r>
              <w:t>, un</w:t>
            </w:r>
            <w:r w:rsidR="006A69AF" w:rsidRPr="009B28D1">
              <w:t xml:space="preserve"> trabaj</w:t>
            </w:r>
            <w:r w:rsidR="00D6302A" w:rsidRPr="009B28D1">
              <w:t>o logístico terrible</w:t>
            </w:r>
            <w:r>
              <w:t>, nunca lo había hecho</w:t>
            </w:r>
            <w:r w:rsidR="00D6302A" w:rsidRPr="009B28D1">
              <w:t>. Mi paso por esta CdP8 que también estaba de asistente de Sergio y Yasmin,</w:t>
            </w:r>
            <w:r>
              <w:t xml:space="preserve"> no me acuerdo nada de la CdP, só</w:t>
            </w:r>
            <w:r w:rsidR="00D6302A" w:rsidRPr="009B28D1">
              <w:t xml:space="preserve">lo me acuerdo de todo lo logístico. </w:t>
            </w:r>
          </w:p>
          <w:p w14:paraId="65807D36" w14:textId="3B3C6C27" w:rsidR="00D6302A" w:rsidRDefault="00CE7DCA" w:rsidP="00FC7790">
            <w:pPr>
              <w:jc w:val="both"/>
            </w:pPr>
            <w:r>
              <w:t xml:space="preserve">En realidad el recuerdo que ha impactado fuerte en mí fue en </w:t>
            </w:r>
            <w:r w:rsidR="006A69AF" w:rsidRPr="009B28D1">
              <w:t>2014 que Carlos Pé</w:t>
            </w:r>
            <w:r w:rsidR="00D6302A" w:rsidRPr="009B28D1">
              <w:t xml:space="preserve">rez, </w:t>
            </w:r>
            <w:r>
              <w:t xml:space="preserve">le gustó como escribí los </w:t>
            </w:r>
            <w:r w:rsidR="00D6302A" w:rsidRPr="009B28D1">
              <w:t xml:space="preserve">testimonios de mujeres de </w:t>
            </w:r>
            <w:proofErr w:type="spellStart"/>
            <w:r w:rsidR="00D6302A" w:rsidRPr="009B28D1">
              <w:t>Tapacari</w:t>
            </w:r>
            <w:proofErr w:type="spellEnd"/>
            <w:r>
              <w:t xml:space="preserve"> para mi tesis</w:t>
            </w:r>
            <w:r w:rsidR="00D6302A" w:rsidRPr="009B28D1">
              <w:t>,</w:t>
            </w:r>
            <w:r>
              <w:t xml:space="preserve"> me contrató tres meses antes de la CdP para escribir</w:t>
            </w:r>
            <w:r w:rsidR="00D6302A" w:rsidRPr="009B28D1">
              <w:t xml:space="preserve"> </w:t>
            </w:r>
            <w:r>
              <w:t>los</w:t>
            </w:r>
            <w:r w:rsidR="00D6302A" w:rsidRPr="009B28D1">
              <w:t xml:space="preserve"> testimonio</w:t>
            </w:r>
            <w:r>
              <w:t>s</w:t>
            </w:r>
            <w:r w:rsidR="00D6302A" w:rsidRPr="009B28D1">
              <w:t xml:space="preserve"> agricultor</w:t>
            </w:r>
            <w:r>
              <w:t>es de los P</w:t>
            </w:r>
            <w:r w:rsidR="00D6302A" w:rsidRPr="009B28D1">
              <w:t>royectos</w:t>
            </w:r>
            <w:r>
              <w:t xml:space="preserve"> de Bolivia para la CdP. Tenía que preparar a los agricultores para presentarse</w:t>
            </w:r>
            <w:r w:rsidR="001242AF">
              <w:t xml:space="preserve"> y contar su testimonio</w:t>
            </w:r>
            <w:r>
              <w:t>. Para mí</w:t>
            </w:r>
            <w:r w:rsidR="00D6302A" w:rsidRPr="009B28D1">
              <w:t xml:space="preserve"> ha sido desde ese momento ha sido un contacto con Bolivia que me ha alu</w:t>
            </w:r>
            <w:r>
              <w:t>ci</w:t>
            </w:r>
            <w:r w:rsidR="006A69AF" w:rsidRPr="009B28D1">
              <w:t>n</w:t>
            </w:r>
            <w:r>
              <w:t>a</w:t>
            </w:r>
            <w:r w:rsidR="001242AF">
              <w:t>do, entender por qué</w:t>
            </w:r>
            <w:r w:rsidR="006A69AF" w:rsidRPr="009B28D1">
              <w:t xml:space="preserve"> un testimonio d</w:t>
            </w:r>
            <w:r w:rsidR="00D6302A" w:rsidRPr="009B28D1">
              <w:t>e</w:t>
            </w:r>
            <w:r w:rsidR="006A69AF" w:rsidRPr="009B28D1">
              <w:t xml:space="preserve"> </w:t>
            </w:r>
            <w:r w:rsidR="00D6302A" w:rsidRPr="009B28D1">
              <w:t>un agr</w:t>
            </w:r>
            <w:r w:rsidR="001242AF">
              <w:t>icultor tiene una importancia en</w:t>
            </w:r>
            <w:r w:rsidR="00D6302A" w:rsidRPr="009B28D1">
              <w:t xml:space="preserve"> querer hacer algún impacto a través de </w:t>
            </w:r>
            <w:r w:rsidR="001242AF">
              <w:t xml:space="preserve">la forma que </w:t>
            </w:r>
            <w:proofErr w:type="spellStart"/>
            <w:r w:rsidR="001242AF">
              <w:t>McKnight</w:t>
            </w:r>
            <w:proofErr w:type="spellEnd"/>
            <w:r w:rsidR="006A69AF" w:rsidRPr="009B28D1">
              <w:t xml:space="preserve"> quiere hacer im</w:t>
            </w:r>
            <w:r w:rsidR="00D6302A" w:rsidRPr="009B28D1">
              <w:t>p</w:t>
            </w:r>
            <w:r w:rsidR="006A69AF" w:rsidRPr="009B28D1">
              <w:t>a</w:t>
            </w:r>
            <w:r w:rsidR="00D6302A" w:rsidRPr="009B28D1">
              <w:t xml:space="preserve">cto. </w:t>
            </w:r>
            <w:r w:rsidR="001242AF">
              <w:t xml:space="preserve">Fue un encuentro en el que </w:t>
            </w:r>
            <w:r w:rsidR="00D6302A" w:rsidRPr="009B28D1">
              <w:t>Carlos ya no pudo</w:t>
            </w:r>
            <w:r w:rsidR="001242AF">
              <w:t xml:space="preserve"> venir a exponer</w:t>
            </w:r>
            <w:r w:rsidR="00D6302A" w:rsidRPr="009B28D1">
              <w:t xml:space="preserve"> y expuso</w:t>
            </w:r>
            <w:r w:rsidR="001242AF">
              <w:t xml:space="preserve"> en línea. El me decía que tenía</w:t>
            </w:r>
            <w:r w:rsidR="00D6302A" w:rsidRPr="009B28D1">
              <w:t xml:space="preserve"> que hacer </w:t>
            </w:r>
            <w:r w:rsidR="001242AF">
              <w:t>ser la carne</w:t>
            </w:r>
            <w:r w:rsidR="00D6302A" w:rsidRPr="009B28D1">
              <w:t xml:space="preserve"> de su discurso</w:t>
            </w:r>
            <w:r w:rsidR="001242AF">
              <w:t xml:space="preserve"> y me costó muchísimo</w:t>
            </w:r>
            <w:r w:rsidR="00D6302A" w:rsidRPr="009B28D1">
              <w:t>. Creo que desde</w:t>
            </w:r>
            <w:r w:rsidR="001242AF">
              <w:t xml:space="preserve"> se momento la forma de las CdP ha tenido mucho impacto en la forma de querer hacer algo en Cochabamba, Bolivia y ojalá en Sudamérica en algún rato.</w:t>
            </w:r>
          </w:p>
          <w:p w14:paraId="180DDA3B" w14:textId="77777777" w:rsidR="001242AF" w:rsidRDefault="001242AF" w:rsidP="00FC7790">
            <w:pPr>
              <w:jc w:val="both"/>
            </w:pPr>
          </w:p>
          <w:p w14:paraId="561004FA" w14:textId="2145F46A" w:rsidR="00F02834" w:rsidRPr="009B28D1" w:rsidRDefault="00F02834" w:rsidP="00F02834">
            <w:pPr>
              <w:jc w:val="both"/>
              <w:rPr>
                <w:b/>
                <w:color w:val="4F6228" w:themeColor="accent3" w:themeShade="80"/>
              </w:rPr>
            </w:pPr>
            <w:r>
              <w:rPr>
                <w:b/>
                <w:color w:val="4F6228" w:themeColor="accent3" w:themeShade="80"/>
              </w:rPr>
              <w:t xml:space="preserve">2013: CdP9 en </w:t>
            </w:r>
            <w:proofErr w:type="spellStart"/>
            <w:r>
              <w:rPr>
                <w:b/>
                <w:color w:val="4F6228" w:themeColor="accent3" w:themeShade="80"/>
              </w:rPr>
              <w:t>Puembo</w:t>
            </w:r>
            <w:proofErr w:type="spellEnd"/>
            <w:r>
              <w:rPr>
                <w:b/>
                <w:color w:val="4F6228" w:themeColor="accent3" w:themeShade="80"/>
              </w:rPr>
              <w:t>, Ecuador</w:t>
            </w:r>
          </w:p>
          <w:p w14:paraId="0D5080BF" w14:textId="77777777" w:rsidR="00D6302A" w:rsidRPr="009B28D1" w:rsidRDefault="00D6302A" w:rsidP="00FC7790">
            <w:pPr>
              <w:jc w:val="both"/>
            </w:pPr>
          </w:p>
          <w:p w14:paraId="6467EA17" w14:textId="08ED8EBC" w:rsidR="00D6302A" w:rsidRPr="007F7A7E" w:rsidRDefault="00D6302A" w:rsidP="00FC7790">
            <w:pPr>
              <w:jc w:val="both"/>
              <w:rPr>
                <w:b/>
              </w:rPr>
            </w:pPr>
            <w:r w:rsidRPr="007F7A7E">
              <w:rPr>
                <w:b/>
              </w:rPr>
              <w:t>Pablo</w:t>
            </w:r>
            <w:r w:rsidR="007F7A7E" w:rsidRPr="007F7A7E">
              <w:rPr>
                <w:b/>
              </w:rPr>
              <w:t xml:space="preserve"> Cabrera, SIG</w:t>
            </w:r>
          </w:p>
          <w:p w14:paraId="018C51DF" w14:textId="5C6349EF" w:rsidR="00D6302A" w:rsidRDefault="001857CC" w:rsidP="00FC7790">
            <w:pPr>
              <w:jc w:val="both"/>
            </w:pPr>
            <w:r>
              <w:t xml:space="preserve">Mi historia empezó con una llamada de Claire que necesitaba un mapita. </w:t>
            </w:r>
            <w:r w:rsidR="00CB4663">
              <w:t>Yo estudié agronomía cuando todo era agroquímicos y yo era el único estudiante que quería a través del</w:t>
            </w:r>
            <w:r w:rsidR="00D6302A" w:rsidRPr="009B28D1">
              <w:t xml:space="preserve"> cic</w:t>
            </w:r>
            <w:r w:rsidR="00CB4663">
              <w:t>lo de la luna y terminó</w:t>
            </w:r>
            <w:r w:rsidR="006A69AF" w:rsidRPr="009B28D1">
              <w:t xml:space="preserve"> los</w:t>
            </w:r>
            <w:r w:rsidR="00CB4663">
              <w:t xml:space="preserve"> estudios como el raro. M</w:t>
            </w:r>
            <w:r w:rsidR="006A69AF" w:rsidRPr="009B28D1">
              <w:t>e desilusioné</w:t>
            </w:r>
            <w:r w:rsidR="00D6302A" w:rsidRPr="009B28D1">
              <w:t xml:space="preserve"> </w:t>
            </w:r>
            <w:proofErr w:type="spellStart"/>
            <w:r w:rsidR="00D6302A" w:rsidRPr="009B28D1">
              <w:t>u</w:t>
            </w:r>
            <w:r w:rsidR="00CB4663">
              <w:t>m</w:t>
            </w:r>
            <w:proofErr w:type="spellEnd"/>
            <w:r w:rsidR="00D6302A" w:rsidRPr="009B28D1">
              <w:t xml:space="preserve"> </w:t>
            </w:r>
            <w:r w:rsidR="00CB4663">
              <w:t>poco de la agricultora, boté la toalla, me dediqué a ser guía de montaña, me quedé</w:t>
            </w:r>
            <w:r w:rsidR="00D6302A" w:rsidRPr="009B28D1">
              <w:t xml:space="preserve"> con la inquina. </w:t>
            </w:r>
            <w:r w:rsidR="00FE6304">
              <w:t>Entonces llegó el mapita de la Claire en 2013 y ha sido para mí fascinante sentarme y mirar lo que ustedes hacen, creo que tengo suerte de sentarme con ustedes a ver el tema de las tablitas.</w:t>
            </w:r>
            <w:r w:rsidR="006A69AF" w:rsidRPr="009B28D1">
              <w:t xml:space="preserve"> Carlos Pé</w:t>
            </w:r>
            <w:r w:rsidR="00D6302A" w:rsidRPr="009B28D1">
              <w:t>r</w:t>
            </w:r>
            <w:r w:rsidR="00266D37">
              <w:t>ez me prepar</w:t>
            </w:r>
            <w:r w:rsidR="00CB4663">
              <w:t>ó</w:t>
            </w:r>
            <w:r w:rsidR="00FE6304">
              <w:t xml:space="preserve"> para mi primera visita a</w:t>
            </w:r>
            <w:r w:rsidR="00D6302A" w:rsidRPr="009B28D1">
              <w:t xml:space="preserve"> Bolivia, con su enorme emoción </w:t>
            </w:r>
            <w:r w:rsidR="00FE6304">
              <w:t xml:space="preserve">de que iba a su país, </w:t>
            </w:r>
            <w:r w:rsidR="00D6302A" w:rsidRPr="009B28D1">
              <w:t>me contagio muchísimo</w:t>
            </w:r>
            <w:r w:rsidR="00FE6304">
              <w:t xml:space="preserve"> su entusiasmo</w:t>
            </w:r>
            <w:r w:rsidR="00D6302A" w:rsidRPr="009B28D1">
              <w:t>,</w:t>
            </w:r>
            <w:r w:rsidR="00FE6304">
              <w:t xml:space="preserve"> no lo conocí personalmente,</w:t>
            </w:r>
            <w:r w:rsidR="00D6302A" w:rsidRPr="009B28D1">
              <w:t xml:space="preserve"> tuvimos muchas sesiones de trabajo por</w:t>
            </w:r>
            <w:r w:rsidR="00D6302A" w:rsidRPr="009B28D1">
              <w:rPr>
                <w:i/>
              </w:rPr>
              <w:t xml:space="preserve"> </w:t>
            </w:r>
            <w:proofErr w:type="spellStart"/>
            <w:r w:rsidR="00D6302A" w:rsidRPr="009B28D1">
              <w:rPr>
                <w:i/>
              </w:rPr>
              <w:t>skype</w:t>
            </w:r>
            <w:proofErr w:type="spellEnd"/>
            <w:r w:rsidR="006A69AF" w:rsidRPr="009B28D1">
              <w:t xml:space="preserve"> y conocí</w:t>
            </w:r>
            <w:r w:rsidR="00D6302A" w:rsidRPr="009B28D1">
              <w:t xml:space="preserve"> su gran pasión y emoción.</w:t>
            </w:r>
            <w:r w:rsidR="00FE6304">
              <w:t xml:space="preserve"> Fui muy inspirador para mí lo que me transmitía.</w:t>
            </w:r>
            <w:r w:rsidR="00D6302A" w:rsidRPr="009B28D1">
              <w:t xml:space="preserve"> </w:t>
            </w:r>
            <w:r w:rsidR="00FE6304">
              <w:t>También decía qué</w:t>
            </w:r>
            <w:r w:rsidR="006A69AF" w:rsidRPr="009B28D1">
              <w:t xml:space="preserve"> es lo que podí</w:t>
            </w:r>
            <w:r w:rsidR="00D6302A" w:rsidRPr="009B28D1">
              <w:t>a enfrentar en Bo</w:t>
            </w:r>
            <w:r w:rsidR="006A69AF" w:rsidRPr="009B28D1">
              <w:t>l</w:t>
            </w:r>
            <w:r w:rsidR="00D6302A" w:rsidRPr="009B28D1">
              <w:t xml:space="preserve">ivia. </w:t>
            </w:r>
            <w:r w:rsidR="00FE6304">
              <w:t>Iniciamos hace 6 años con el internet que e</w:t>
            </w:r>
            <w:r w:rsidR="00D6302A" w:rsidRPr="009B28D1">
              <w:t>ra dificul</w:t>
            </w:r>
            <w:r w:rsidR="00FE6304">
              <w:t>toso. C</w:t>
            </w:r>
            <w:r w:rsidR="006A69AF" w:rsidRPr="009B28D1">
              <w:t>on los compañeros de PRO</w:t>
            </w:r>
            <w:r w:rsidR="00D6302A" w:rsidRPr="009B28D1">
              <w:t>I</w:t>
            </w:r>
            <w:r w:rsidR="006A69AF" w:rsidRPr="009B28D1">
              <w:t>N</w:t>
            </w:r>
            <w:r w:rsidR="00D6302A" w:rsidRPr="009B28D1">
              <w:t>PA, andábamos corriendo buscando un hotel y salón. Ha pas</w:t>
            </w:r>
            <w:r w:rsidR="006A69AF" w:rsidRPr="009B28D1">
              <w:t>a</w:t>
            </w:r>
            <w:r w:rsidR="00D6302A" w:rsidRPr="009B28D1">
              <w:t>do el tiempo y me considero afortunado de haber podido j</w:t>
            </w:r>
            <w:r w:rsidR="00737BBB">
              <w:t>untar diferentes pasiones mías y poder acompañar también con el apoyo que brindo y les agradezco mucho por eso a todos ustedes.</w:t>
            </w:r>
          </w:p>
          <w:p w14:paraId="6E9F7C69" w14:textId="77777777" w:rsidR="00CB4663" w:rsidRPr="009B28D1" w:rsidRDefault="00CB4663" w:rsidP="00FC7790">
            <w:pPr>
              <w:jc w:val="both"/>
            </w:pPr>
          </w:p>
          <w:p w14:paraId="0F8120C7" w14:textId="5E055ACB" w:rsidR="00D6302A" w:rsidRPr="009B28D1" w:rsidRDefault="00D6302A" w:rsidP="00FC7790">
            <w:pPr>
              <w:jc w:val="both"/>
              <w:rPr>
                <w:b/>
                <w:color w:val="4F6228" w:themeColor="accent3" w:themeShade="80"/>
              </w:rPr>
            </w:pPr>
            <w:r w:rsidRPr="009B28D1">
              <w:rPr>
                <w:b/>
                <w:color w:val="4F6228" w:themeColor="accent3" w:themeShade="80"/>
              </w:rPr>
              <w:t>2014</w:t>
            </w:r>
            <w:r w:rsidR="007F7A7E">
              <w:rPr>
                <w:b/>
                <w:color w:val="4F6228" w:themeColor="accent3" w:themeShade="80"/>
              </w:rPr>
              <w:t>: CdP</w:t>
            </w:r>
            <w:r w:rsidR="00F02834">
              <w:rPr>
                <w:b/>
                <w:color w:val="4F6228" w:themeColor="accent3" w:themeShade="80"/>
              </w:rPr>
              <w:t>10</w:t>
            </w:r>
            <w:r w:rsidR="007F7A7E">
              <w:rPr>
                <w:b/>
                <w:color w:val="4F6228" w:themeColor="accent3" w:themeShade="80"/>
              </w:rPr>
              <w:t xml:space="preserve"> en</w:t>
            </w:r>
            <w:r w:rsidR="00F02834">
              <w:rPr>
                <w:b/>
                <w:color w:val="4F6228" w:themeColor="accent3" w:themeShade="80"/>
              </w:rPr>
              <w:t xml:space="preserve"> Cochabamba</w:t>
            </w:r>
          </w:p>
          <w:p w14:paraId="5B58C330" w14:textId="77777777" w:rsidR="006A69AF" w:rsidRPr="009B28D1" w:rsidRDefault="006A69AF" w:rsidP="00FC7790">
            <w:pPr>
              <w:jc w:val="both"/>
            </w:pPr>
          </w:p>
          <w:p w14:paraId="2D1A28AF" w14:textId="45B97549" w:rsidR="00D6302A" w:rsidRPr="007F7A7E" w:rsidRDefault="00D6302A" w:rsidP="00FC7790">
            <w:pPr>
              <w:jc w:val="both"/>
              <w:rPr>
                <w:b/>
              </w:rPr>
            </w:pPr>
            <w:r w:rsidRPr="009B28D1">
              <w:rPr>
                <w:b/>
              </w:rPr>
              <w:t>Israel</w:t>
            </w:r>
            <w:r w:rsidR="007F7A7E">
              <w:rPr>
                <w:b/>
              </w:rPr>
              <w:t xml:space="preserve"> Navarrete, CIP Ecuador</w:t>
            </w:r>
          </w:p>
          <w:p w14:paraId="5F9792DF" w14:textId="5FC04F60" w:rsidR="00D6302A" w:rsidRPr="009B28D1" w:rsidRDefault="0069661C" w:rsidP="00FC7790">
            <w:pPr>
              <w:jc w:val="both"/>
            </w:pPr>
            <w:r>
              <w:t>Mis memorias vienen más atrás, en el 2012 cuando armamos el primer taller de s</w:t>
            </w:r>
            <w:r w:rsidR="00D6302A" w:rsidRPr="009B28D1">
              <w:t>i</w:t>
            </w:r>
            <w:r w:rsidR="006A69AF" w:rsidRPr="009B28D1">
              <w:t xml:space="preserve">stemas locales de semilla. </w:t>
            </w:r>
            <w:r>
              <w:t>No sé si Mariana se acuerde que allí ya estaba q</w:t>
            </w:r>
            <w:r w:rsidR="006A69AF" w:rsidRPr="009B28D1">
              <w:t>uejá</w:t>
            </w:r>
            <w:r w:rsidR="00D6302A" w:rsidRPr="009B28D1">
              <w:t>ndose con Julio</w:t>
            </w:r>
            <w:r>
              <w:t xml:space="preserve"> K.</w:t>
            </w:r>
            <w:r w:rsidR="00D6302A" w:rsidRPr="009B28D1">
              <w:t xml:space="preserve"> de su tesis, </w:t>
            </w:r>
            <w:r>
              <w:t xml:space="preserve">también estaba </w:t>
            </w:r>
            <w:r w:rsidR="00D6302A" w:rsidRPr="009B28D1">
              <w:t>Alejandra</w:t>
            </w:r>
            <w:r>
              <w:t xml:space="preserve"> A.</w:t>
            </w:r>
            <w:r w:rsidR="00D6302A" w:rsidRPr="009B28D1">
              <w:t>. Fue la primera reunión a</w:t>
            </w:r>
            <w:r>
              <w:t xml:space="preserve"> la que iba. Una de las cosas má</w:t>
            </w:r>
            <w:r w:rsidR="00D6302A" w:rsidRPr="009B28D1">
              <w:t xml:space="preserve">s bonitas </w:t>
            </w:r>
            <w:r w:rsidR="006A3FA8">
              <w:t xml:space="preserve">que aprendí </w:t>
            </w:r>
            <w:r w:rsidR="00D6302A" w:rsidRPr="009B28D1">
              <w:t xml:space="preserve">es para </w:t>
            </w:r>
            <w:r w:rsidR="006A3FA8">
              <w:t>qué</w:t>
            </w:r>
            <w:r>
              <w:t xml:space="preserve"> hacer las cosas sencillas s</w:t>
            </w:r>
            <w:r w:rsidR="006A3FA8">
              <w:t>i</w:t>
            </w:r>
            <w:r w:rsidR="00D6302A" w:rsidRPr="009B28D1">
              <w:t xml:space="preserve"> po</w:t>
            </w:r>
            <w:r w:rsidR="006A69AF" w:rsidRPr="009B28D1">
              <w:t xml:space="preserve">demos complicarlas. </w:t>
            </w:r>
            <w:r w:rsidR="006A3FA8">
              <w:t xml:space="preserve">Estaba presentando todo y empezaban a preguntar por qué eso no funciona, por qué no tomas en cuenta a los agricultores, etc. </w:t>
            </w:r>
            <w:r w:rsidR="006A69AF" w:rsidRPr="009B28D1">
              <w:t xml:space="preserve">Uno de los </w:t>
            </w:r>
            <w:r w:rsidR="00D6302A" w:rsidRPr="009B28D1">
              <w:t>a</w:t>
            </w:r>
            <w:r w:rsidR="006A69AF" w:rsidRPr="009B28D1">
              <w:t>p</w:t>
            </w:r>
            <w:r w:rsidR="006A3FA8">
              <w:t>rendizajes más bonitos es la cuestión de c</w:t>
            </w:r>
            <w:r w:rsidR="00D6302A" w:rsidRPr="009B28D1">
              <w:t xml:space="preserve">ontextos, </w:t>
            </w:r>
            <w:r w:rsidR="006A3FA8">
              <w:t xml:space="preserve">pero también que </w:t>
            </w:r>
            <w:r w:rsidR="00D6302A" w:rsidRPr="009B28D1">
              <w:t>intentar entender la comple</w:t>
            </w:r>
            <w:r w:rsidR="006A69AF" w:rsidRPr="009B28D1">
              <w:t>j</w:t>
            </w:r>
            <w:r w:rsidR="00D6302A" w:rsidRPr="009B28D1">
              <w:t>idad de las cosas siempre nos ayuda</w:t>
            </w:r>
            <w:r w:rsidR="006A69AF" w:rsidRPr="009B28D1">
              <w:t xml:space="preserve"> a </w:t>
            </w:r>
            <w:r w:rsidR="006A3FA8">
              <w:t>tratar de hacer mejor</w:t>
            </w:r>
            <w:r w:rsidR="006A69AF" w:rsidRPr="009B28D1">
              <w:t xml:space="preserve"> la investigación. </w:t>
            </w:r>
            <w:r w:rsidR="006A3FA8">
              <w:t>En realidad ustedes para mí han sido toda una escuela de tratar de dejar d</w:t>
            </w:r>
            <w:r w:rsidR="00084FEC">
              <w:t>e pensar en diseños de bloques, sino más bien t</w:t>
            </w:r>
            <w:r w:rsidR="006A69AF" w:rsidRPr="009B28D1">
              <w:t>r</w:t>
            </w:r>
            <w:r w:rsidR="00D6302A" w:rsidRPr="009B28D1">
              <w:t>atar de ent</w:t>
            </w:r>
            <w:r w:rsidR="006A69AF" w:rsidRPr="009B28D1">
              <w:t xml:space="preserve">ender las cosas antes de </w:t>
            </w:r>
            <w:r w:rsidR="00084FEC">
              <w:t xml:space="preserve">hablar de los estudios y los experimentos. Ya utilizo estos dos términos.  </w:t>
            </w:r>
          </w:p>
          <w:p w14:paraId="54EA51EC" w14:textId="77777777" w:rsidR="00D6302A" w:rsidRPr="009B28D1" w:rsidRDefault="00D6302A" w:rsidP="00FC7790">
            <w:pPr>
              <w:jc w:val="both"/>
            </w:pPr>
          </w:p>
          <w:p w14:paraId="3C55AD91" w14:textId="05985F86" w:rsidR="00D6302A" w:rsidRPr="009B28D1" w:rsidRDefault="00D6302A" w:rsidP="00FC7790">
            <w:pPr>
              <w:jc w:val="both"/>
              <w:rPr>
                <w:b/>
                <w:color w:val="4F6228" w:themeColor="accent3" w:themeShade="80"/>
              </w:rPr>
            </w:pPr>
            <w:r w:rsidRPr="009B28D1">
              <w:rPr>
                <w:b/>
                <w:color w:val="4F6228" w:themeColor="accent3" w:themeShade="80"/>
              </w:rPr>
              <w:t>2015</w:t>
            </w:r>
            <w:r w:rsidR="007F7A7E">
              <w:rPr>
                <w:b/>
                <w:color w:val="4F6228" w:themeColor="accent3" w:themeShade="80"/>
              </w:rPr>
              <w:t>: CdP</w:t>
            </w:r>
            <w:r w:rsidR="00737BBB">
              <w:rPr>
                <w:b/>
                <w:color w:val="4F6228" w:themeColor="accent3" w:themeShade="80"/>
              </w:rPr>
              <w:t>11</w:t>
            </w:r>
            <w:r w:rsidR="007F7A7E">
              <w:rPr>
                <w:b/>
                <w:color w:val="4F6228" w:themeColor="accent3" w:themeShade="80"/>
              </w:rPr>
              <w:t xml:space="preserve"> en</w:t>
            </w:r>
            <w:r w:rsidR="00737BBB">
              <w:rPr>
                <w:b/>
                <w:color w:val="4F6228" w:themeColor="accent3" w:themeShade="80"/>
              </w:rPr>
              <w:t xml:space="preserve"> Cusco</w:t>
            </w:r>
          </w:p>
          <w:p w14:paraId="090336C4" w14:textId="77777777" w:rsidR="006A69AF" w:rsidRPr="009B28D1" w:rsidRDefault="006A69AF" w:rsidP="00FC7790">
            <w:pPr>
              <w:jc w:val="both"/>
              <w:rPr>
                <w:b/>
                <w:color w:val="4F6228" w:themeColor="accent3" w:themeShade="80"/>
              </w:rPr>
            </w:pPr>
          </w:p>
          <w:p w14:paraId="3DF05D8E" w14:textId="6FB30DC5" w:rsidR="00D6302A" w:rsidRPr="009B28D1" w:rsidRDefault="00C5209A" w:rsidP="00FC7790">
            <w:pPr>
              <w:jc w:val="both"/>
              <w:rPr>
                <w:b/>
              </w:rPr>
            </w:pPr>
            <w:r>
              <w:rPr>
                <w:b/>
              </w:rPr>
              <w:t xml:space="preserve">Mark </w:t>
            </w:r>
            <w:proofErr w:type="spellStart"/>
            <w:r>
              <w:rPr>
                <w:b/>
              </w:rPr>
              <w:t>Caufiend</w:t>
            </w:r>
            <w:proofErr w:type="spellEnd"/>
            <w:r>
              <w:rPr>
                <w:b/>
              </w:rPr>
              <w:t xml:space="preserve">, </w:t>
            </w:r>
            <w:proofErr w:type="spellStart"/>
            <w:r>
              <w:rPr>
                <w:b/>
              </w:rPr>
              <w:t>Wageningen</w:t>
            </w:r>
            <w:proofErr w:type="spellEnd"/>
          </w:p>
          <w:p w14:paraId="015AE2CF" w14:textId="3F575150" w:rsidR="00D6302A" w:rsidRPr="009B28D1" w:rsidRDefault="0027088C" w:rsidP="00FC7790">
            <w:pPr>
              <w:jc w:val="both"/>
            </w:pPr>
            <w:r>
              <w:t>Dos memorias que tengo es que c</w:t>
            </w:r>
            <w:r w:rsidR="00D6302A" w:rsidRPr="009B28D1">
              <w:t>ada año que vengo estoy agripado. Me pasa siempre.</w:t>
            </w:r>
            <w:r>
              <w:t xml:space="preserve"> Nunca me han escuchado hasta este año sin estar agripado. La otra cosa son las</w:t>
            </w:r>
            <w:r w:rsidR="00D6302A" w:rsidRPr="009B28D1">
              <w:t xml:space="preserve"> </w:t>
            </w:r>
            <w:r w:rsidR="006A69AF" w:rsidRPr="009B28D1">
              <w:t xml:space="preserve"> </w:t>
            </w:r>
            <w:r>
              <w:t>c</w:t>
            </w:r>
            <w:r w:rsidR="00D6302A" w:rsidRPr="009B28D1">
              <w:t xml:space="preserve">anciones de la noche, ustedes pueden cantar </w:t>
            </w:r>
            <w:r w:rsidR="006A69AF" w:rsidRPr="009B28D1">
              <w:t xml:space="preserve">fenomenal, </w:t>
            </w:r>
            <w:r>
              <w:t xml:space="preserve">vengo de UK </w:t>
            </w:r>
            <w:r w:rsidR="006A69AF" w:rsidRPr="009B28D1">
              <w:t>de donde tienen dist</w:t>
            </w:r>
            <w:r w:rsidR="00D6302A" w:rsidRPr="009B28D1">
              <w:t>i</w:t>
            </w:r>
            <w:r w:rsidR="006A69AF" w:rsidRPr="009B28D1">
              <w:t>n</w:t>
            </w:r>
            <w:r>
              <w:t xml:space="preserve">tas músicas, pero no cantan como </w:t>
            </w:r>
            <w:r w:rsidR="00D6302A" w:rsidRPr="009B28D1">
              <w:t xml:space="preserve">Pedro, Mariana, Carlos. </w:t>
            </w:r>
            <w:r>
              <w:t>Así que ha sido realmente u</w:t>
            </w:r>
            <w:r w:rsidR="00D6302A" w:rsidRPr="009B28D1">
              <w:t xml:space="preserve">n placer de compartir estos </w:t>
            </w:r>
            <w:r>
              <w:t>eventos, he</w:t>
            </w:r>
            <w:r w:rsidR="007275A9">
              <w:t xml:space="preserve"> aprendido muchísimo, gracias.</w:t>
            </w:r>
          </w:p>
          <w:p w14:paraId="16BBC3FE" w14:textId="77777777" w:rsidR="00D6302A" w:rsidRPr="009B28D1" w:rsidRDefault="00D6302A" w:rsidP="00FC7790">
            <w:pPr>
              <w:jc w:val="both"/>
            </w:pPr>
          </w:p>
          <w:p w14:paraId="3C5AA1DE" w14:textId="08FFE43F" w:rsidR="00D6302A" w:rsidRPr="009B28D1" w:rsidRDefault="00D6302A" w:rsidP="00FC7790">
            <w:pPr>
              <w:jc w:val="both"/>
              <w:rPr>
                <w:b/>
              </w:rPr>
            </w:pPr>
            <w:r w:rsidRPr="009B28D1">
              <w:rPr>
                <w:b/>
              </w:rPr>
              <w:t>Megan</w:t>
            </w:r>
            <w:r w:rsidR="005B6321">
              <w:rPr>
                <w:b/>
              </w:rPr>
              <w:t xml:space="preserve"> </w:t>
            </w:r>
            <w:proofErr w:type="spellStart"/>
            <w:r w:rsidR="005B6321">
              <w:rPr>
                <w:b/>
              </w:rPr>
              <w:t>Powers</w:t>
            </w:r>
            <w:proofErr w:type="spellEnd"/>
            <w:r w:rsidR="005B6321">
              <w:rPr>
                <w:b/>
              </w:rPr>
              <w:t xml:space="preserve">, Fundación </w:t>
            </w:r>
            <w:proofErr w:type="spellStart"/>
            <w:r w:rsidR="005B6321">
              <w:rPr>
                <w:b/>
              </w:rPr>
              <w:t>McKnight</w:t>
            </w:r>
            <w:proofErr w:type="spellEnd"/>
          </w:p>
          <w:p w14:paraId="7C00A8A2" w14:textId="3D63D966" w:rsidR="00D6302A" w:rsidRPr="009B28D1" w:rsidRDefault="002E64E1" w:rsidP="00FC7790">
            <w:pPr>
              <w:jc w:val="both"/>
            </w:pPr>
            <w:r>
              <w:t>No estuve en la reunión porque empecé a trabajar para la Fundación en septiembre de ese año. Pero me acuerdo de l</w:t>
            </w:r>
            <w:r w:rsidR="00D6302A" w:rsidRPr="009B28D1">
              <w:t>os últimos cuatro</w:t>
            </w:r>
            <w:r w:rsidR="006A69AF" w:rsidRPr="009B28D1">
              <w:t xml:space="preserve"> años</w:t>
            </w:r>
            <w:r>
              <w:t>,</w:t>
            </w:r>
            <w:r w:rsidR="006A69AF" w:rsidRPr="009B28D1">
              <w:t xml:space="preserve"> lo que me llama la atención</w:t>
            </w:r>
            <w:r w:rsidR="00D6302A" w:rsidRPr="009B28D1">
              <w:t xml:space="preserve"> es la influencia de los RAI</w:t>
            </w:r>
            <w:r>
              <w:t xml:space="preserve"> en todas las comunidades de práctica y como son muy diferentes pero hay muchos temas en común y m</w:t>
            </w:r>
            <w:r w:rsidR="00D6302A" w:rsidRPr="009B28D1">
              <w:t>i primera reun</w:t>
            </w:r>
            <w:r>
              <w:t>ión en los Andes fue en Sucre, c</w:t>
            </w:r>
            <w:r w:rsidR="00D6302A" w:rsidRPr="009B28D1">
              <w:t xml:space="preserve">uando conocí a muchos de ustedes. </w:t>
            </w:r>
          </w:p>
          <w:p w14:paraId="4052556C" w14:textId="77777777" w:rsidR="00D6302A" w:rsidRPr="009B28D1" w:rsidRDefault="00D6302A" w:rsidP="00FC7790">
            <w:pPr>
              <w:jc w:val="both"/>
            </w:pPr>
          </w:p>
          <w:p w14:paraId="31A3F2C4" w14:textId="46E6D1A2" w:rsidR="00D6302A" w:rsidRPr="009B28D1" w:rsidRDefault="006A69AF" w:rsidP="00FC7790">
            <w:pPr>
              <w:jc w:val="both"/>
              <w:rPr>
                <w:b/>
              </w:rPr>
            </w:pPr>
            <w:r w:rsidRPr="009B28D1">
              <w:rPr>
                <w:b/>
              </w:rPr>
              <w:t>Miguel Á</w:t>
            </w:r>
            <w:r w:rsidR="00D6302A" w:rsidRPr="009B28D1">
              <w:rPr>
                <w:b/>
              </w:rPr>
              <w:t>ngel</w:t>
            </w:r>
            <w:r w:rsidR="005B6321">
              <w:rPr>
                <w:b/>
              </w:rPr>
              <w:t xml:space="preserve"> Florido, Fundación Valles, Bolivia</w:t>
            </w:r>
          </w:p>
          <w:p w14:paraId="79A51D92" w14:textId="01B962FA" w:rsidR="00D6302A" w:rsidRPr="009B28D1" w:rsidRDefault="002E64E1" w:rsidP="00FC7790">
            <w:pPr>
              <w:jc w:val="both"/>
            </w:pPr>
            <w:r>
              <w:t xml:space="preserve">Conocí el Proyecto de </w:t>
            </w:r>
            <w:proofErr w:type="spellStart"/>
            <w:r>
              <w:t>McKnight</w:t>
            </w:r>
            <w:proofErr w:type="spellEnd"/>
            <w:r>
              <w:t xml:space="preserve"> en la FDTA como responsable de </w:t>
            </w:r>
            <w:proofErr w:type="spellStart"/>
            <w:r>
              <w:t>MyE</w:t>
            </w:r>
            <w:proofErr w:type="spellEnd"/>
            <w:r>
              <w:t>, todavía lo soy, y me</w:t>
            </w:r>
            <w:r w:rsidR="00D6302A" w:rsidRPr="009B28D1">
              <w:t xml:space="preserve"> costaba </w:t>
            </w:r>
            <w:r>
              <w:t xml:space="preserve">mucho </w:t>
            </w:r>
            <w:r w:rsidR="00D6302A" w:rsidRPr="009B28D1">
              <w:t>entender</w:t>
            </w:r>
            <w:r>
              <w:t xml:space="preserve"> cómo se hací</w:t>
            </w:r>
            <w:r w:rsidR="001001CF" w:rsidRPr="009B28D1">
              <w:t xml:space="preserve">a </w:t>
            </w:r>
            <w:r>
              <w:t xml:space="preserve">la </w:t>
            </w:r>
            <w:r w:rsidR="001001CF" w:rsidRPr="009B28D1">
              <w:t xml:space="preserve">evaluación a un </w:t>
            </w:r>
            <w:r w:rsidR="00D6302A" w:rsidRPr="009B28D1">
              <w:t>p</w:t>
            </w:r>
            <w:r w:rsidR="001001CF" w:rsidRPr="009B28D1">
              <w:t>r</w:t>
            </w:r>
            <w:r w:rsidR="00D6302A" w:rsidRPr="009B28D1">
              <w:t>oyec</w:t>
            </w:r>
            <w:r w:rsidR="006A69AF" w:rsidRPr="009B28D1">
              <w:t>to</w:t>
            </w:r>
            <w:r>
              <w:t xml:space="preserve"> porque </w:t>
            </w:r>
            <w:proofErr w:type="spellStart"/>
            <w:r>
              <w:t>m</w:t>
            </w:r>
            <w:r w:rsidR="006A69AF" w:rsidRPr="009B28D1">
              <w:t>o</w:t>
            </w:r>
            <w:proofErr w:type="spellEnd"/>
            <w:r w:rsidR="006A69AF" w:rsidRPr="009B28D1">
              <w:t xml:space="preserve"> tenia ML, </w:t>
            </w:r>
            <w:r>
              <w:t xml:space="preserve">resultados medibles, </w:t>
            </w:r>
            <w:r w:rsidR="006A69AF" w:rsidRPr="009B28D1">
              <w:t>metas. No podía</w:t>
            </w:r>
            <w:r w:rsidR="00D6302A" w:rsidRPr="009B28D1">
              <w:t xml:space="preserve"> meter al sis</w:t>
            </w:r>
            <w:r w:rsidR="001001CF" w:rsidRPr="009B28D1">
              <w:t>tema de monitoreo</w:t>
            </w:r>
            <w:r>
              <w:t xml:space="preserve"> que teníamos en la Fundación</w:t>
            </w:r>
            <w:r w:rsidR="001001CF" w:rsidRPr="009B28D1">
              <w:t xml:space="preserve">. </w:t>
            </w:r>
            <w:r>
              <w:t>En 2014 y 2015 fui conociendo y ,</w:t>
            </w:r>
            <w:r w:rsidR="001001CF" w:rsidRPr="009B28D1">
              <w:t>i primera par</w:t>
            </w:r>
            <w:r w:rsidR="00D6302A" w:rsidRPr="009B28D1">
              <w:t>t</w:t>
            </w:r>
            <w:r w:rsidR="001001CF" w:rsidRPr="009B28D1">
              <w:t>icipació</w:t>
            </w:r>
            <w:r w:rsidR="00D6302A" w:rsidRPr="009B28D1">
              <w:t>n fue en Cusco y mi anécdota es que durante el CDP escribimos un proyecto, en las noches el proyecto</w:t>
            </w:r>
            <w:r>
              <w:t xml:space="preserve"> de la RAI en lugar de cantar con los demás.</w:t>
            </w:r>
          </w:p>
          <w:p w14:paraId="3A97EBC2" w14:textId="77777777" w:rsidR="002E64E1" w:rsidRDefault="002E64E1" w:rsidP="00FC7790">
            <w:pPr>
              <w:jc w:val="both"/>
              <w:rPr>
                <w:b/>
              </w:rPr>
            </w:pPr>
          </w:p>
          <w:p w14:paraId="2D7CFD92" w14:textId="59A43927" w:rsidR="00D6302A" w:rsidRPr="009B28D1" w:rsidRDefault="002E64E1" w:rsidP="00FC7790">
            <w:pPr>
              <w:jc w:val="both"/>
              <w:rPr>
                <w:b/>
              </w:rPr>
            </w:pPr>
            <w:proofErr w:type="spellStart"/>
            <w:r>
              <w:rPr>
                <w:b/>
              </w:rPr>
              <w:t>Kathérine</w:t>
            </w:r>
            <w:proofErr w:type="spellEnd"/>
            <w:r>
              <w:rPr>
                <w:b/>
              </w:rPr>
              <w:t xml:space="preserve"> Meza, </w:t>
            </w:r>
            <w:proofErr w:type="spellStart"/>
            <w:r>
              <w:rPr>
                <w:b/>
              </w:rPr>
              <w:t>Yanapai</w:t>
            </w:r>
            <w:proofErr w:type="spellEnd"/>
            <w:r>
              <w:rPr>
                <w:b/>
              </w:rPr>
              <w:t>, Perú</w:t>
            </w:r>
          </w:p>
          <w:p w14:paraId="2F1883E3" w14:textId="481E8D26" w:rsidR="00D6302A" w:rsidRPr="009B28D1" w:rsidRDefault="006B1F95" w:rsidP="00FC7790">
            <w:pPr>
              <w:jc w:val="both"/>
            </w:pPr>
            <w:r>
              <w:t xml:space="preserve">Desde que entré a trabajar en </w:t>
            </w:r>
            <w:proofErr w:type="spellStart"/>
            <w:r>
              <w:t>Yanapai</w:t>
            </w:r>
            <w:proofErr w:type="spellEnd"/>
            <w:r>
              <w:t xml:space="preserve"> y conocer a toda la gente de </w:t>
            </w:r>
            <w:proofErr w:type="spellStart"/>
            <w:r>
              <w:t>McKnight</w:t>
            </w:r>
            <w:proofErr w:type="spellEnd"/>
            <w:r>
              <w:t xml:space="preserve"> a</w:t>
            </w:r>
            <w:r w:rsidR="00D6302A" w:rsidRPr="009B28D1">
              <w:t>ño</w:t>
            </w:r>
            <w:r>
              <w:t xml:space="preserve"> a año es experiencia diferente porque aprendo un montón.</w:t>
            </w:r>
            <w:r w:rsidR="00D6302A" w:rsidRPr="009B28D1">
              <w:t xml:space="preserve"> </w:t>
            </w:r>
            <w:r>
              <w:t>Al principio no sabíamos nada de la CdP.</w:t>
            </w:r>
            <w:r w:rsidR="00D6302A" w:rsidRPr="009B28D1">
              <w:t xml:space="preserve"> </w:t>
            </w:r>
            <w:r>
              <w:t xml:space="preserve">Cuando me dijeron que iba a trabajar en </w:t>
            </w:r>
            <w:proofErr w:type="spellStart"/>
            <w:r>
              <w:t>Yanapai</w:t>
            </w:r>
            <w:proofErr w:type="spellEnd"/>
            <w:r>
              <w:t xml:space="preserve"> era para trabajar en pastos, pensé que iba a llevar todo el tema de rendimientos, pero luego en la CdP aprendí a valorar a los agricultores, en la universidad uno no aprende eso. </w:t>
            </w:r>
            <w:r w:rsidR="005F0231">
              <w:t xml:space="preserve">Pensaba que estudiaba para hacer transgénicos, mejoramiento genético, pero yo aprendí a valorar a los agricultores y </w:t>
            </w:r>
            <w:r w:rsidR="001001CF" w:rsidRPr="009B28D1">
              <w:t>tengo muchos amigos,</w:t>
            </w:r>
            <w:r w:rsidR="005F0231">
              <w:t xml:space="preserve"> cuando voy a las comunidades siempre me llaman S</w:t>
            </w:r>
            <w:r w:rsidR="001001CF" w:rsidRPr="009B28D1">
              <w:t>eñorita Kat</w:t>
            </w:r>
            <w:r w:rsidR="00D6302A" w:rsidRPr="009B28D1">
              <w:t>h</w:t>
            </w:r>
            <w:r w:rsidR="001001CF" w:rsidRPr="009B28D1">
              <w:t>e</w:t>
            </w:r>
            <w:r w:rsidR="005F0231">
              <w:t>rine y para mí esa es siempre una experiencia muy valiosa.</w:t>
            </w:r>
          </w:p>
          <w:p w14:paraId="259577B4" w14:textId="77777777" w:rsidR="001001CF" w:rsidRPr="009B28D1" w:rsidRDefault="001001CF" w:rsidP="00FC7790">
            <w:pPr>
              <w:jc w:val="both"/>
            </w:pPr>
          </w:p>
          <w:p w14:paraId="46F8566E" w14:textId="383B806F" w:rsidR="00401776" w:rsidRPr="009B28D1" w:rsidRDefault="00D6302A" w:rsidP="00FC7790">
            <w:pPr>
              <w:jc w:val="both"/>
              <w:rPr>
                <w:b/>
              </w:rPr>
            </w:pPr>
            <w:r w:rsidRPr="009B28D1">
              <w:rPr>
                <w:b/>
              </w:rPr>
              <w:t>María Rosa</w:t>
            </w:r>
            <w:r w:rsidR="00401776" w:rsidRPr="009B28D1">
              <w:rPr>
                <w:b/>
              </w:rPr>
              <w:t xml:space="preserve"> </w:t>
            </w:r>
            <w:proofErr w:type="spellStart"/>
            <w:r w:rsidR="00401776" w:rsidRPr="009B28D1">
              <w:rPr>
                <w:b/>
              </w:rPr>
              <w:t>Yumbla</w:t>
            </w:r>
            <w:proofErr w:type="spellEnd"/>
            <w:r w:rsidR="00401776" w:rsidRPr="009B28D1">
              <w:rPr>
                <w:b/>
              </w:rPr>
              <w:t>, Proyecto RAI IAP, Bolivia</w:t>
            </w:r>
          </w:p>
          <w:p w14:paraId="73BA65D3" w14:textId="268B125E" w:rsidR="00D6302A" w:rsidRPr="009B28D1" w:rsidRDefault="00F92683" w:rsidP="00FC7790">
            <w:pPr>
              <w:jc w:val="both"/>
            </w:pPr>
            <w:r>
              <w:t>Estuve en 2015 invitada p</w:t>
            </w:r>
            <w:r w:rsidR="00D6302A" w:rsidRPr="009B28D1">
              <w:t>ara hacer la obser</w:t>
            </w:r>
            <w:r w:rsidR="001001CF" w:rsidRPr="009B28D1">
              <w:t>vació</w:t>
            </w:r>
            <w:r>
              <w:t>n del CdP (observar, disfrutar, aprender). Era un reto observar</w:t>
            </w:r>
            <w:r w:rsidR="00D6302A" w:rsidRPr="009B28D1">
              <w:t xml:space="preserve"> </w:t>
            </w:r>
            <w:r>
              <w:t>c</w:t>
            </w:r>
            <w:r w:rsidR="001001CF" w:rsidRPr="009B28D1">
              <w:t>omo era la dinámica</w:t>
            </w:r>
            <w:r>
              <w:t xml:space="preserve"> y la lógica, pude conocer la CdP desde otro ángulo.</w:t>
            </w:r>
            <w:r w:rsidR="001001CF" w:rsidRPr="009B28D1">
              <w:t xml:space="preserve"> </w:t>
            </w:r>
            <w:r w:rsidR="00D6302A" w:rsidRPr="009B28D1">
              <w:t xml:space="preserve">Pude entrevistar a María, tuvimos dos horas de conversa. </w:t>
            </w:r>
            <w:r w:rsidR="00B96993">
              <w:t xml:space="preserve">Entrevisté a gente que estaba mucho tiempo y gente que estaba comenzando. Allí fue cuando se me ocurrió decir que aún había </w:t>
            </w:r>
            <w:r w:rsidR="00D6302A" w:rsidRPr="009B28D1">
              <w:t>diferencia entre hombres y mujeres</w:t>
            </w:r>
            <w:r w:rsidR="00B96993">
              <w:t xml:space="preserve"> y me tocó explicarlo</w:t>
            </w:r>
            <w:r w:rsidR="00D6302A" w:rsidRPr="009B28D1">
              <w:t xml:space="preserve">, </w:t>
            </w:r>
            <w:r w:rsidR="007462DF">
              <w:t xml:space="preserve">no sabía cómo explicarlo, hubo bastante resistencia, hubo esa </w:t>
            </w:r>
            <w:r w:rsidR="00D6302A" w:rsidRPr="009B28D1">
              <w:t>mala obser</w:t>
            </w:r>
            <w:r w:rsidR="001001CF" w:rsidRPr="009B28D1">
              <w:t>vació</w:t>
            </w:r>
            <w:r w:rsidR="007462DF">
              <w:t>n. En 2016 entré</w:t>
            </w:r>
            <w:r w:rsidR="00D6302A" w:rsidRPr="009B28D1">
              <w:t xml:space="preserve"> como parte del proyecto</w:t>
            </w:r>
            <w:r w:rsidR="007462DF">
              <w:t xml:space="preserve"> que dice Miguel que escribimos en 2015</w:t>
            </w:r>
            <w:r w:rsidR="00D6302A" w:rsidRPr="009B28D1">
              <w:t xml:space="preserve">. En 2016 </w:t>
            </w:r>
            <w:r w:rsidR="007462DF">
              <w:t xml:space="preserve">tengo la </w:t>
            </w:r>
            <w:r w:rsidR="00D6302A" w:rsidRPr="009B28D1">
              <w:t>memoria de presentar el proyecto</w:t>
            </w:r>
            <w:r w:rsidR="007462DF">
              <w:t xml:space="preserve"> y como dijo Israel llovían las preguntas</w:t>
            </w:r>
            <w:r w:rsidR="00D6302A" w:rsidRPr="009B28D1">
              <w:t>.</w:t>
            </w:r>
            <w:r w:rsidR="007462DF">
              <w:t xml:space="preserve"> Me acuerdo de la maldad que era </w:t>
            </w:r>
            <w:proofErr w:type="spellStart"/>
            <w:r w:rsidR="007462DF">
              <w:t>Proinpa</w:t>
            </w:r>
            <w:proofErr w:type="spellEnd"/>
            <w:r w:rsidR="007462DF">
              <w:t>. Rolando me hizo una pregunta que no podía contestar. Fue bien crí</w:t>
            </w:r>
            <w:r w:rsidR="00D6302A" w:rsidRPr="009B28D1">
              <w:t>tico</w:t>
            </w:r>
            <w:r w:rsidR="007462DF">
              <w:t xml:space="preserve"> e hicimos una gran amistad y creo que</w:t>
            </w:r>
            <w:r w:rsidR="00D6302A" w:rsidRPr="009B28D1">
              <w:t xml:space="preserve"> esa es la CdP, ser </w:t>
            </w:r>
            <w:r w:rsidR="007462DF">
              <w:t xml:space="preserve">críticos y ser amigos e </w:t>
            </w:r>
            <w:r w:rsidR="00D6302A" w:rsidRPr="009B28D1">
              <w:t xml:space="preserve">ir creciendo. Durante todos </w:t>
            </w:r>
            <w:r w:rsidR="007462DF">
              <w:t>est</w:t>
            </w:r>
            <w:r w:rsidR="00D6302A" w:rsidRPr="009B28D1">
              <w:t>os años ir conociendo a cada uno, ese es el reto y la ventaja</w:t>
            </w:r>
            <w:r w:rsidR="00320ECB">
              <w:t xml:space="preserve"> de esta CdP</w:t>
            </w:r>
            <w:r w:rsidR="00D6302A" w:rsidRPr="009B28D1">
              <w:t>, cada persona de tantos países, de tanta experiencia es un regalo que no</w:t>
            </w:r>
            <w:r w:rsidR="00320ECB">
              <w:t>s</w:t>
            </w:r>
            <w:r w:rsidR="00D6302A" w:rsidRPr="009B28D1">
              <w:t xml:space="preserve"> da esta experiencia. </w:t>
            </w:r>
          </w:p>
          <w:p w14:paraId="50E14F41" w14:textId="77777777" w:rsidR="00D6302A" w:rsidRPr="009B28D1" w:rsidRDefault="00D6302A" w:rsidP="00FC7790">
            <w:pPr>
              <w:jc w:val="both"/>
            </w:pPr>
          </w:p>
          <w:p w14:paraId="6EAA5756" w14:textId="235DF728" w:rsidR="00D6302A" w:rsidRPr="009B28D1" w:rsidRDefault="00D6302A" w:rsidP="00FC7790">
            <w:pPr>
              <w:jc w:val="both"/>
              <w:rPr>
                <w:b/>
                <w:color w:val="4F6228" w:themeColor="accent3" w:themeShade="80"/>
              </w:rPr>
            </w:pPr>
            <w:r w:rsidRPr="009B28D1">
              <w:rPr>
                <w:b/>
                <w:color w:val="4F6228" w:themeColor="accent3" w:themeShade="80"/>
              </w:rPr>
              <w:t>2016</w:t>
            </w:r>
            <w:r w:rsidR="00320ECB">
              <w:rPr>
                <w:b/>
                <w:color w:val="4F6228" w:themeColor="accent3" w:themeShade="80"/>
              </w:rPr>
              <w:t>: CdP12 en Ibarra</w:t>
            </w:r>
          </w:p>
          <w:p w14:paraId="17E57F92" w14:textId="77777777" w:rsidR="00D6302A" w:rsidRPr="009B28D1" w:rsidRDefault="00D6302A" w:rsidP="00FC7790">
            <w:pPr>
              <w:jc w:val="both"/>
            </w:pPr>
          </w:p>
          <w:p w14:paraId="5A5BCB4B" w14:textId="044DD36D" w:rsidR="00D6302A" w:rsidRPr="009B28D1" w:rsidRDefault="00895AF1" w:rsidP="00FC7790">
            <w:pPr>
              <w:jc w:val="both"/>
              <w:rPr>
                <w:b/>
              </w:rPr>
            </w:pPr>
            <w:r w:rsidRPr="009B28D1">
              <w:rPr>
                <w:b/>
              </w:rPr>
              <w:t xml:space="preserve">Patricia Natividad, Becaria Fundación </w:t>
            </w:r>
            <w:proofErr w:type="spellStart"/>
            <w:r w:rsidRPr="009B28D1">
              <w:rPr>
                <w:b/>
              </w:rPr>
              <w:t>McKnight</w:t>
            </w:r>
            <w:proofErr w:type="spellEnd"/>
            <w:r w:rsidRPr="009B28D1">
              <w:rPr>
                <w:b/>
              </w:rPr>
              <w:t>-CLACSO, Ecuador</w:t>
            </w:r>
          </w:p>
          <w:p w14:paraId="0E92F27C" w14:textId="048FAEDB" w:rsidR="00D6302A" w:rsidRPr="009B28D1" w:rsidRDefault="00995520" w:rsidP="00FC7790">
            <w:pPr>
              <w:jc w:val="both"/>
            </w:pPr>
            <w:r>
              <w:t>Para mí la llegada fue después de dos meses de trabajar que tenía que ir a la CdP, nadie me habí</w:t>
            </w:r>
            <w:r w:rsidR="00776B7F">
              <w:t>a expl</w:t>
            </w:r>
            <w:r>
              <w:t>i</w:t>
            </w:r>
            <w:r w:rsidR="00776B7F">
              <w:t>c</w:t>
            </w:r>
            <w:r>
              <w:t>ado de qué se trataba</w:t>
            </w:r>
            <w:r w:rsidR="00776B7F">
              <w:t>, me dijeron que tenía que quedarme con todos en el hotel</w:t>
            </w:r>
            <w:r>
              <w:t xml:space="preserve">. </w:t>
            </w:r>
            <w:r w:rsidR="00D6302A" w:rsidRPr="009B28D1">
              <w:t>Gran</w:t>
            </w:r>
            <w:r>
              <w:t>des aportes y lo que me ilusionó</w:t>
            </w:r>
            <w:r w:rsidR="00776B7F">
              <w:t xml:space="preserve"> fue el </w:t>
            </w:r>
            <w:r w:rsidR="00895AF1" w:rsidRPr="009B28D1">
              <w:t>sentimiento de equipo</w:t>
            </w:r>
            <w:r w:rsidR="00776B7F">
              <w:t>, a pesar de vivir todos en diferentes países, eso es algo</w:t>
            </w:r>
            <w:r w:rsidR="00895AF1" w:rsidRPr="009B28D1">
              <w:t xml:space="preserve"> </w:t>
            </w:r>
            <w:r w:rsidR="00776B7F">
              <w:t xml:space="preserve">que </w:t>
            </w:r>
            <w:r w:rsidR="00895AF1" w:rsidRPr="009B28D1">
              <w:t>me impactó</w:t>
            </w:r>
            <w:r w:rsidR="00D6302A" w:rsidRPr="009B28D1">
              <w:t xml:space="preserve"> muchísimo. </w:t>
            </w:r>
            <w:r w:rsidR="001F6636">
              <w:t>El c</w:t>
            </w:r>
            <w:r w:rsidR="00D6302A" w:rsidRPr="009B28D1">
              <w:t>uesti</w:t>
            </w:r>
            <w:r>
              <w:t xml:space="preserve">onarse todo. </w:t>
            </w:r>
            <w:r w:rsidR="001F6636">
              <w:t>Eran p</w:t>
            </w:r>
            <w:r>
              <w:t xml:space="preserve">reguntas y </w:t>
            </w:r>
            <w:r w:rsidR="001F6636">
              <w:t>cuestionamiento</w:t>
            </w:r>
            <w:r>
              <w:t>, creo que sí</w:t>
            </w:r>
            <w:r w:rsidR="00D6302A" w:rsidRPr="009B28D1">
              <w:t xml:space="preserve"> varias personas lo hemos destacado,</w:t>
            </w:r>
            <w:r w:rsidR="001F6636">
              <w:t xml:space="preserve"> es algo que</w:t>
            </w:r>
            <w:r w:rsidR="00D6302A" w:rsidRPr="009B28D1">
              <w:t xml:space="preserve"> nos cuestiona pero nos hace pensar y nos enriqu</w:t>
            </w:r>
            <w:r w:rsidR="00895AF1" w:rsidRPr="009B28D1">
              <w:t xml:space="preserve">ece. </w:t>
            </w:r>
            <w:r w:rsidR="001F6636">
              <w:t>También la r</w:t>
            </w:r>
            <w:r w:rsidR="00895AF1" w:rsidRPr="009B28D1">
              <w:t>eflexió</w:t>
            </w:r>
            <w:r w:rsidR="00D6302A" w:rsidRPr="009B28D1">
              <w:t xml:space="preserve">n común, </w:t>
            </w:r>
            <w:r w:rsidR="001F6636">
              <w:t>el darle la vuelta a varia</w:t>
            </w:r>
            <w:r w:rsidR="00D6302A" w:rsidRPr="009B28D1">
              <w:t>s ideas y luego nos ayuda</w:t>
            </w:r>
            <w:r w:rsidR="001F6636">
              <w:t>n en el trabajo durante todo el año. Y para mí fue mi bautizo en todos sentidos porque en el evento cultural, en un baile tradicional alrededor de una pileta, me caí con un colega de INIAP dentro del agua. Fue nuestro bautizo.</w:t>
            </w:r>
          </w:p>
          <w:p w14:paraId="366D4AA7" w14:textId="77777777" w:rsidR="00D6302A" w:rsidRPr="009B28D1" w:rsidRDefault="00D6302A" w:rsidP="00FC7790">
            <w:pPr>
              <w:jc w:val="both"/>
            </w:pPr>
          </w:p>
          <w:p w14:paraId="19D5A6B6" w14:textId="14B05052" w:rsidR="00D6302A" w:rsidRPr="009B28D1" w:rsidRDefault="00D6302A" w:rsidP="00FC7790">
            <w:pPr>
              <w:jc w:val="both"/>
              <w:rPr>
                <w:b/>
              </w:rPr>
            </w:pPr>
            <w:r w:rsidRPr="009B28D1">
              <w:rPr>
                <w:b/>
              </w:rPr>
              <w:t>Diego</w:t>
            </w:r>
            <w:r w:rsidR="00895AF1" w:rsidRPr="009B28D1">
              <w:rPr>
                <w:b/>
              </w:rPr>
              <w:t xml:space="preserve"> Mina, LEGUMIP, Ecuador</w:t>
            </w:r>
          </w:p>
          <w:p w14:paraId="346956E1" w14:textId="62A9309F" w:rsidR="00D6302A" w:rsidRPr="009B28D1" w:rsidRDefault="001F6636" w:rsidP="00FC7790">
            <w:pPr>
              <w:jc w:val="both"/>
            </w:pPr>
            <w:r>
              <w:t>Para mí esta CdP12 fue la primera. Era súper chistoso, era novato. Llegué y todos ya se conocían. Yo traje mi</w:t>
            </w:r>
            <w:r w:rsidR="00D6302A" w:rsidRPr="009B28D1">
              <w:t xml:space="preserve"> caja de bichos. </w:t>
            </w:r>
            <w:r>
              <w:t>El miércoles era la feria de proyectos. Estábamos con una AT. No sabí</w:t>
            </w:r>
            <w:r w:rsidR="00D6302A" w:rsidRPr="009B28D1">
              <w:t>a que decir</w:t>
            </w:r>
            <w:r w:rsidR="00DE55BF">
              <w:t xml:space="preserve"> de en qué proyecto estaba porque nuestro proyecto iniciaba después</w:t>
            </w:r>
            <w:r w:rsidR="00D6302A" w:rsidRPr="009B28D1">
              <w:t>. Fue especial porque vino Eduardo</w:t>
            </w:r>
            <w:r>
              <w:t xml:space="preserve"> P</w:t>
            </w:r>
            <w:r w:rsidR="00D6302A" w:rsidRPr="009B28D1">
              <w:t>eralta que se jubilaba</w:t>
            </w:r>
            <w:r w:rsidR="007F531C">
              <w:t xml:space="preserve"> y él fue mi primer jefe</w:t>
            </w:r>
            <w:r w:rsidR="00D6302A" w:rsidRPr="009B28D1">
              <w:t>.</w:t>
            </w:r>
          </w:p>
          <w:p w14:paraId="4836C982" w14:textId="77777777" w:rsidR="00D6302A" w:rsidRPr="009B28D1" w:rsidRDefault="00D6302A" w:rsidP="00FC7790">
            <w:pPr>
              <w:jc w:val="both"/>
            </w:pPr>
          </w:p>
          <w:p w14:paraId="78DD5CE9" w14:textId="3E2B0D76" w:rsidR="00D6302A" w:rsidRPr="009B28D1" w:rsidRDefault="00D6302A" w:rsidP="00FC7790">
            <w:pPr>
              <w:jc w:val="both"/>
              <w:rPr>
                <w:b/>
              </w:rPr>
            </w:pPr>
            <w:r w:rsidRPr="009B28D1">
              <w:rPr>
                <w:b/>
              </w:rPr>
              <w:t>Jeff</w:t>
            </w:r>
            <w:r w:rsidR="00895AF1" w:rsidRPr="009B28D1">
              <w:rPr>
                <w:b/>
              </w:rPr>
              <w:t xml:space="preserve"> </w:t>
            </w:r>
            <w:proofErr w:type="spellStart"/>
            <w:r w:rsidR="00895AF1" w:rsidRPr="009B28D1">
              <w:rPr>
                <w:b/>
              </w:rPr>
              <w:t>Bentley</w:t>
            </w:r>
            <w:proofErr w:type="spellEnd"/>
            <w:r w:rsidR="00895AF1" w:rsidRPr="009B28D1">
              <w:rPr>
                <w:b/>
              </w:rPr>
              <w:t xml:space="preserve">, </w:t>
            </w:r>
            <w:proofErr w:type="spellStart"/>
            <w:r w:rsidR="00895AF1" w:rsidRPr="009B28D1">
              <w:rPr>
                <w:b/>
              </w:rPr>
              <w:t>Agroinsights</w:t>
            </w:r>
            <w:proofErr w:type="spellEnd"/>
          </w:p>
          <w:p w14:paraId="5F424AEF" w14:textId="67B13641" w:rsidR="00D6302A" w:rsidRPr="009B28D1" w:rsidRDefault="00CE7DCA" w:rsidP="00FC7790">
            <w:pPr>
              <w:jc w:val="both"/>
            </w:pPr>
            <w:r>
              <w:t>Lo que má</w:t>
            </w:r>
            <w:r w:rsidR="00D6302A" w:rsidRPr="009B28D1">
              <w:t xml:space="preserve">s recuerdo </w:t>
            </w:r>
            <w:r w:rsidR="00C058C0">
              <w:t xml:space="preserve">de esa semana fue </w:t>
            </w:r>
            <w:r w:rsidR="00D6302A" w:rsidRPr="009B28D1">
              <w:t xml:space="preserve">que </w:t>
            </w:r>
            <w:r w:rsidR="001F6636">
              <w:t xml:space="preserve">hicimos </w:t>
            </w:r>
            <w:r w:rsidR="00DE55BF">
              <w:t xml:space="preserve">fue </w:t>
            </w:r>
            <w:r w:rsidR="001F6636">
              <w:t>una salida al cam</w:t>
            </w:r>
            <w:r w:rsidR="00D6302A" w:rsidRPr="009B28D1">
              <w:t xml:space="preserve">po. Fuimos </w:t>
            </w:r>
            <w:r w:rsidR="00C058C0">
              <w:t xml:space="preserve">todos </w:t>
            </w:r>
            <w:r w:rsidR="00D6302A" w:rsidRPr="009B28D1">
              <w:t>a un lugar donde arman unas</w:t>
            </w:r>
            <w:r w:rsidR="001F6636">
              <w:t xml:space="preserve"> canastas solidarias. A diferen</w:t>
            </w:r>
            <w:r w:rsidR="00C058C0">
              <w:t>cia de otras visitas, n</w:t>
            </w:r>
            <w:r w:rsidR="00D6302A" w:rsidRPr="009B28D1">
              <w:t xml:space="preserve">os pusieron a armar las canastas. Algunas personas lo hicieron con mucho entusiasmo. </w:t>
            </w:r>
            <w:r w:rsidR="00C058C0">
              <w:t>Una cosa es escuchar de un proyecto y o</w:t>
            </w:r>
            <w:r w:rsidR="00D6302A" w:rsidRPr="009B28D1">
              <w:t>tra cosa es verlo. Entonces era bien gracioso. Son canastas que distribuyen a personas de escasos recursos. Son tan bonitas que</w:t>
            </w:r>
            <w:r w:rsidR="007678AA">
              <w:t xml:space="preserve"> mucha</w:t>
            </w:r>
            <w:r w:rsidR="001F6636">
              <w:t xml:space="preserve"> gente las compra para l</w:t>
            </w:r>
            <w:r w:rsidR="00D6302A" w:rsidRPr="009B28D1">
              <w:t>l</w:t>
            </w:r>
            <w:r w:rsidR="001F6636">
              <w:t>e</w:t>
            </w:r>
            <w:r w:rsidR="00D6302A" w:rsidRPr="009B28D1">
              <w:t xml:space="preserve">var a su casa. </w:t>
            </w:r>
            <w:r w:rsidR="007678AA">
              <w:t>E impresionó mucho eso.</w:t>
            </w:r>
          </w:p>
          <w:p w14:paraId="1828C131" w14:textId="77777777" w:rsidR="00D6302A" w:rsidRPr="007678AA" w:rsidRDefault="00D6302A" w:rsidP="00FC7790">
            <w:pPr>
              <w:jc w:val="both"/>
              <w:rPr>
                <w:b/>
                <w:color w:val="000000" w:themeColor="text1"/>
              </w:rPr>
            </w:pPr>
          </w:p>
          <w:p w14:paraId="147B42B8" w14:textId="45435F99" w:rsidR="007678AA" w:rsidRPr="007678AA" w:rsidRDefault="007678AA" w:rsidP="00FC7790">
            <w:pPr>
              <w:jc w:val="both"/>
              <w:rPr>
                <w:b/>
                <w:color w:val="4F6228" w:themeColor="accent3" w:themeShade="80"/>
              </w:rPr>
            </w:pPr>
            <w:r w:rsidRPr="007678AA">
              <w:rPr>
                <w:b/>
                <w:color w:val="4F6228" w:themeColor="accent3" w:themeShade="80"/>
              </w:rPr>
              <w:t>2017: CdP13 en Sucre, Bolivia</w:t>
            </w:r>
          </w:p>
          <w:p w14:paraId="57BB3DEC" w14:textId="77777777" w:rsidR="007678AA" w:rsidRDefault="007678AA" w:rsidP="00FC7790">
            <w:pPr>
              <w:jc w:val="both"/>
            </w:pPr>
          </w:p>
          <w:p w14:paraId="7D749335" w14:textId="77777777" w:rsidR="00603E2F" w:rsidRPr="009B28D1" w:rsidRDefault="00603E2F" w:rsidP="00603E2F">
            <w:pPr>
              <w:jc w:val="both"/>
              <w:rPr>
                <w:b/>
              </w:rPr>
            </w:pPr>
            <w:r w:rsidRPr="009B28D1">
              <w:rPr>
                <w:b/>
              </w:rPr>
              <w:t>Sonia</w:t>
            </w:r>
            <w:r>
              <w:rPr>
                <w:b/>
              </w:rPr>
              <w:t xml:space="preserve"> L.</w:t>
            </w:r>
            <w:r w:rsidRPr="009B28D1">
              <w:rPr>
                <w:b/>
              </w:rPr>
              <w:t>, PROSUCO, Bolivia</w:t>
            </w:r>
          </w:p>
          <w:p w14:paraId="4D52006B" w14:textId="1B148058" w:rsidR="00603E2F" w:rsidRDefault="00603E2F" w:rsidP="00FC7790">
            <w:pPr>
              <w:jc w:val="both"/>
            </w:pPr>
            <w:r w:rsidRPr="009B28D1">
              <w:t>Como institución habíamos empezado a tener contacto antes,</w:t>
            </w:r>
            <w:r>
              <w:t xml:space="preserve"> pero</w:t>
            </w:r>
            <w:r w:rsidRPr="009B28D1">
              <w:t xml:space="preserve"> conocí a esta CdP</w:t>
            </w:r>
            <w:r>
              <w:t xml:space="preserve"> en ese año</w:t>
            </w:r>
            <w:r w:rsidRPr="009B28D1">
              <w:t>. Lo de las preguntas</w:t>
            </w:r>
            <w:r>
              <w:t xml:space="preserve"> y cuestionamientos es algo que siempre voy a recordar</w:t>
            </w:r>
            <w:r w:rsidRPr="009B28D1">
              <w:t xml:space="preserve">. </w:t>
            </w:r>
            <w:r>
              <w:t xml:space="preserve">Nos dijeron que Claire nos iba a venir a visitar. Estábamos yendo a ver el trabajo de los </w:t>
            </w:r>
            <w:proofErr w:type="spellStart"/>
            <w:r>
              <w:t>Yapuchiris</w:t>
            </w:r>
            <w:proofErr w:type="spellEnd"/>
            <w:r>
              <w:t xml:space="preserve"> en campo. </w:t>
            </w:r>
            <w:r w:rsidRPr="009B28D1">
              <w:t>Claire</w:t>
            </w:r>
            <w:r>
              <w:t xml:space="preserve"> era</w:t>
            </w:r>
            <w:r w:rsidRPr="009B28D1">
              <w:t xml:space="preserve"> la personificación de las preguntas. </w:t>
            </w:r>
            <w:r w:rsidR="00AA19D3">
              <w:t xml:space="preserve">La recogí del hotel, un </w:t>
            </w:r>
            <w:proofErr w:type="spellStart"/>
            <w:r w:rsidR="00AA19D3">
              <w:t>yapuchiri</w:t>
            </w:r>
            <w:proofErr w:type="spellEnd"/>
            <w:r w:rsidR="00AA19D3">
              <w:t xml:space="preserve"> me estaba ayudando a manejar el auto, le había mo</w:t>
            </w:r>
            <w:r w:rsidR="00CC6E79">
              <w:t xml:space="preserve">strado un instrumento giratorio para los </w:t>
            </w:r>
            <w:proofErr w:type="spellStart"/>
            <w:r w:rsidR="00CC6E79">
              <w:t>yapuchiris</w:t>
            </w:r>
            <w:proofErr w:type="spellEnd"/>
            <w:r w:rsidR="00CC6E79">
              <w:t xml:space="preserve">, entonces Claire le muestra el instrumento al </w:t>
            </w:r>
            <w:proofErr w:type="spellStart"/>
            <w:r w:rsidR="00CC6E79">
              <w:t>yapuchiri</w:t>
            </w:r>
            <w:proofErr w:type="spellEnd"/>
            <w:r w:rsidR="00CC6E79">
              <w:t xml:space="preserve"> mientras estaba manejando y le pregunta tapándole la visión: ¿tú usas este instrumento?.</w:t>
            </w:r>
            <w:r w:rsidR="00A23B6A">
              <w:t xml:space="preserve"> Ese viaje era increíble, no sabía quién era Claire y en todo el viaje hablamos y le decía paciencia, paciencia, todo eso lo vas a ver en campo.</w:t>
            </w:r>
            <w:r w:rsidR="00AA19D3">
              <w:t xml:space="preserve"> </w:t>
            </w:r>
            <w:r w:rsidR="00A23B6A">
              <w:t>CdP es comunidad de prá</w:t>
            </w:r>
            <w:r w:rsidRPr="009B28D1">
              <w:t xml:space="preserve">ctica </w:t>
            </w:r>
            <w:r w:rsidR="00A23B6A">
              <w:t xml:space="preserve">y ahora </w:t>
            </w:r>
            <w:r w:rsidRPr="009B28D1">
              <w:t>hacia la RAI que es l</w:t>
            </w:r>
            <w:r w:rsidR="00A23B6A">
              <w:t>o que estamos trabajando.</w:t>
            </w:r>
          </w:p>
          <w:p w14:paraId="5DE6E1E2" w14:textId="77777777" w:rsidR="00603E2F" w:rsidRPr="009B28D1" w:rsidRDefault="00603E2F" w:rsidP="00FC7790">
            <w:pPr>
              <w:jc w:val="both"/>
            </w:pPr>
          </w:p>
          <w:p w14:paraId="6E8829C6" w14:textId="57F8AE77" w:rsidR="00D6302A" w:rsidRPr="009B28D1" w:rsidRDefault="00D6302A" w:rsidP="00FC7790">
            <w:pPr>
              <w:jc w:val="both"/>
              <w:rPr>
                <w:b/>
              </w:rPr>
            </w:pPr>
            <w:r w:rsidRPr="009B28D1">
              <w:rPr>
                <w:b/>
              </w:rPr>
              <w:t>Ronald</w:t>
            </w:r>
            <w:r w:rsidR="00603E2F">
              <w:rPr>
                <w:b/>
              </w:rPr>
              <w:t xml:space="preserve"> H.</w:t>
            </w:r>
            <w:r w:rsidR="00895AF1" w:rsidRPr="009B28D1">
              <w:rPr>
                <w:b/>
              </w:rPr>
              <w:t>, Proyecto RAI IAP, Bolivia</w:t>
            </w:r>
          </w:p>
          <w:p w14:paraId="78B77AE0" w14:textId="7B6507BC" w:rsidR="00D6302A" w:rsidRPr="009B28D1" w:rsidRDefault="00A23B6A" w:rsidP="00FC7790">
            <w:pPr>
              <w:jc w:val="both"/>
            </w:pPr>
            <w:r>
              <w:t>Comparto con Mariana, e</w:t>
            </w:r>
            <w:r w:rsidR="00603E2F">
              <w:t xml:space="preserve">n </w:t>
            </w:r>
            <w:r w:rsidR="00D6302A" w:rsidRPr="009B28D1">
              <w:t xml:space="preserve">2017 apoyé </w:t>
            </w:r>
            <w:r>
              <w:t>en el tema logístico, era todo c</w:t>
            </w:r>
            <w:r w:rsidR="00D6302A" w:rsidRPr="009B28D1">
              <w:t xml:space="preserve">orriendo </w:t>
            </w:r>
            <w:r>
              <w:t xml:space="preserve">y </w:t>
            </w:r>
            <w:r w:rsidR="00D6302A" w:rsidRPr="009B28D1">
              <w:t xml:space="preserve">no se entendía nada. </w:t>
            </w:r>
            <w:r>
              <w:t>Apoyé una v</w:t>
            </w:r>
            <w:r w:rsidR="00D6302A" w:rsidRPr="009B28D1">
              <w:t xml:space="preserve">isita de campo </w:t>
            </w:r>
            <w:r>
              <w:t>con los compañeros de FDTA</w:t>
            </w:r>
            <w:r w:rsidR="00D6302A" w:rsidRPr="009B28D1">
              <w:t xml:space="preserve">. </w:t>
            </w:r>
            <w:r>
              <w:t xml:space="preserve">Luego me junté al curso corto en Sucre de Redes. Llegué el primer día novato. </w:t>
            </w:r>
            <w:r w:rsidR="00D6302A" w:rsidRPr="009B28D1">
              <w:t>Se me acerca una persona form</w:t>
            </w:r>
            <w:r>
              <w:t>al de lentes y me dice “¿quién eres?, aún no tengo en el radar.</w:t>
            </w:r>
            <w:r w:rsidR="00F813B6">
              <w:t xml:space="preserve"> Era Carlos B. Entonces desde allí comenzó</w:t>
            </w:r>
            <w:r>
              <w:t xml:space="preserve"> </w:t>
            </w:r>
            <w:r w:rsidR="00D6302A" w:rsidRPr="009B28D1">
              <w:t xml:space="preserve">una vinculación colaborativa. </w:t>
            </w:r>
            <w:r w:rsidR="00F813B6">
              <w:t>Hemos tenido mucha conexión con el proceso con y para</w:t>
            </w:r>
            <w:r w:rsidR="00D6302A" w:rsidRPr="009B28D1">
              <w:t xml:space="preserve"> agricultores. Más bien</w:t>
            </w:r>
            <w:r w:rsidR="00F813B6">
              <w:t xml:space="preserve"> c</w:t>
            </w:r>
            <w:r w:rsidR="00D6302A" w:rsidRPr="009B28D1">
              <w:t xml:space="preserve">reo que he </w:t>
            </w:r>
            <w:r w:rsidR="00F813B6">
              <w:t>podido un poco entender y absorb</w:t>
            </w:r>
            <w:r w:rsidR="00D6302A" w:rsidRPr="009B28D1">
              <w:t xml:space="preserve">er toda la historia que está allí atrás. </w:t>
            </w:r>
          </w:p>
          <w:p w14:paraId="31F1DD96" w14:textId="77777777" w:rsidR="00D6302A" w:rsidRPr="009B28D1" w:rsidRDefault="00D6302A" w:rsidP="00FC7790">
            <w:pPr>
              <w:jc w:val="both"/>
            </w:pPr>
          </w:p>
          <w:p w14:paraId="26CE80DC" w14:textId="7C55408E" w:rsidR="00D6302A" w:rsidRPr="009B28D1" w:rsidRDefault="00895AF1" w:rsidP="00FC7790">
            <w:pPr>
              <w:jc w:val="both"/>
              <w:rPr>
                <w:b/>
              </w:rPr>
            </w:pPr>
            <w:r w:rsidRPr="009B28D1">
              <w:rPr>
                <w:b/>
              </w:rPr>
              <w:t>Walter, Fundación Valles, Bolivia</w:t>
            </w:r>
          </w:p>
          <w:p w14:paraId="0A0BC761" w14:textId="3CEC532A" w:rsidR="00A45055" w:rsidRPr="009B28D1" w:rsidRDefault="00F813B6" w:rsidP="00FC7790">
            <w:pPr>
              <w:jc w:val="both"/>
            </w:pPr>
            <w:r>
              <w:t xml:space="preserve">Cómo olvidarme de mi primer CdP, firmaba contrato con FDTA Valles y al día siguiente me mandan. </w:t>
            </w:r>
            <w:r w:rsidR="00D6302A" w:rsidRPr="009B28D1">
              <w:t xml:space="preserve">Desde allí </w:t>
            </w:r>
            <w:r>
              <w:t xml:space="preserve">ha sido </w:t>
            </w:r>
            <w:r w:rsidR="00D6302A" w:rsidRPr="009B28D1">
              <w:t>una experiencia de mucho aprendizaje</w:t>
            </w:r>
            <w:r w:rsidR="00A45055">
              <w:t xml:space="preserve"> hasta hoy</w:t>
            </w:r>
            <w:r w:rsidR="00D6302A" w:rsidRPr="009B28D1">
              <w:t>.</w:t>
            </w:r>
            <w:r w:rsidR="00A45055">
              <w:t xml:space="preserve"> Este ejercicio permite a los que somos nuevos conocer un poco más la historia.</w:t>
            </w:r>
            <w:r w:rsidR="00D6302A" w:rsidRPr="009B28D1">
              <w:t xml:space="preserve"> Comparto con el </w:t>
            </w:r>
            <w:r>
              <w:t xml:space="preserve">criterio </w:t>
            </w:r>
            <w:r w:rsidR="00A45055">
              <w:t>de muchos de</w:t>
            </w:r>
            <w:r>
              <w:t xml:space="preserve"> </w:t>
            </w:r>
            <w:r w:rsidR="00A45055">
              <w:t>nuestros</w:t>
            </w:r>
            <w:r>
              <w:t xml:space="preserve"> colegas </w:t>
            </w:r>
            <w:r w:rsidR="00A45055">
              <w:t xml:space="preserve">que </w:t>
            </w:r>
            <w:r>
              <w:t>son</w:t>
            </w:r>
            <w:r w:rsidR="00A45055">
              <w:t xml:space="preserve"> más bien</w:t>
            </w:r>
            <w:r>
              <w:t xml:space="preserve"> a</w:t>
            </w:r>
            <w:r w:rsidR="00D6302A" w:rsidRPr="009B28D1">
              <w:t>migos porque hemos entablado mucha a</w:t>
            </w:r>
            <w:r>
              <w:t xml:space="preserve">mistad, por mails, por </w:t>
            </w:r>
            <w:proofErr w:type="spellStart"/>
            <w:r>
              <w:t>Whatsapp</w:t>
            </w:r>
            <w:proofErr w:type="spellEnd"/>
            <w:r>
              <w:t>, es sú</w:t>
            </w:r>
            <w:r w:rsidR="00D6302A" w:rsidRPr="009B28D1">
              <w:t>per interesante y emocionante conocer bastante gente. Comparto también co</w:t>
            </w:r>
            <w:r>
              <w:t xml:space="preserve">n ellos preguntas </w:t>
            </w:r>
            <w:r w:rsidR="00A45055">
              <w:t xml:space="preserve">que son </w:t>
            </w:r>
            <w:r>
              <w:t>p</w:t>
            </w:r>
            <w:r w:rsidR="00D6302A" w:rsidRPr="009B28D1">
              <w:t>r</w:t>
            </w:r>
            <w:r>
              <w:t>o</w:t>
            </w:r>
            <w:r w:rsidR="00D6302A" w:rsidRPr="009B28D1">
              <w:t xml:space="preserve">ductivas </w:t>
            </w:r>
            <w:r w:rsidR="00A45055">
              <w:t xml:space="preserve">y </w:t>
            </w:r>
            <w:r w:rsidR="00D6302A" w:rsidRPr="009B28D1">
              <w:t xml:space="preserve">que aportan a mejorar. </w:t>
            </w:r>
          </w:p>
          <w:p w14:paraId="331BA729" w14:textId="77777777" w:rsidR="00D6302A" w:rsidRPr="009B28D1" w:rsidRDefault="00D6302A" w:rsidP="00FC7790">
            <w:pPr>
              <w:jc w:val="both"/>
            </w:pPr>
          </w:p>
          <w:p w14:paraId="46E8A935" w14:textId="03F29149" w:rsidR="00D6302A" w:rsidRPr="009B28D1" w:rsidRDefault="00D6302A" w:rsidP="00FC7790">
            <w:pPr>
              <w:jc w:val="both"/>
              <w:rPr>
                <w:b/>
              </w:rPr>
            </w:pPr>
            <w:r w:rsidRPr="00F13B93">
              <w:rPr>
                <w:b/>
              </w:rPr>
              <w:t>Ana</w:t>
            </w:r>
            <w:r w:rsidR="00895AF1" w:rsidRPr="00F13B93">
              <w:rPr>
                <w:b/>
              </w:rPr>
              <w:t>,</w:t>
            </w:r>
            <w:r w:rsidR="00895AF1" w:rsidRPr="009B28D1">
              <w:rPr>
                <w:b/>
              </w:rPr>
              <w:t xml:space="preserve"> Proyecto Semillas y Escuelas, Perú</w:t>
            </w:r>
          </w:p>
          <w:p w14:paraId="66B043DF" w14:textId="73C6D065" w:rsidR="00D6302A" w:rsidRPr="009B28D1" w:rsidRDefault="00D6302A" w:rsidP="00FC7790">
            <w:pPr>
              <w:jc w:val="both"/>
            </w:pPr>
            <w:r w:rsidRPr="009B28D1">
              <w:t>Mi primera CdP fue un espacio de encuentro porque me encontré con</w:t>
            </w:r>
            <w:r w:rsidR="00413CDA">
              <w:t xml:space="preserve"> g</w:t>
            </w:r>
            <w:r w:rsidRPr="009B28D1">
              <w:t xml:space="preserve">ente </w:t>
            </w:r>
            <w:r w:rsidR="00413CDA">
              <w:t xml:space="preserve">que sí </w:t>
            </w:r>
            <w:r w:rsidRPr="009B28D1">
              <w:t xml:space="preserve">conocía </w:t>
            </w:r>
            <w:r w:rsidR="00413CDA">
              <w:t xml:space="preserve">pero </w:t>
            </w:r>
            <w:r w:rsidRPr="009B28D1">
              <w:t>de otras circunstancias</w:t>
            </w:r>
            <w:r w:rsidR="00413CDA">
              <w:t xml:space="preserve"> y que me sigo reencontrando</w:t>
            </w:r>
            <w:r w:rsidRPr="009B28D1">
              <w:t>. Fue un aterrizaje</w:t>
            </w:r>
            <w:r w:rsidR="00413CDA">
              <w:t xml:space="preserve"> en paracaídas hace poco que había llegado a CIZA</w:t>
            </w:r>
            <w:r w:rsidRPr="009B28D1">
              <w:t>. Fue una oportuni</w:t>
            </w:r>
            <w:r w:rsidR="00413CDA">
              <w:t>dad y es un aprendizaje continuo,</w:t>
            </w:r>
            <w:r w:rsidRPr="009B28D1">
              <w:t xml:space="preserve"> poco a poco voy com</w:t>
            </w:r>
            <w:r w:rsidR="00413CDA">
              <w:t>prendiendo mejor có</w:t>
            </w:r>
            <w:r w:rsidRPr="009B28D1">
              <w:t xml:space="preserve">mo funciona y entablando amistad. </w:t>
            </w:r>
            <w:r w:rsidR="006814E9">
              <w:t xml:space="preserve">Es un grupo de amigos también. </w:t>
            </w:r>
            <w:r w:rsidRPr="009B28D1">
              <w:t>Estoy muy agradecida.</w:t>
            </w:r>
          </w:p>
          <w:p w14:paraId="1328B840" w14:textId="77777777" w:rsidR="00D6302A" w:rsidRPr="009B28D1" w:rsidRDefault="00D6302A" w:rsidP="00FC7790">
            <w:pPr>
              <w:jc w:val="both"/>
              <w:rPr>
                <w:b/>
              </w:rPr>
            </w:pPr>
          </w:p>
          <w:p w14:paraId="1C313ADB" w14:textId="451BDA08" w:rsidR="00D6302A" w:rsidRPr="009B28D1" w:rsidRDefault="00D6302A" w:rsidP="00FC7790">
            <w:pPr>
              <w:jc w:val="both"/>
              <w:rPr>
                <w:b/>
              </w:rPr>
            </w:pPr>
            <w:r w:rsidRPr="009B28D1">
              <w:rPr>
                <w:b/>
              </w:rPr>
              <w:t>Rodrigo</w:t>
            </w:r>
            <w:r w:rsidR="00895AF1" w:rsidRPr="009B28D1">
              <w:rPr>
                <w:b/>
              </w:rPr>
              <w:t xml:space="preserve"> Paz, Consultor Red de Redes, Bolivia</w:t>
            </w:r>
          </w:p>
          <w:p w14:paraId="27ABA19A" w14:textId="57701AC5" w:rsidR="00D6302A" w:rsidRPr="009B28D1" w:rsidRDefault="006814E9" w:rsidP="00FC7790">
            <w:pPr>
              <w:jc w:val="both"/>
            </w:pPr>
            <w:r>
              <w:t>Ese año me llamó</w:t>
            </w:r>
            <w:r w:rsidR="00D6302A" w:rsidRPr="009B28D1">
              <w:t xml:space="preserve"> Viv</w:t>
            </w:r>
            <w:r w:rsidR="00895AF1" w:rsidRPr="009B28D1">
              <w:t>ian P</w:t>
            </w:r>
            <w:r>
              <w:t xml:space="preserve">olar para una reunión en </w:t>
            </w:r>
            <w:proofErr w:type="spellStart"/>
            <w:r>
              <w:t>Proinpa</w:t>
            </w:r>
            <w:proofErr w:type="spellEnd"/>
            <w:r>
              <w:t xml:space="preserve"> con Rolando Oros. Querían que les ayude</w:t>
            </w:r>
            <w:r w:rsidR="00D6302A" w:rsidRPr="009B28D1">
              <w:t xml:space="preserve"> a hacer un trabajo con unas redes</w:t>
            </w:r>
            <w:r>
              <w:t xml:space="preserve"> de agricultores investigadores. No tení</w:t>
            </w:r>
            <w:r w:rsidR="00D6302A" w:rsidRPr="009B28D1">
              <w:t>a id</w:t>
            </w:r>
            <w:r>
              <w:t>ea de que se trataba eso pero sí</w:t>
            </w:r>
            <w:r w:rsidR="00D6302A" w:rsidRPr="009B28D1">
              <w:t xml:space="preserve"> tenia experiencia en redes, </w:t>
            </w:r>
            <w:r>
              <w:t xml:space="preserve">empecé a </w:t>
            </w:r>
            <w:r w:rsidR="00D6302A" w:rsidRPr="009B28D1">
              <w:t xml:space="preserve">conocer lo de la RAI que me motiva mucho y </w:t>
            </w:r>
            <w:r>
              <w:t xml:space="preserve">es </w:t>
            </w:r>
            <w:r w:rsidR="00895AF1" w:rsidRPr="009B28D1">
              <w:t xml:space="preserve">un enfoque que ahora soy </w:t>
            </w:r>
            <w:r>
              <w:t xml:space="preserve">un </w:t>
            </w:r>
            <w:r w:rsidR="00895AF1" w:rsidRPr="009B28D1">
              <w:t>conven</w:t>
            </w:r>
            <w:r w:rsidR="00D6302A" w:rsidRPr="009B28D1">
              <w:t>cido de su potencial de</w:t>
            </w:r>
            <w:r>
              <w:t xml:space="preserve"> uso. Só</w:t>
            </w:r>
            <w:r w:rsidR="00895AF1" w:rsidRPr="009B28D1">
              <w:t xml:space="preserve">lo </w:t>
            </w:r>
            <w:r>
              <w:t xml:space="preserve">me incorporé </w:t>
            </w:r>
            <w:r w:rsidR="00895AF1" w:rsidRPr="009B28D1">
              <w:t>para presentar breve</w:t>
            </w:r>
            <w:r w:rsidR="00D6302A" w:rsidRPr="009B28D1">
              <w:t>mente</w:t>
            </w:r>
            <w:r w:rsidR="00895AF1" w:rsidRPr="009B28D1">
              <w:t xml:space="preserve"> los resultados de la consultorí</w:t>
            </w:r>
            <w:r w:rsidR="00D6302A" w:rsidRPr="009B28D1">
              <w:t xml:space="preserve">a </w:t>
            </w:r>
            <w:r w:rsidR="007E066A">
              <w:t>que había hecho con fondos del</w:t>
            </w:r>
            <w:r w:rsidR="00D6302A" w:rsidRPr="009B28D1">
              <w:t xml:space="preserve"> CCRP. A muchos ya los con</w:t>
            </w:r>
            <w:r w:rsidR="00895AF1" w:rsidRPr="009B28D1">
              <w:t>ocí</w:t>
            </w:r>
            <w:r w:rsidR="00D6302A" w:rsidRPr="009B28D1">
              <w:t>a. A muchos otros</w:t>
            </w:r>
            <w:r w:rsidR="007E066A">
              <w:t xml:space="preserve"> conocí</w:t>
            </w:r>
            <w:r w:rsidR="00D6302A" w:rsidRPr="009B28D1">
              <w:t xml:space="preserve">. La </w:t>
            </w:r>
            <w:r w:rsidR="00895AF1" w:rsidRPr="009B28D1">
              <w:t>ané</w:t>
            </w:r>
            <w:r w:rsidR="00D6302A" w:rsidRPr="009B28D1">
              <w:t xml:space="preserve">cdota es que esa CdP es famosa por el alto consumo de vino. </w:t>
            </w:r>
            <w:r w:rsidR="00107FB3">
              <w:t>Entonces yo dije e</w:t>
            </w:r>
            <w:r w:rsidR="00D6302A" w:rsidRPr="009B28D1">
              <w:t xml:space="preserve">ste es un lugar donde </w:t>
            </w:r>
            <w:r w:rsidR="00107FB3">
              <w:t>voy a</w:t>
            </w:r>
            <w:r w:rsidR="00D6302A" w:rsidRPr="009B28D1">
              <w:t xml:space="preserve"> estar bien.</w:t>
            </w:r>
          </w:p>
          <w:p w14:paraId="7E6353B4" w14:textId="77777777" w:rsidR="00D6302A" w:rsidRDefault="00D6302A" w:rsidP="00FC7790">
            <w:pPr>
              <w:jc w:val="both"/>
            </w:pPr>
          </w:p>
          <w:p w14:paraId="02BFEAE3" w14:textId="7E3F9E5B" w:rsidR="00107FB3" w:rsidRPr="00107FB3" w:rsidRDefault="00107FB3" w:rsidP="00FC7790">
            <w:pPr>
              <w:jc w:val="both"/>
              <w:rPr>
                <w:i/>
              </w:rPr>
            </w:pPr>
            <w:r>
              <w:rPr>
                <w:i/>
              </w:rPr>
              <w:t>Desde esa CdP ya nos restringen el vino…</w:t>
            </w:r>
          </w:p>
          <w:p w14:paraId="17A2A87C" w14:textId="77777777" w:rsidR="00107FB3" w:rsidRPr="009B28D1" w:rsidRDefault="00107FB3" w:rsidP="00FC7790">
            <w:pPr>
              <w:jc w:val="both"/>
            </w:pPr>
          </w:p>
          <w:p w14:paraId="438F1A86" w14:textId="1E1D2BE3" w:rsidR="00D6302A" w:rsidRPr="009B28D1" w:rsidRDefault="00D6302A" w:rsidP="00FC7790">
            <w:pPr>
              <w:jc w:val="both"/>
              <w:rPr>
                <w:b/>
              </w:rPr>
            </w:pPr>
            <w:r w:rsidRPr="009B28D1">
              <w:rPr>
                <w:b/>
              </w:rPr>
              <w:t>Eliseo</w:t>
            </w:r>
            <w:r w:rsidR="00895AF1" w:rsidRPr="009B28D1">
              <w:rPr>
                <w:b/>
              </w:rPr>
              <w:t xml:space="preserve"> Mamani, PROINPA, Bolivia</w:t>
            </w:r>
          </w:p>
          <w:p w14:paraId="63F96384" w14:textId="67311C98" w:rsidR="00D6302A" w:rsidRPr="009B28D1" w:rsidRDefault="00AE5974" w:rsidP="00FC7790">
            <w:pPr>
              <w:jc w:val="both"/>
            </w:pPr>
            <w:r>
              <w:t xml:space="preserve">Todos deben conocer a </w:t>
            </w:r>
            <w:r w:rsidR="00D6302A" w:rsidRPr="009B28D1">
              <w:t>Alejandro</w:t>
            </w:r>
            <w:r>
              <w:t xml:space="preserve"> B., que en </w:t>
            </w:r>
            <w:proofErr w:type="spellStart"/>
            <w:r>
              <w:t>Proinpa</w:t>
            </w:r>
            <w:proofErr w:type="spellEnd"/>
            <w:r>
              <w:t xml:space="preserve"> se le conocía por</w:t>
            </w:r>
            <w:r w:rsidR="00D6302A" w:rsidRPr="009B28D1">
              <w:t xml:space="preserve"> </w:t>
            </w:r>
            <w:proofErr w:type="spellStart"/>
            <w:r w:rsidR="00D6302A" w:rsidRPr="009B28D1">
              <w:t>fito</w:t>
            </w:r>
            <w:proofErr w:type="spellEnd"/>
            <w:r w:rsidR="00895AF1" w:rsidRPr="009B28D1">
              <w:t>-</w:t>
            </w:r>
            <w:r w:rsidR="00D6302A" w:rsidRPr="009B28D1">
              <w:t>mejoramiento</w:t>
            </w:r>
            <w:r>
              <w:t xml:space="preserve"> y a través de él se le conocía a la Fundación </w:t>
            </w:r>
            <w:proofErr w:type="spellStart"/>
            <w:r>
              <w:t>McKnight</w:t>
            </w:r>
            <w:proofErr w:type="spellEnd"/>
            <w:r w:rsidR="00D6302A" w:rsidRPr="009B28D1">
              <w:t>.</w:t>
            </w:r>
            <w:r w:rsidR="003D3F13">
              <w:t xml:space="preserve"> Después me dicen que tenía que incorporarme a hacer</w:t>
            </w:r>
            <w:r w:rsidR="00D6302A" w:rsidRPr="009B28D1">
              <w:t xml:space="preserve"> RAI</w:t>
            </w:r>
            <w:r w:rsidR="003D3F13">
              <w:t xml:space="preserve"> con el proyecto de la Fundación. Yo no sabía que era RAI. Me dijeron que era</w:t>
            </w:r>
            <w:r w:rsidR="00D6302A" w:rsidRPr="009B28D1">
              <w:t xml:space="preserve"> trabajo con agricultores. </w:t>
            </w:r>
            <w:r w:rsidR="003D3F13">
              <w:t>Pensaba que quizás se trataba de escuelas de campo. Les pregunté en qué consistía la RAI, cómo se hacía y me dijeron que había que construirlo. Estaba más</w:t>
            </w:r>
            <w:r w:rsidR="00D6302A" w:rsidRPr="009B28D1">
              <w:t xml:space="preserve"> perdido</w:t>
            </w:r>
            <w:r w:rsidR="003D3F13">
              <w:t>..</w:t>
            </w:r>
            <w:r w:rsidR="00D6302A" w:rsidRPr="009B28D1">
              <w:t>.</w:t>
            </w:r>
            <w:r w:rsidR="003D3F13">
              <w:t xml:space="preserve"> Hicimos algunos trabajos y y</w:t>
            </w:r>
            <w:r w:rsidR="00D6302A" w:rsidRPr="009B28D1">
              <w:t xml:space="preserve">a en la reunión de </w:t>
            </w:r>
            <w:r w:rsidR="003D3F13">
              <w:t xml:space="preserve">la </w:t>
            </w:r>
            <w:r w:rsidR="00D6302A" w:rsidRPr="009B28D1">
              <w:t>CDP ya me voy aclarando</w:t>
            </w:r>
            <w:r w:rsidR="003D3F13">
              <w:t xml:space="preserve"> qué era la RAI. Una anécdota en</w:t>
            </w:r>
            <w:r w:rsidR="00D6302A" w:rsidRPr="009B28D1">
              <w:t xml:space="preserve"> Sucre cuando teníamos que empezar los seminarios una de las salas er</w:t>
            </w:r>
            <w:r w:rsidR="003D3F13">
              <w:t>a en las catatumbas. Era tan frí</w:t>
            </w:r>
            <w:r w:rsidR="00D6302A" w:rsidRPr="009B28D1">
              <w:t>o que t</w:t>
            </w:r>
            <w:r w:rsidR="00895AF1" w:rsidRPr="009B28D1">
              <w:t>omamos</w:t>
            </w:r>
            <w:r w:rsidR="003D3F13">
              <w:t xml:space="preserve"> la decisión de salirnos apenas llegamos. </w:t>
            </w:r>
          </w:p>
          <w:p w14:paraId="716B9AD0" w14:textId="77777777" w:rsidR="00D6302A" w:rsidRPr="009B28D1" w:rsidRDefault="00D6302A" w:rsidP="00FC7790">
            <w:pPr>
              <w:jc w:val="both"/>
            </w:pPr>
          </w:p>
          <w:p w14:paraId="481F11ED" w14:textId="69BDB0DA" w:rsidR="00D6302A" w:rsidRPr="009B28D1" w:rsidRDefault="00D6302A" w:rsidP="00FC7790">
            <w:pPr>
              <w:jc w:val="both"/>
              <w:rPr>
                <w:b/>
              </w:rPr>
            </w:pPr>
            <w:r w:rsidRPr="009B28D1">
              <w:rPr>
                <w:b/>
              </w:rPr>
              <w:t>Teobaldo</w:t>
            </w:r>
            <w:r w:rsidR="00895AF1" w:rsidRPr="009B28D1">
              <w:rPr>
                <w:b/>
              </w:rPr>
              <w:t xml:space="preserve"> Pinzas, Revisa </w:t>
            </w:r>
            <w:proofErr w:type="spellStart"/>
            <w:r w:rsidR="00895AF1" w:rsidRPr="009B28D1">
              <w:rPr>
                <w:b/>
              </w:rPr>
              <w:t>Leisa</w:t>
            </w:r>
            <w:proofErr w:type="spellEnd"/>
            <w:r w:rsidR="00895AF1" w:rsidRPr="009B28D1">
              <w:rPr>
                <w:b/>
              </w:rPr>
              <w:t>, Perú</w:t>
            </w:r>
          </w:p>
          <w:p w14:paraId="6AFF8E62" w14:textId="01E2BA42" w:rsidR="00D6302A" w:rsidRPr="009B28D1" w:rsidRDefault="00D6302A" w:rsidP="00FC7790">
            <w:pPr>
              <w:jc w:val="both"/>
            </w:pPr>
            <w:r w:rsidRPr="009B28D1">
              <w:t xml:space="preserve">Formo </w:t>
            </w:r>
            <w:r w:rsidR="003B6A61">
              <w:t xml:space="preserve">también </w:t>
            </w:r>
            <w:r w:rsidRPr="009B28D1">
              <w:t xml:space="preserve">parte del grupo de los paracaidistas. </w:t>
            </w:r>
            <w:r w:rsidR="003B6A61">
              <w:t>Nosotros estábamos tratando de l</w:t>
            </w:r>
            <w:r w:rsidRPr="009B28D1">
              <w:t>legar a un acuerdo para que nos apo</w:t>
            </w:r>
            <w:r w:rsidR="00895AF1" w:rsidRPr="009B28D1">
              <w:t>y</w:t>
            </w:r>
            <w:r w:rsidRPr="009B28D1">
              <w:t xml:space="preserve">aran con la </w:t>
            </w:r>
            <w:r w:rsidR="00895AF1" w:rsidRPr="009B28D1">
              <w:t xml:space="preserve">Revista </w:t>
            </w:r>
            <w:proofErr w:type="spellStart"/>
            <w:r w:rsidR="00895AF1" w:rsidRPr="009B28D1">
              <w:t>Leisa</w:t>
            </w:r>
            <w:proofErr w:type="spellEnd"/>
            <w:r w:rsidRPr="009B28D1">
              <w:t xml:space="preserve">, no estábamos </w:t>
            </w:r>
            <w:r w:rsidR="000B205D">
              <w:t xml:space="preserve">creo </w:t>
            </w:r>
            <w:r w:rsidRPr="009B28D1">
              <w:t xml:space="preserve">teniendo mucho éxito en persuadirlos. Me </w:t>
            </w:r>
            <w:r w:rsidR="00895AF1" w:rsidRPr="009B28D1">
              <w:t xml:space="preserve">sorprendió </w:t>
            </w:r>
            <w:r w:rsidR="00DB7D7C">
              <w:t xml:space="preserve">por eso </w:t>
            </w:r>
            <w:r w:rsidR="00895AF1" w:rsidRPr="009B28D1">
              <w:t>cuando</w:t>
            </w:r>
            <w:r w:rsidRPr="009B28D1">
              <w:t xml:space="preserve"> nos dijeron que podíamos venir a ver una de las reuniones</w:t>
            </w:r>
            <w:r w:rsidR="00DB7D7C">
              <w:t xml:space="preserve"> de la CdP</w:t>
            </w:r>
            <w:r w:rsidRPr="009B28D1">
              <w:t>. A diferencia de los paracaid</w:t>
            </w:r>
            <w:r w:rsidR="00DB7D7C">
              <w:t>istas fue que yo tenía mi maleta llena de revistas porque iba a tratar de mostrarlas s</w:t>
            </w:r>
            <w:r w:rsidR="00895AF1" w:rsidRPr="009B28D1">
              <w:t>i había interés. Conocía</w:t>
            </w:r>
            <w:r w:rsidRPr="009B28D1">
              <w:t xml:space="preserve"> a muy poca gente. Viendo las reuniones</w:t>
            </w:r>
            <w:r w:rsidR="00DB7D7C">
              <w:t xml:space="preserve"> me parecieron muy interesantes</w:t>
            </w:r>
            <w:r w:rsidRPr="009B28D1">
              <w:t>. Luego fuimos a visitar una comunidad donde habí</w:t>
            </w:r>
            <w:r w:rsidR="00895AF1" w:rsidRPr="009B28D1">
              <w:t>a trabajo de productores de maní</w:t>
            </w:r>
            <w:r w:rsidRPr="009B28D1">
              <w:t xml:space="preserve">. </w:t>
            </w:r>
            <w:r w:rsidR="00DB7D7C">
              <w:t>Tenían un problema de las plagas y estaban trabajando con la RAI. Me encantó</w:t>
            </w:r>
            <w:r w:rsidRPr="009B28D1">
              <w:t xml:space="preserve"> ese trabajo. Una de las cosas</w:t>
            </w:r>
            <w:r w:rsidR="004C1E0A">
              <w:t xml:space="preserve"> que me parecía interesante para la revista era la cooperación entre los agricultores</w:t>
            </w:r>
            <w:r w:rsidRPr="009B28D1">
              <w:t>. Vi también los videos que nos mostraba Jeff. Tuve una reunión co</w:t>
            </w:r>
            <w:r w:rsidR="00895AF1" w:rsidRPr="009B28D1">
              <w:t>n Jane</w:t>
            </w:r>
            <w:r w:rsidR="004C1E0A">
              <w:t>,</w:t>
            </w:r>
            <w:r w:rsidR="00895AF1" w:rsidRPr="009B28D1">
              <w:t xml:space="preserve"> Claire y Julio, </w:t>
            </w:r>
            <w:r w:rsidR="005E3DA1">
              <w:t xml:space="preserve">me preguntaron varias cosas y me quedé bastante esperanzado de que </w:t>
            </w:r>
            <w:r w:rsidR="00895AF1" w:rsidRPr="009B28D1">
              <w:t>de repente</w:t>
            </w:r>
            <w:r w:rsidRPr="009B28D1">
              <w:t xml:space="preserve"> íbamos por buen camino. </w:t>
            </w:r>
            <w:r w:rsidR="004C1E0A">
              <w:t>Recuerdo m</w:t>
            </w:r>
            <w:r w:rsidRPr="009B28D1">
              <w:t>ucha alegría</w:t>
            </w:r>
            <w:r w:rsidR="004C1E0A">
              <w:t>,</w:t>
            </w:r>
            <w:r w:rsidR="005E3DA1">
              <w:t xml:space="preserve"> mucho baile y mucha música en las noches.</w:t>
            </w:r>
          </w:p>
          <w:p w14:paraId="6D3CDB9D" w14:textId="61CE5E3D" w:rsidR="00D6302A" w:rsidRPr="009B28D1" w:rsidRDefault="00D6302A" w:rsidP="00FC7790">
            <w:pPr>
              <w:jc w:val="both"/>
              <w:rPr>
                <w:b/>
                <w:color w:val="4F6228" w:themeColor="accent3" w:themeShade="80"/>
              </w:rPr>
            </w:pPr>
            <w:r w:rsidRPr="009B28D1">
              <w:rPr>
                <w:b/>
                <w:color w:val="4F6228" w:themeColor="accent3" w:themeShade="80"/>
              </w:rPr>
              <w:t>2018</w:t>
            </w:r>
            <w:r w:rsidR="00107FB3">
              <w:rPr>
                <w:b/>
                <w:color w:val="4F6228" w:themeColor="accent3" w:themeShade="80"/>
              </w:rPr>
              <w:t>: CdP14 en Arequipa</w:t>
            </w:r>
          </w:p>
          <w:p w14:paraId="07852B22" w14:textId="77777777" w:rsidR="00BB141A" w:rsidRPr="009B28D1" w:rsidRDefault="00BB141A" w:rsidP="00FC7790">
            <w:pPr>
              <w:jc w:val="both"/>
            </w:pPr>
          </w:p>
          <w:p w14:paraId="52C1FF9C" w14:textId="598C33C6" w:rsidR="00D6302A" w:rsidRPr="009B28D1" w:rsidRDefault="00D6302A" w:rsidP="00FC7790">
            <w:pPr>
              <w:jc w:val="both"/>
              <w:rPr>
                <w:b/>
              </w:rPr>
            </w:pPr>
            <w:r w:rsidRPr="009B28D1">
              <w:rPr>
                <w:b/>
              </w:rPr>
              <w:t>Juan Torres</w:t>
            </w:r>
            <w:r w:rsidR="00BB141A" w:rsidRPr="009B28D1">
              <w:rPr>
                <w:b/>
              </w:rPr>
              <w:t>, CIZA, Perú</w:t>
            </w:r>
          </w:p>
          <w:p w14:paraId="4C1800A9" w14:textId="383555FE" w:rsidR="00D6302A" w:rsidRPr="009B28D1" w:rsidRDefault="00991A74" w:rsidP="00FC7790">
            <w:pPr>
              <w:jc w:val="both"/>
            </w:pPr>
            <w:r>
              <w:t xml:space="preserve">Voy a usar dos dichos respecto a mi impresión del grupo. </w:t>
            </w:r>
            <w:r w:rsidR="00D6302A" w:rsidRPr="009B28D1">
              <w:t>Cuando me encontré con varias personas que</w:t>
            </w:r>
            <w:r w:rsidR="00BB141A" w:rsidRPr="009B28D1">
              <w:t xml:space="preserve"> </w:t>
            </w:r>
            <w:r w:rsidR="00D6302A" w:rsidRPr="009B28D1">
              <w:t xml:space="preserve">conozco de otros  </w:t>
            </w:r>
            <w:r w:rsidR="00895AF1" w:rsidRPr="009B28D1">
              <w:t>m</w:t>
            </w:r>
            <w:r>
              <w:t>omentos, entonces me acordé del dicho “</w:t>
            </w:r>
            <w:r w:rsidR="00D6302A" w:rsidRPr="009B28D1">
              <w:t>Dios los crea y ellos se juntan</w:t>
            </w:r>
            <w:r>
              <w:t>”</w:t>
            </w:r>
            <w:r w:rsidR="00D6302A" w:rsidRPr="009B28D1">
              <w:t xml:space="preserve">. Entonces </w:t>
            </w:r>
            <w:r>
              <w:t xml:space="preserve">yo </w:t>
            </w:r>
            <w:r w:rsidR="00D6302A" w:rsidRPr="009B28D1">
              <w:t>ya intuí a donde iba.</w:t>
            </w:r>
            <w:r w:rsidR="00895AF1" w:rsidRPr="009B28D1">
              <w:t xml:space="preserve"> </w:t>
            </w:r>
            <w:r w:rsidR="00D6302A" w:rsidRPr="009B28D1">
              <w:t>La seg</w:t>
            </w:r>
            <w:r w:rsidR="00BB141A" w:rsidRPr="009B28D1">
              <w:t xml:space="preserve">unda imagen que tengo </w:t>
            </w:r>
            <w:r>
              <w:t xml:space="preserve">del grupo </w:t>
            </w:r>
            <w:r w:rsidR="00BB141A" w:rsidRPr="009B28D1">
              <w:t>es que ríe</w:t>
            </w:r>
            <w:r w:rsidR="00D6302A" w:rsidRPr="009B28D1">
              <w:t>n much</w:t>
            </w:r>
            <w:r w:rsidR="00C868DB">
              <w:t xml:space="preserve">o. </w:t>
            </w:r>
            <w:r>
              <w:t>Hay un dicho que dice que “L</w:t>
            </w:r>
            <w:r w:rsidR="00C868DB">
              <w:t>a sonrisa es la distancia má</w:t>
            </w:r>
            <w:r w:rsidR="00D6302A" w:rsidRPr="009B28D1">
              <w:t>s corta entre dos personas</w:t>
            </w:r>
            <w:r>
              <w:t>”</w:t>
            </w:r>
            <w:r w:rsidR="00EF4E4E">
              <w:t>, o sea</w:t>
            </w:r>
            <w:r w:rsidR="00D6302A" w:rsidRPr="009B28D1">
              <w:t xml:space="preserve"> que estamos muy juntos.</w:t>
            </w:r>
          </w:p>
          <w:p w14:paraId="4FDE1F72" w14:textId="77777777" w:rsidR="00D6302A" w:rsidRPr="009B28D1" w:rsidRDefault="00D6302A" w:rsidP="00FC7790">
            <w:pPr>
              <w:jc w:val="both"/>
            </w:pPr>
          </w:p>
          <w:p w14:paraId="17694044" w14:textId="142CCFE4" w:rsidR="00D6302A" w:rsidRPr="009B28D1" w:rsidRDefault="00D6302A" w:rsidP="00FC7790">
            <w:pPr>
              <w:jc w:val="both"/>
              <w:rPr>
                <w:b/>
              </w:rPr>
            </w:pPr>
            <w:r w:rsidRPr="009B28D1">
              <w:rPr>
                <w:b/>
              </w:rPr>
              <w:t>Teresa</w:t>
            </w:r>
            <w:r w:rsidR="00D859B4">
              <w:rPr>
                <w:b/>
              </w:rPr>
              <w:t xml:space="preserve"> G.</w:t>
            </w:r>
            <w:r w:rsidR="00BB141A" w:rsidRPr="009B28D1">
              <w:rPr>
                <w:b/>
              </w:rPr>
              <w:t xml:space="preserve">, Revista </w:t>
            </w:r>
            <w:proofErr w:type="spellStart"/>
            <w:r w:rsidR="00BB141A" w:rsidRPr="009B28D1">
              <w:rPr>
                <w:b/>
              </w:rPr>
              <w:t>Leisa</w:t>
            </w:r>
            <w:proofErr w:type="spellEnd"/>
            <w:r w:rsidR="00BB141A" w:rsidRPr="009B28D1">
              <w:rPr>
                <w:b/>
              </w:rPr>
              <w:t>, Perú</w:t>
            </w:r>
          </w:p>
          <w:p w14:paraId="3BD3411A" w14:textId="552645EE" w:rsidR="00D6302A" w:rsidRPr="009B28D1" w:rsidRDefault="00D6302A" w:rsidP="00FC7790">
            <w:pPr>
              <w:jc w:val="both"/>
            </w:pPr>
            <w:r w:rsidRPr="009B28D1">
              <w:t xml:space="preserve">Cuando ya se iba concretado el interés de </w:t>
            </w:r>
            <w:proofErr w:type="spellStart"/>
            <w:r w:rsidRPr="009B28D1">
              <w:t>McKn</w:t>
            </w:r>
            <w:r w:rsidR="00895AF1" w:rsidRPr="009B28D1">
              <w:t>i</w:t>
            </w:r>
            <w:r w:rsidR="00D859B4">
              <w:t>ght</w:t>
            </w:r>
            <w:proofErr w:type="spellEnd"/>
            <w:r w:rsidR="00D859B4">
              <w:t xml:space="preserve"> en apoyar la revista</w:t>
            </w:r>
            <w:r w:rsidRPr="009B28D1">
              <w:t xml:space="preserve"> hub</w:t>
            </w:r>
            <w:r w:rsidR="00895AF1" w:rsidRPr="009B28D1">
              <w:t>o un taller muy simpático en fe</w:t>
            </w:r>
            <w:r w:rsidRPr="009B28D1">
              <w:t>b</w:t>
            </w:r>
            <w:r w:rsidR="00895AF1" w:rsidRPr="009B28D1">
              <w:t>r</w:t>
            </w:r>
            <w:r w:rsidRPr="009B28D1">
              <w:t>ero en Lima</w:t>
            </w:r>
            <w:r w:rsidR="00EF4E4E">
              <w:t>, allí conocí a muchos de aquí,</w:t>
            </w:r>
            <w:r w:rsidRPr="009B28D1">
              <w:t xml:space="preserve"> y me permitieron participar con opiniones so</w:t>
            </w:r>
            <w:r w:rsidR="00895AF1" w:rsidRPr="009B28D1">
              <w:t>bre los planes y proyectos. Allí hablábamos de la intención d</w:t>
            </w:r>
            <w:r w:rsidRPr="009B28D1">
              <w:t>e</w:t>
            </w:r>
            <w:r w:rsidR="00895AF1" w:rsidRPr="009B28D1">
              <w:t xml:space="preserve"> </w:t>
            </w:r>
            <w:r w:rsidR="00EF4E4E">
              <w:t>la revista, de su objetivo, de qué tipo de artículos eran, que s</w:t>
            </w:r>
            <w:r w:rsidRPr="009B28D1">
              <w:t>i bien tenían que tener info</w:t>
            </w:r>
            <w:r w:rsidR="00895AF1" w:rsidRPr="009B28D1">
              <w:t>rmación</w:t>
            </w:r>
            <w:r w:rsidRPr="009B28D1">
              <w:t xml:space="preserve"> rigurosa</w:t>
            </w:r>
            <w:r w:rsidR="00EF4E4E">
              <w:t xml:space="preserve"> y de experiencia empírica, tení</w:t>
            </w:r>
            <w:r w:rsidRPr="009B28D1">
              <w:t>a que traducirse para que sea comprensible por una gama m</w:t>
            </w:r>
            <w:r w:rsidR="00895AF1" w:rsidRPr="009B28D1">
              <w:t>u</w:t>
            </w:r>
            <w:r w:rsidRPr="009B28D1">
              <w:t>y grande de</w:t>
            </w:r>
            <w:r w:rsidR="00EF4E4E">
              <w:t xml:space="preserve"> lectores, desde agricultores líderes hasta algunos</w:t>
            </w:r>
            <w:r w:rsidRPr="009B28D1">
              <w:t xml:space="preserve"> investigadores. Pero luego vino la reunión de Arequipa. En Arequipa ya estuvo la revista. Entre f</w:t>
            </w:r>
            <w:r w:rsidR="00895AF1" w:rsidRPr="009B28D1">
              <w:t>e</w:t>
            </w:r>
            <w:r w:rsidRPr="009B28D1">
              <w:t xml:space="preserve">brero y julio fue </w:t>
            </w:r>
            <w:r w:rsidR="00EF4E4E">
              <w:t>riquísimo para mí aprender. El diá</w:t>
            </w:r>
            <w:r w:rsidRPr="009B28D1">
              <w:t xml:space="preserve">logo con cada autor. </w:t>
            </w:r>
            <w:r w:rsidR="00895AF1" w:rsidRPr="009B28D1">
              <w:t>Todo este proceso. A veces habrá</w:t>
            </w:r>
            <w:r w:rsidRPr="009B28D1">
              <w:t xml:space="preserve">n </w:t>
            </w:r>
            <w:r w:rsidR="00EF4E4E">
              <w:t>qué</w:t>
            </w:r>
            <w:r w:rsidRPr="009B28D1">
              <w:t xml:space="preserve"> pesada esta editora. Por favor la foto esta mala</w:t>
            </w:r>
            <w:r w:rsidR="00EF4E4E">
              <w:t>,</w:t>
            </w:r>
            <w:r w:rsidRPr="009B28D1">
              <w:t xml:space="preserve"> falta ese datito</w:t>
            </w:r>
            <w:r w:rsidR="00EF4E4E">
              <w:t>,</w:t>
            </w:r>
            <w:r w:rsidRPr="009B28D1">
              <w:t xml:space="preserve"> pero la respuesta fue muy interesan</w:t>
            </w:r>
            <w:r w:rsidR="00EF4E4E">
              <w:t>te y hubo un gran apoyo de Ross y</w:t>
            </w:r>
            <w:r w:rsidRPr="009B28D1">
              <w:t xml:space="preserve"> </w:t>
            </w:r>
            <w:proofErr w:type="spellStart"/>
            <w:r w:rsidRPr="009B28D1">
              <w:t>Trent</w:t>
            </w:r>
            <w:proofErr w:type="spellEnd"/>
            <w:r w:rsidR="00EF4E4E">
              <w:t>, fue</w:t>
            </w:r>
            <w:r w:rsidRPr="009B28D1">
              <w:t xml:space="preserve"> muy bien. Esa es la e</w:t>
            </w:r>
            <w:r w:rsidR="00EF4E4E">
              <w:t>xperiencia y estoy muy contenta de haber participado.</w:t>
            </w:r>
          </w:p>
          <w:p w14:paraId="32755877" w14:textId="77777777" w:rsidR="00D6302A" w:rsidRPr="009B28D1" w:rsidRDefault="00D6302A" w:rsidP="00FC7790">
            <w:pPr>
              <w:jc w:val="both"/>
            </w:pPr>
          </w:p>
          <w:p w14:paraId="5ACF94C9" w14:textId="78FAA76B" w:rsidR="00D6302A" w:rsidRPr="009B28D1" w:rsidRDefault="00D6302A" w:rsidP="00FC7790">
            <w:pPr>
              <w:jc w:val="both"/>
              <w:rPr>
                <w:b/>
              </w:rPr>
            </w:pPr>
            <w:r w:rsidRPr="009B28D1">
              <w:rPr>
                <w:b/>
              </w:rPr>
              <w:t>Roberto</w:t>
            </w:r>
            <w:r w:rsidR="00BB141A" w:rsidRPr="009B28D1">
              <w:rPr>
                <w:b/>
              </w:rPr>
              <w:t xml:space="preserve"> </w:t>
            </w:r>
            <w:proofErr w:type="spellStart"/>
            <w:r w:rsidR="00BB141A" w:rsidRPr="009B28D1">
              <w:rPr>
                <w:b/>
              </w:rPr>
              <w:t>Ugas</w:t>
            </w:r>
            <w:proofErr w:type="spellEnd"/>
            <w:r w:rsidR="00BB141A" w:rsidRPr="009B28D1">
              <w:rPr>
                <w:b/>
              </w:rPr>
              <w:t>, Coo</w:t>
            </w:r>
            <w:r w:rsidR="00625A59">
              <w:rPr>
                <w:b/>
              </w:rPr>
              <w:t>rdinador Científico CCRP Andes, Universidad La Molina, Perú</w:t>
            </w:r>
          </w:p>
          <w:p w14:paraId="45E1FCF4" w14:textId="77777777" w:rsidR="00AC5917" w:rsidRDefault="00E71D1C" w:rsidP="00FC7790">
            <w:pPr>
              <w:jc w:val="both"/>
            </w:pPr>
            <w:r>
              <w:t>Yo no m</w:t>
            </w:r>
            <w:r w:rsidR="00D6302A" w:rsidRPr="009B28D1">
              <w:t>e</w:t>
            </w:r>
            <w:r>
              <w:t xml:space="preserve"> incorporé en Arequipa pero me invitaron en</w:t>
            </w:r>
            <w:r w:rsidR="00D6302A" w:rsidRPr="009B28D1">
              <w:t xml:space="preserve"> febrero al mismo taller</w:t>
            </w:r>
            <w:r>
              <w:t xml:space="preserve"> y</w:t>
            </w:r>
            <w:r w:rsidR="00D6302A" w:rsidRPr="009B28D1">
              <w:t xml:space="preserve"> </w:t>
            </w:r>
            <w:r>
              <w:t>a</w:t>
            </w:r>
            <w:r w:rsidR="00D6302A" w:rsidRPr="009B28D1">
              <w:t xml:space="preserve"> Arequipa para l</w:t>
            </w:r>
            <w:r>
              <w:t xml:space="preserve">a presentación de la revista. No sabía mucho de </w:t>
            </w:r>
            <w:proofErr w:type="spellStart"/>
            <w:r>
              <w:t>McKnight</w:t>
            </w:r>
            <w:proofErr w:type="spellEnd"/>
            <w:r>
              <w:t xml:space="preserve">, sólo sabia por </w:t>
            </w:r>
            <w:proofErr w:type="spellStart"/>
            <w:r>
              <w:t>Yanapai</w:t>
            </w:r>
            <w:proofErr w:type="spellEnd"/>
            <w:r>
              <w:t xml:space="preserve"> que</w:t>
            </w:r>
            <w:r w:rsidR="00D6302A" w:rsidRPr="009B28D1">
              <w:t xml:space="preserve"> ha sido muy generoso en comp</w:t>
            </w:r>
            <w:r>
              <w:t>artir sus investigaciones y el trabajo de campo</w:t>
            </w:r>
            <w:r w:rsidR="00D6302A" w:rsidRPr="009B28D1">
              <w:t xml:space="preserve">. Me parecía </w:t>
            </w:r>
            <w:r w:rsidR="00AC5917">
              <w:t>una cuestión muy remota</w:t>
            </w:r>
            <w:r w:rsidR="00D6302A" w:rsidRPr="009B28D1">
              <w:t xml:space="preserve"> y medio cerrada y</w:t>
            </w:r>
            <w:r w:rsidR="00AC5917">
              <w:t xml:space="preserve"> que hablaban</w:t>
            </w:r>
            <w:r w:rsidR="00D6302A" w:rsidRPr="009B28D1">
              <w:t xml:space="preserve"> un id</w:t>
            </w:r>
            <w:r w:rsidR="00BB141A" w:rsidRPr="009B28D1">
              <w:t xml:space="preserve">ioma que medio </w:t>
            </w:r>
            <w:r>
              <w:t xml:space="preserve">entre </w:t>
            </w:r>
            <w:r w:rsidR="00BB141A" w:rsidRPr="009B28D1">
              <w:t>ellos se entendía</w:t>
            </w:r>
            <w:r>
              <w:t xml:space="preserve">. </w:t>
            </w:r>
            <w:r w:rsidR="00AC5917">
              <w:t>Estoy muy contento de estar aquí y a</w:t>
            </w:r>
            <w:r w:rsidR="00D6302A" w:rsidRPr="009B28D1">
              <w:t>grad</w:t>
            </w:r>
            <w:r w:rsidR="00BB141A" w:rsidRPr="009B28D1">
              <w:t xml:space="preserve">ezco a </w:t>
            </w:r>
            <w:proofErr w:type="spellStart"/>
            <w:r w:rsidR="00BB141A" w:rsidRPr="009B28D1">
              <w:t>Trent</w:t>
            </w:r>
            <w:proofErr w:type="spellEnd"/>
            <w:r w:rsidR="00BB141A" w:rsidRPr="009B28D1">
              <w:t xml:space="preserve"> por</w:t>
            </w:r>
            <w:r w:rsidR="00D6302A" w:rsidRPr="009B28D1">
              <w:t xml:space="preserve"> su invitación para el taller en Lima y</w:t>
            </w:r>
            <w:r>
              <w:t xml:space="preserve"> para</w:t>
            </w:r>
            <w:r w:rsidR="00D6302A" w:rsidRPr="009B28D1">
              <w:t xml:space="preserve"> la presentación de la revista.</w:t>
            </w:r>
            <w:r w:rsidR="00BB141A" w:rsidRPr="009B28D1">
              <w:t xml:space="preserve"> </w:t>
            </w:r>
          </w:p>
          <w:p w14:paraId="6D7D7770" w14:textId="77777777" w:rsidR="00AC5917" w:rsidRDefault="00AC5917" w:rsidP="00FC7790">
            <w:pPr>
              <w:jc w:val="both"/>
            </w:pPr>
          </w:p>
          <w:p w14:paraId="3DDB1D7A" w14:textId="1C0940EB" w:rsidR="00D6302A" w:rsidRPr="009B28D1" w:rsidRDefault="00AC5917" w:rsidP="00FC7790">
            <w:pPr>
              <w:jc w:val="both"/>
            </w:pPr>
            <w:r>
              <w:t xml:space="preserve">Roberto empezó su exposición en Lima diciendo </w:t>
            </w:r>
            <w:r w:rsidRPr="00AC5917">
              <w:rPr>
                <w:i/>
              </w:rPr>
              <w:t>“n</w:t>
            </w:r>
            <w:r w:rsidR="00E71D1C" w:rsidRPr="00AC5917">
              <w:rPr>
                <w:i/>
              </w:rPr>
              <w:t>o entiendo por qué</w:t>
            </w:r>
            <w:r w:rsidR="00D6302A" w:rsidRPr="00AC5917">
              <w:rPr>
                <w:i/>
              </w:rPr>
              <w:t xml:space="preserve"> den</w:t>
            </w:r>
            <w:r w:rsidR="00BB141A" w:rsidRPr="00AC5917">
              <w:rPr>
                <w:i/>
              </w:rPr>
              <w:t>tro del mundo de la agroecología en vez</w:t>
            </w:r>
            <w:r w:rsidR="00D6302A" w:rsidRPr="00AC5917">
              <w:rPr>
                <w:i/>
              </w:rPr>
              <w:t xml:space="preserve"> de hacer un</w:t>
            </w:r>
            <w:r w:rsidR="00BB141A" w:rsidRPr="00AC5917">
              <w:rPr>
                <w:i/>
              </w:rPr>
              <w:t xml:space="preserve"> f</w:t>
            </w:r>
            <w:r w:rsidR="00D6302A" w:rsidRPr="00AC5917">
              <w:rPr>
                <w:i/>
              </w:rPr>
              <w:t>rent</w:t>
            </w:r>
            <w:r w:rsidRPr="00AC5917">
              <w:rPr>
                <w:i/>
              </w:rPr>
              <w:t>e común para pelear hacia afuera”.</w:t>
            </w:r>
          </w:p>
          <w:p w14:paraId="1A06AC5C" w14:textId="77777777" w:rsidR="00D6302A" w:rsidRPr="009B28D1" w:rsidRDefault="00D6302A" w:rsidP="00FC7790">
            <w:pPr>
              <w:jc w:val="both"/>
            </w:pPr>
          </w:p>
          <w:p w14:paraId="0D0F1380" w14:textId="2A0C3749" w:rsidR="00D6302A" w:rsidRPr="009B28D1" w:rsidRDefault="00D6302A" w:rsidP="00FC7790">
            <w:pPr>
              <w:jc w:val="both"/>
              <w:rPr>
                <w:b/>
                <w:color w:val="4F6228" w:themeColor="accent3" w:themeShade="80"/>
              </w:rPr>
            </w:pPr>
            <w:r w:rsidRPr="009B28D1">
              <w:rPr>
                <w:b/>
                <w:color w:val="4F6228" w:themeColor="accent3" w:themeShade="80"/>
              </w:rPr>
              <w:t>2019</w:t>
            </w:r>
            <w:r w:rsidR="00AC5917">
              <w:rPr>
                <w:b/>
                <w:color w:val="4F6228" w:themeColor="accent3" w:themeShade="80"/>
              </w:rPr>
              <w:t xml:space="preserve">: CdP15 en </w:t>
            </w:r>
            <w:proofErr w:type="spellStart"/>
            <w:r w:rsidR="00AC5917">
              <w:rPr>
                <w:b/>
                <w:color w:val="4F6228" w:themeColor="accent3" w:themeShade="80"/>
              </w:rPr>
              <w:t>Puembo</w:t>
            </w:r>
            <w:proofErr w:type="spellEnd"/>
          </w:p>
          <w:p w14:paraId="166BD352" w14:textId="77777777" w:rsidR="00D6302A" w:rsidRPr="009B28D1" w:rsidRDefault="00D6302A" w:rsidP="00FC7790">
            <w:pPr>
              <w:jc w:val="both"/>
            </w:pPr>
          </w:p>
          <w:p w14:paraId="41969EA5" w14:textId="2F008203" w:rsidR="00D6302A" w:rsidRPr="009B28D1" w:rsidRDefault="00D6302A" w:rsidP="00FC7790">
            <w:pPr>
              <w:jc w:val="both"/>
            </w:pPr>
            <w:r w:rsidRPr="009B28D1">
              <w:rPr>
                <w:b/>
              </w:rPr>
              <w:t>Laris</w:t>
            </w:r>
            <w:r w:rsidR="003A456B">
              <w:rPr>
                <w:b/>
              </w:rPr>
              <w:t>s</w:t>
            </w:r>
            <w:r w:rsidRPr="009B28D1">
              <w:rPr>
                <w:b/>
              </w:rPr>
              <w:t>a</w:t>
            </w:r>
            <w:r w:rsidR="007C5A73">
              <w:rPr>
                <w:b/>
              </w:rPr>
              <w:t xml:space="preserve"> </w:t>
            </w:r>
            <w:proofErr w:type="spellStart"/>
            <w:r w:rsidR="007C5A73">
              <w:rPr>
                <w:b/>
              </w:rPr>
              <w:t>Dasilva</w:t>
            </w:r>
            <w:proofErr w:type="spellEnd"/>
            <w:r w:rsidR="00BB141A" w:rsidRPr="009B28D1">
              <w:rPr>
                <w:b/>
              </w:rPr>
              <w:t>,</w:t>
            </w:r>
            <w:r w:rsidR="00BB141A" w:rsidRPr="009B28D1">
              <w:t xml:space="preserve"> </w:t>
            </w:r>
            <w:r w:rsidR="00BB141A" w:rsidRPr="009B28D1">
              <w:rPr>
                <w:b/>
              </w:rPr>
              <w:t xml:space="preserve">Becaria </w:t>
            </w:r>
            <w:proofErr w:type="spellStart"/>
            <w:r w:rsidR="00BB141A" w:rsidRPr="009B28D1">
              <w:rPr>
                <w:b/>
              </w:rPr>
              <w:t>McKnight</w:t>
            </w:r>
            <w:proofErr w:type="spellEnd"/>
            <w:r w:rsidR="00BB141A" w:rsidRPr="009B28D1">
              <w:rPr>
                <w:b/>
              </w:rPr>
              <w:t xml:space="preserve"> – CLACSO, Ecuador</w:t>
            </w:r>
          </w:p>
          <w:p w14:paraId="4A510013" w14:textId="65A86613" w:rsidR="00D6302A" w:rsidRPr="009B28D1" w:rsidRDefault="00867B18" w:rsidP="00FC7790">
            <w:pPr>
              <w:jc w:val="both"/>
            </w:pPr>
            <w:r>
              <w:t>Soy brasileña, pero voy a hacer el t</w:t>
            </w:r>
            <w:r w:rsidR="00D6302A" w:rsidRPr="009B28D1">
              <w:t>rabajo de campo en Ecuador,</w:t>
            </w:r>
            <w:r>
              <w:t xml:space="preserve"> soy</w:t>
            </w:r>
            <w:r w:rsidR="00D6302A" w:rsidRPr="009B28D1">
              <w:t xml:space="preserve"> becaria</w:t>
            </w:r>
            <w:r>
              <w:t xml:space="preserve"> CLACSO – </w:t>
            </w:r>
            <w:proofErr w:type="spellStart"/>
            <w:r>
              <w:t>McKnight</w:t>
            </w:r>
            <w:proofErr w:type="spellEnd"/>
            <w:r>
              <w:t xml:space="preserve">  y</w:t>
            </w:r>
            <w:r w:rsidR="00D6302A" w:rsidRPr="009B28D1">
              <w:t xml:space="preserve"> empezamos este año.</w:t>
            </w:r>
          </w:p>
          <w:p w14:paraId="207CB478" w14:textId="77777777" w:rsidR="00D6302A" w:rsidRPr="009B28D1" w:rsidRDefault="00D6302A" w:rsidP="00FC7790">
            <w:pPr>
              <w:jc w:val="both"/>
            </w:pPr>
          </w:p>
          <w:p w14:paraId="7A9595C2" w14:textId="21F2384C" w:rsidR="00BB141A" w:rsidRPr="009B28D1" w:rsidRDefault="00BB141A" w:rsidP="00FC7790">
            <w:pPr>
              <w:jc w:val="both"/>
              <w:rPr>
                <w:b/>
              </w:rPr>
            </w:pPr>
            <w:r w:rsidRPr="009B28D1">
              <w:rPr>
                <w:b/>
              </w:rPr>
              <w:t>Cecilia Turín, Instituto de Montaña, Perú</w:t>
            </w:r>
          </w:p>
          <w:p w14:paraId="6B2411B8" w14:textId="128C0F24" w:rsidR="00D6302A" w:rsidRDefault="00BB141A" w:rsidP="00FC7790">
            <w:pPr>
              <w:jc w:val="both"/>
            </w:pPr>
            <w:r w:rsidRPr="009B28D1">
              <w:t>M</w:t>
            </w:r>
            <w:r w:rsidR="00D6302A" w:rsidRPr="009B28D1">
              <w:t>e</w:t>
            </w:r>
            <w:r w:rsidRPr="009B28D1">
              <w:t xml:space="preserve"> gusta ver muchas caras conocidas</w:t>
            </w:r>
            <w:r w:rsidR="00D6302A" w:rsidRPr="009B28D1">
              <w:t xml:space="preserve"> de vida</w:t>
            </w:r>
            <w:r w:rsidR="00D819D1">
              <w:t>s pasadas que he tenido. Como dice Juan, me suena el dicho que Dios los crea y ellos se juntan.</w:t>
            </w:r>
          </w:p>
          <w:p w14:paraId="222D96B8" w14:textId="77777777" w:rsidR="00D819D1" w:rsidRPr="009B28D1" w:rsidRDefault="00D819D1" w:rsidP="00FC7790">
            <w:pPr>
              <w:jc w:val="both"/>
            </w:pPr>
          </w:p>
          <w:p w14:paraId="61C8AD89" w14:textId="77777777" w:rsidR="00D6302A" w:rsidRPr="009B28D1" w:rsidRDefault="00D6302A" w:rsidP="00FC7790">
            <w:pPr>
              <w:jc w:val="both"/>
            </w:pPr>
          </w:p>
          <w:p w14:paraId="6AB65DF9" w14:textId="15096038" w:rsidR="00D6302A" w:rsidRPr="009B28D1" w:rsidRDefault="00BB141A" w:rsidP="00FC7790">
            <w:pPr>
              <w:jc w:val="both"/>
              <w:rPr>
                <w:b/>
              </w:rPr>
            </w:pPr>
            <w:r w:rsidRPr="009B28D1">
              <w:rPr>
                <w:b/>
              </w:rPr>
              <w:t xml:space="preserve">Victoria López, </w:t>
            </w:r>
            <w:r w:rsidR="00D6302A" w:rsidRPr="009B28D1">
              <w:rPr>
                <w:b/>
              </w:rPr>
              <w:t>INIAP</w:t>
            </w:r>
            <w:r w:rsidRPr="009B28D1">
              <w:rPr>
                <w:b/>
              </w:rPr>
              <w:t>, Ecuador</w:t>
            </w:r>
          </w:p>
          <w:p w14:paraId="7140074D" w14:textId="573215D5" w:rsidR="00D6302A" w:rsidRPr="009B28D1" w:rsidRDefault="00D819D1" w:rsidP="00FC7790">
            <w:pPr>
              <w:jc w:val="both"/>
            </w:pPr>
            <w:r>
              <w:t xml:space="preserve">Mi vocación es </w:t>
            </w:r>
            <w:proofErr w:type="spellStart"/>
            <w:r>
              <w:t>transferencista</w:t>
            </w:r>
            <w:proofErr w:type="spellEnd"/>
            <w:r>
              <w:t xml:space="preserve"> y estoy aquí g</w:t>
            </w:r>
            <w:r w:rsidR="00D6302A" w:rsidRPr="009B28D1">
              <w:t xml:space="preserve">racias a la tesis </w:t>
            </w:r>
            <w:r>
              <w:t xml:space="preserve">que estamos haciendo </w:t>
            </w:r>
            <w:r w:rsidR="00D6302A" w:rsidRPr="009B28D1">
              <w:t>con Israel.</w:t>
            </w:r>
            <w:r>
              <w:t xml:space="preserve"> Es un privilegio vivir en Cotopaxi y eso es lo que me trajo acá.</w:t>
            </w:r>
          </w:p>
          <w:p w14:paraId="4064F9C0" w14:textId="77777777" w:rsidR="00D6302A" w:rsidRPr="009B28D1" w:rsidRDefault="00D6302A" w:rsidP="00FC7790">
            <w:pPr>
              <w:jc w:val="both"/>
            </w:pPr>
          </w:p>
          <w:p w14:paraId="0ABEE219" w14:textId="5EEFD41A" w:rsidR="00D6302A" w:rsidRPr="009B28D1" w:rsidRDefault="00867B18" w:rsidP="00FC7790">
            <w:pPr>
              <w:jc w:val="both"/>
              <w:rPr>
                <w:b/>
              </w:rPr>
            </w:pPr>
            <w:r>
              <w:rPr>
                <w:b/>
              </w:rPr>
              <w:t>Ai</w:t>
            </w:r>
            <w:r w:rsidR="00BB141A" w:rsidRPr="009B28D1">
              <w:rPr>
                <w:b/>
              </w:rPr>
              <w:t>da</w:t>
            </w:r>
            <w:r>
              <w:rPr>
                <w:b/>
              </w:rPr>
              <w:t xml:space="preserve"> </w:t>
            </w:r>
            <w:proofErr w:type="spellStart"/>
            <w:r>
              <w:rPr>
                <w:b/>
              </w:rPr>
              <w:t>I</w:t>
            </w:r>
            <w:r w:rsidR="00FA1619">
              <w:rPr>
                <w:b/>
              </w:rPr>
              <w:t>mbaquinga</w:t>
            </w:r>
            <w:proofErr w:type="spellEnd"/>
            <w:r w:rsidR="00BB141A" w:rsidRPr="009B28D1">
              <w:rPr>
                <w:b/>
              </w:rPr>
              <w:t xml:space="preserve">, </w:t>
            </w:r>
            <w:r w:rsidR="00D6302A" w:rsidRPr="009B28D1">
              <w:rPr>
                <w:b/>
              </w:rPr>
              <w:t xml:space="preserve">Becaria </w:t>
            </w:r>
            <w:proofErr w:type="spellStart"/>
            <w:r w:rsidR="00BB141A" w:rsidRPr="009B28D1">
              <w:rPr>
                <w:b/>
              </w:rPr>
              <w:t>McKnight</w:t>
            </w:r>
            <w:proofErr w:type="spellEnd"/>
            <w:r w:rsidR="00BB141A" w:rsidRPr="009B28D1">
              <w:rPr>
                <w:b/>
              </w:rPr>
              <w:t xml:space="preserve"> – CLACSO, Ecuador</w:t>
            </w:r>
          </w:p>
          <w:p w14:paraId="5BD81A96" w14:textId="7F797DBC" w:rsidR="00D6302A" w:rsidRPr="009B28D1" w:rsidRDefault="00D819D1" w:rsidP="00FC7790">
            <w:pPr>
              <w:jc w:val="both"/>
            </w:pPr>
            <w:r>
              <w:t>Inició en febrero en el primer congreso que tuvimos con Pablo, con Carlos, con Paty, para mí fue c</w:t>
            </w:r>
            <w:r w:rsidR="00D6302A" w:rsidRPr="009B28D1">
              <w:t xml:space="preserve">onectar porque antes de eso llegue con </w:t>
            </w:r>
            <w:r>
              <w:t xml:space="preserve">un </w:t>
            </w:r>
            <w:r w:rsidR="00D6302A" w:rsidRPr="009B28D1">
              <w:t>proyecto</w:t>
            </w:r>
            <w:r>
              <w:t xml:space="preserve"> sobre el penco andino, entonces para mí fue conectar con la que le interesa lo mismo. Ahora que estoy aquí veo una red muy grande e interesante.</w:t>
            </w:r>
          </w:p>
          <w:p w14:paraId="0C80CB48" w14:textId="77777777" w:rsidR="00D6302A" w:rsidRPr="009B28D1" w:rsidRDefault="00D6302A" w:rsidP="00FC7790">
            <w:pPr>
              <w:jc w:val="both"/>
            </w:pPr>
          </w:p>
          <w:p w14:paraId="2F861CC1" w14:textId="35A6576C" w:rsidR="00BB141A" w:rsidRPr="009B28D1" w:rsidRDefault="00BB141A" w:rsidP="00FC7790">
            <w:pPr>
              <w:jc w:val="both"/>
              <w:rPr>
                <w:b/>
              </w:rPr>
            </w:pPr>
            <w:proofErr w:type="spellStart"/>
            <w:r w:rsidRPr="009B28D1">
              <w:rPr>
                <w:b/>
              </w:rPr>
              <w:t>Jhon</w:t>
            </w:r>
            <w:proofErr w:type="spellEnd"/>
            <w:r w:rsidR="00DF5A98">
              <w:rPr>
                <w:b/>
              </w:rPr>
              <w:t xml:space="preserve"> Huaraca</w:t>
            </w:r>
            <w:r w:rsidRPr="009B28D1">
              <w:rPr>
                <w:b/>
              </w:rPr>
              <w:t xml:space="preserve">, </w:t>
            </w:r>
            <w:proofErr w:type="spellStart"/>
            <w:r w:rsidRPr="009B28D1">
              <w:rPr>
                <w:b/>
              </w:rPr>
              <w:t>Yanapai</w:t>
            </w:r>
            <w:proofErr w:type="spellEnd"/>
            <w:r w:rsidRPr="009B28D1">
              <w:rPr>
                <w:b/>
              </w:rPr>
              <w:t>, Perú</w:t>
            </w:r>
          </w:p>
          <w:p w14:paraId="44033404" w14:textId="77BE1EBE" w:rsidR="00D6302A" w:rsidRPr="009B28D1" w:rsidRDefault="00FA1619" w:rsidP="00FC7790">
            <w:pPr>
              <w:jc w:val="both"/>
            </w:pPr>
            <w:r>
              <w:t>Soy agrónomo y tenía</w:t>
            </w:r>
            <w:r w:rsidR="00D6302A" w:rsidRPr="009B28D1">
              <w:t xml:space="preserve"> la idea cuando estudi</w:t>
            </w:r>
            <w:r w:rsidR="00432AE5">
              <w:t>é de rendimientos, pero c</w:t>
            </w:r>
            <w:r>
              <w:t>uando conocí</w:t>
            </w:r>
            <w:r w:rsidR="00432AE5">
              <w:t xml:space="preserve"> </w:t>
            </w:r>
            <w:proofErr w:type="spellStart"/>
            <w:r w:rsidR="00432AE5">
              <w:t>Yanapai</w:t>
            </w:r>
            <w:proofErr w:type="spellEnd"/>
            <w:r w:rsidR="00D6302A" w:rsidRPr="009B28D1">
              <w:t xml:space="preserve"> m</w:t>
            </w:r>
            <w:r w:rsidR="00432AE5">
              <w:t>e doy cuenta que es otra cosa, estoy ansioso de c</w:t>
            </w:r>
            <w:r w:rsidR="00D6302A" w:rsidRPr="009B28D1">
              <w:t>onocerlos y aprender mucho de ustedes.</w:t>
            </w:r>
          </w:p>
          <w:p w14:paraId="49EF5365" w14:textId="77777777" w:rsidR="00D6302A" w:rsidRPr="009B28D1" w:rsidRDefault="00D6302A" w:rsidP="00FC7790">
            <w:pPr>
              <w:jc w:val="both"/>
            </w:pPr>
          </w:p>
          <w:p w14:paraId="7D5F30A4" w14:textId="3BBA6DA1" w:rsidR="00D6302A" w:rsidRPr="009B28D1" w:rsidRDefault="00BB141A" w:rsidP="00FC7790">
            <w:pPr>
              <w:jc w:val="both"/>
              <w:rPr>
                <w:b/>
              </w:rPr>
            </w:pPr>
            <w:r w:rsidRPr="009B28D1">
              <w:rPr>
                <w:b/>
              </w:rPr>
              <w:t>Cé</w:t>
            </w:r>
            <w:r w:rsidR="00D6302A" w:rsidRPr="009B28D1">
              <w:rPr>
                <w:b/>
              </w:rPr>
              <w:t>sar del Pozo</w:t>
            </w:r>
            <w:r w:rsidRPr="009B28D1">
              <w:rPr>
                <w:b/>
              </w:rPr>
              <w:t>,</w:t>
            </w:r>
            <w:r w:rsidR="00D6302A" w:rsidRPr="009B28D1">
              <w:rPr>
                <w:b/>
              </w:rPr>
              <w:t xml:space="preserve"> CBC</w:t>
            </w:r>
            <w:r w:rsidRPr="009B28D1">
              <w:rPr>
                <w:b/>
              </w:rPr>
              <w:t>, Perú</w:t>
            </w:r>
          </w:p>
          <w:p w14:paraId="47D9F372" w14:textId="43FC925D" w:rsidR="00D6302A" w:rsidRPr="009B28D1" w:rsidRDefault="00432AE5" w:rsidP="00FC7790">
            <w:pPr>
              <w:jc w:val="both"/>
            </w:pPr>
            <w:r>
              <w:t>Agradecer a Claire y Ross por haberme invitado. Estoy participando g</w:t>
            </w:r>
            <w:r w:rsidR="00D6302A" w:rsidRPr="009B28D1">
              <w:t xml:space="preserve">racias a </w:t>
            </w:r>
            <w:proofErr w:type="spellStart"/>
            <w:r w:rsidR="00D6302A" w:rsidRPr="009B28D1">
              <w:t>Trent</w:t>
            </w:r>
            <w:proofErr w:type="spellEnd"/>
            <w:r w:rsidR="00D6302A" w:rsidRPr="009B28D1">
              <w:t xml:space="preserve"> y </w:t>
            </w:r>
            <w:proofErr w:type="spellStart"/>
            <w:r w:rsidR="00D6302A" w:rsidRPr="009B28D1">
              <w:t>Jason</w:t>
            </w:r>
            <w:proofErr w:type="spellEnd"/>
            <w:r w:rsidR="00D6302A" w:rsidRPr="009B28D1">
              <w:t xml:space="preserve"> </w:t>
            </w:r>
            <w:r>
              <w:t xml:space="preserve">con quienes </w:t>
            </w:r>
            <w:r w:rsidR="00D6302A" w:rsidRPr="009B28D1">
              <w:t>estamos desarrollando la investigación.</w:t>
            </w:r>
          </w:p>
          <w:p w14:paraId="0F5D3D99" w14:textId="77777777" w:rsidR="00D6302A" w:rsidRPr="009B28D1" w:rsidRDefault="00D6302A" w:rsidP="00FC7790">
            <w:pPr>
              <w:jc w:val="both"/>
            </w:pPr>
          </w:p>
          <w:p w14:paraId="0710E09D" w14:textId="4974A4BF" w:rsidR="00D6302A" w:rsidRPr="009B28D1" w:rsidRDefault="00BB141A" w:rsidP="00FC7790">
            <w:pPr>
              <w:jc w:val="both"/>
              <w:rPr>
                <w:b/>
              </w:rPr>
            </w:pPr>
            <w:r w:rsidRPr="009B28D1">
              <w:rPr>
                <w:b/>
              </w:rPr>
              <w:t>Paolo</w:t>
            </w:r>
            <w:r w:rsidR="00DF5A98">
              <w:rPr>
                <w:b/>
              </w:rPr>
              <w:t xml:space="preserve"> Campo</w:t>
            </w:r>
            <w:r w:rsidRPr="009B28D1">
              <w:rPr>
                <w:b/>
              </w:rPr>
              <w:t>, LEGUMIP, Fi</w:t>
            </w:r>
            <w:r w:rsidR="00D6302A" w:rsidRPr="009B28D1">
              <w:rPr>
                <w:b/>
              </w:rPr>
              <w:t>lipinas</w:t>
            </w:r>
          </w:p>
          <w:p w14:paraId="4EAD9A5D" w14:textId="70E69D72" w:rsidR="00D6302A" w:rsidRPr="009B28D1" w:rsidRDefault="00432AE5" w:rsidP="00FC7790">
            <w:pPr>
              <w:jc w:val="both"/>
            </w:pPr>
            <w:r>
              <w:t>Me sorprende la d</w:t>
            </w:r>
            <w:r w:rsidR="00D6302A" w:rsidRPr="009B28D1">
              <w:t>iversidad de las per</w:t>
            </w:r>
            <w:r>
              <w:t>sonas presentes y e</w:t>
            </w:r>
            <w:r w:rsidR="00FA1619">
              <w:t>spero hacer más recuerdos y hablar má</w:t>
            </w:r>
            <w:r w:rsidR="00D6302A" w:rsidRPr="009B28D1">
              <w:t>s español.</w:t>
            </w:r>
          </w:p>
        </w:tc>
      </w:tr>
    </w:tbl>
    <w:p w14:paraId="48C28937" w14:textId="77777777" w:rsidR="00991CE0" w:rsidRDefault="00991CE0" w:rsidP="00FC7790">
      <w:pPr>
        <w:jc w:val="both"/>
        <w:rPr>
          <w:b/>
          <w:color w:val="76923C" w:themeColor="accent3" w:themeShade="BF"/>
          <w:sz w:val="28"/>
          <w:szCs w:val="28"/>
        </w:rPr>
      </w:pPr>
    </w:p>
    <w:p w14:paraId="734A8640" w14:textId="7A05A9FD" w:rsidR="00432AE5" w:rsidRDefault="00991CE0" w:rsidP="009F4D82">
      <w:pPr>
        <w:jc w:val="center"/>
        <w:rPr>
          <w:b/>
          <w:color w:val="76923C" w:themeColor="accent3" w:themeShade="BF"/>
          <w:sz w:val="28"/>
          <w:szCs w:val="28"/>
        </w:rPr>
      </w:pPr>
      <w:r>
        <w:rPr>
          <w:b/>
          <w:noProof/>
          <w:color w:val="76923C" w:themeColor="accent3" w:themeShade="BF"/>
          <w:sz w:val="28"/>
          <w:szCs w:val="28"/>
          <w:lang w:val="es-ES"/>
        </w:rPr>
        <w:drawing>
          <wp:inline distT="0" distB="0" distL="0" distR="0" wp14:anchorId="46574838" wp14:editId="5AC537B4">
            <wp:extent cx="3195654" cy="2365101"/>
            <wp:effectExtent l="0" t="0" r="5080" b="0"/>
            <wp:docPr id="111" name="Imagen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4 at 4.29.30 PM.png"/>
                    <pic:cNvPicPr/>
                  </pic:nvPicPr>
                  <pic:blipFill>
                    <a:blip r:embed="rId227">
                      <a:extLst>
                        <a:ext uri="{28A0092B-C50C-407E-A947-70E740481C1C}">
                          <a14:useLocalDpi xmlns:a14="http://schemas.microsoft.com/office/drawing/2010/main" val="0"/>
                        </a:ext>
                      </a:extLst>
                    </a:blip>
                    <a:stretch>
                      <a:fillRect/>
                    </a:stretch>
                  </pic:blipFill>
                  <pic:spPr>
                    <a:xfrm>
                      <a:off x="0" y="0"/>
                      <a:ext cx="3195970" cy="2365335"/>
                    </a:xfrm>
                    <a:prstGeom prst="rect">
                      <a:avLst/>
                    </a:prstGeom>
                  </pic:spPr>
                </pic:pic>
              </a:graphicData>
            </a:graphic>
          </wp:inline>
        </w:drawing>
      </w:r>
    </w:p>
    <w:p w14:paraId="533FD4CC" w14:textId="5AF6CAB5" w:rsidR="00991CE0" w:rsidRDefault="00991CE0" w:rsidP="006B2FDD">
      <w:pPr>
        <w:rPr>
          <w:b/>
          <w:color w:val="76923C" w:themeColor="accent3" w:themeShade="BF"/>
          <w:sz w:val="28"/>
          <w:szCs w:val="28"/>
        </w:rPr>
      </w:pPr>
    </w:p>
    <w:p w14:paraId="4FF51162" w14:textId="77777777" w:rsidR="006B2FDD" w:rsidRPr="001B00AC" w:rsidRDefault="006B2FDD" w:rsidP="006B2FDD">
      <w:pPr>
        <w:jc w:val="both"/>
        <w:rPr>
          <w:b/>
          <w:color w:val="4F6228" w:themeColor="accent3" w:themeShade="80"/>
        </w:rPr>
      </w:pPr>
    </w:p>
    <w:p w14:paraId="2877A081" w14:textId="77777777" w:rsidR="00582E62" w:rsidRPr="001B00AC" w:rsidRDefault="00582E62" w:rsidP="00582E62">
      <w:pPr>
        <w:jc w:val="both"/>
        <w:rPr>
          <w:b/>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
        <w:gridCol w:w="8330"/>
      </w:tblGrid>
      <w:tr w:rsidR="00582E62" w:rsidRPr="001B00AC" w14:paraId="4D122E3C" w14:textId="77777777" w:rsidTr="009D3C01">
        <w:tc>
          <w:tcPr>
            <w:tcW w:w="648" w:type="dxa"/>
            <w:shd w:val="clear" w:color="auto" w:fill="EAF1DD" w:themeFill="accent3" w:themeFillTint="33"/>
          </w:tcPr>
          <w:p w14:paraId="105533CE" w14:textId="77777777" w:rsidR="00582E62" w:rsidRPr="001B00AC" w:rsidRDefault="00582E62" w:rsidP="009D3C01">
            <w:pPr>
              <w:jc w:val="both"/>
              <w:rPr>
                <w:b/>
                <w:color w:val="4F6228" w:themeColor="accent3" w:themeShade="80"/>
              </w:rPr>
            </w:pPr>
            <w:r w:rsidRPr="001B00AC">
              <w:rPr>
                <w:b/>
                <w:noProof/>
                <w:color w:val="1F497D" w:themeColor="text2"/>
              </w:rPr>
              <w:drawing>
                <wp:inline distT="0" distB="0" distL="0" distR="0" wp14:anchorId="6F3DAEC6" wp14:editId="2C66E235">
                  <wp:extent cx="283730" cy="330053"/>
                  <wp:effectExtent l="0" t="0" r="0" b="635"/>
                  <wp:docPr id="2069" name="Imagen 2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p w14:paraId="2FB12F7E" w14:textId="77777777" w:rsidR="00582E62" w:rsidRPr="001B00AC" w:rsidRDefault="00582E62" w:rsidP="009D3C01">
            <w:pPr>
              <w:jc w:val="both"/>
              <w:rPr>
                <w:b/>
                <w:color w:val="4F6228" w:themeColor="accent3" w:themeShade="80"/>
              </w:rPr>
            </w:pPr>
          </w:p>
        </w:tc>
        <w:tc>
          <w:tcPr>
            <w:tcW w:w="8330" w:type="dxa"/>
            <w:shd w:val="clear" w:color="auto" w:fill="EAF1DD" w:themeFill="accent3" w:themeFillTint="33"/>
          </w:tcPr>
          <w:p w14:paraId="3B77BD74" w14:textId="77777777" w:rsidR="00582E62" w:rsidRPr="001B00AC" w:rsidRDefault="00582E62" w:rsidP="009D3C01">
            <w:pPr>
              <w:jc w:val="both"/>
              <w:rPr>
                <w:b/>
                <w:i/>
                <w:color w:val="000000" w:themeColor="text1"/>
                <w:sz w:val="20"/>
                <w:szCs w:val="20"/>
              </w:rPr>
            </w:pPr>
            <w:r>
              <w:rPr>
                <w:b/>
                <w:i/>
                <w:color w:val="000000" w:themeColor="text1"/>
                <w:sz w:val="20"/>
                <w:szCs w:val="20"/>
              </w:rPr>
              <w:t xml:space="preserve">Escuchar audio de </w:t>
            </w:r>
            <w:proofErr w:type="spellStart"/>
            <w:r>
              <w:rPr>
                <w:b/>
                <w:i/>
                <w:color w:val="000000" w:themeColor="text1"/>
                <w:sz w:val="20"/>
                <w:szCs w:val="20"/>
              </w:rPr>
              <w:t>l@s</w:t>
            </w:r>
            <w:proofErr w:type="spellEnd"/>
            <w:r>
              <w:rPr>
                <w:b/>
                <w:i/>
                <w:color w:val="000000" w:themeColor="text1"/>
                <w:sz w:val="20"/>
                <w:szCs w:val="20"/>
              </w:rPr>
              <w:t xml:space="preserve"> participantes presentándose en la línea de tiempo en:</w:t>
            </w:r>
          </w:p>
          <w:p w14:paraId="7BABEC52" w14:textId="77777777" w:rsidR="00582E62" w:rsidRPr="001B00AC" w:rsidRDefault="00582E62" w:rsidP="009D3C01">
            <w:pPr>
              <w:jc w:val="both"/>
              <w:rPr>
                <w:i/>
                <w:color w:val="4F6228" w:themeColor="accent3" w:themeShade="80"/>
                <w:sz w:val="20"/>
                <w:szCs w:val="20"/>
              </w:rPr>
            </w:pPr>
          </w:p>
          <w:p w14:paraId="0D95F62F" w14:textId="77777777" w:rsidR="00582E62" w:rsidRPr="00CF2846" w:rsidRDefault="00582E62" w:rsidP="009D3C01">
            <w:pPr>
              <w:rPr>
                <w:rFonts w:ascii="Times" w:eastAsia="Times New Roman" w:hAnsi="Times" w:cs="Times New Roman"/>
                <w:sz w:val="20"/>
                <w:szCs w:val="20"/>
              </w:rPr>
            </w:pPr>
            <w:hyperlink r:id="rId228" w:history="1">
              <w:r w:rsidRPr="00CF2846">
                <w:rPr>
                  <w:rFonts w:ascii="Times" w:eastAsia="Times New Roman" w:hAnsi="Times" w:cs="Times New Roman"/>
                  <w:color w:val="0000FF"/>
                  <w:sz w:val="20"/>
                  <w:szCs w:val="20"/>
                  <w:u w:val="single"/>
                </w:rPr>
                <w:t>http://www.andescdp.org/cdp15/linea_tiempo_cdp</w:t>
              </w:r>
            </w:hyperlink>
          </w:p>
        </w:tc>
      </w:tr>
    </w:tbl>
    <w:p w14:paraId="4D848060" w14:textId="77777777" w:rsidR="00582E62" w:rsidRDefault="00582E62" w:rsidP="00582E62"/>
    <w:p w14:paraId="14BFC94D" w14:textId="77777777" w:rsidR="005948E5" w:rsidRPr="009B28D1" w:rsidRDefault="005948E5" w:rsidP="00FC7790">
      <w:pPr>
        <w:jc w:val="both"/>
        <w:rPr>
          <w:b/>
          <w:color w:val="76923C" w:themeColor="accent3" w:themeShade="BF"/>
          <w:sz w:val="28"/>
          <w:szCs w:val="28"/>
        </w:rPr>
      </w:pPr>
    </w:p>
    <w:p w14:paraId="0200E3E6" w14:textId="77777777" w:rsidR="00582E62" w:rsidRDefault="00582E62" w:rsidP="00B53C54">
      <w:pPr>
        <w:jc w:val="both"/>
        <w:rPr>
          <w:b/>
          <w:color w:val="76923C" w:themeColor="accent3" w:themeShade="BF"/>
          <w:sz w:val="28"/>
          <w:szCs w:val="28"/>
        </w:rPr>
      </w:pPr>
    </w:p>
    <w:p w14:paraId="31A0B18A" w14:textId="4957E529" w:rsidR="00AF1AC5" w:rsidRDefault="005A0DF6" w:rsidP="00B53C54">
      <w:pPr>
        <w:jc w:val="both"/>
        <w:rPr>
          <w:b/>
          <w:color w:val="76923C" w:themeColor="accent3" w:themeShade="BF"/>
          <w:sz w:val="28"/>
          <w:szCs w:val="28"/>
        </w:rPr>
      </w:pPr>
      <w:r w:rsidRPr="009B28D1">
        <w:rPr>
          <w:b/>
          <w:color w:val="76923C" w:themeColor="accent3" w:themeShade="BF"/>
          <w:sz w:val="28"/>
          <w:szCs w:val="28"/>
        </w:rPr>
        <w:t>Anexo 4</w:t>
      </w:r>
      <w:r w:rsidR="00B53C54" w:rsidRPr="009B28D1">
        <w:rPr>
          <w:b/>
          <w:color w:val="76923C" w:themeColor="accent3" w:themeShade="BF"/>
          <w:sz w:val="28"/>
          <w:szCs w:val="28"/>
        </w:rPr>
        <w:t>. Evaluación de la CdP</w:t>
      </w:r>
      <w:r w:rsidRPr="009B28D1">
        <w:rPr>
          <w:b/>
          <w:color w:val="76923C" w:themeColor="accent3" w:themeShade="BF"/>
          <w:sz w:val="28"/>
          <w:szCs w:val="28"/>
        </w:rPr>
        <w:t xml:space="preserve">15 </w:t>
      </w:r>
    </w:p>
    <w:p w14:paraId="4BFF3CD8" w14:textId="77777777" w:rsidR="006B2FDD" w:rsidRPr="009B28D1" w:rsidRDefault="006B2FDD" w:rsidP="00B53C54">
      <w:pPr>
        <w:jc w:val="both"/>
        <w:rPr>
          <w:b/>
          <w:color w:val="76923C" w:themeColor="accent3" w:themeShade="BF"/>
          <w:sz w:val="28"/>
          <w:szCs w:val="28"/>
        </w:rPr>
      </w:pPr>
    </w:p>
    <w:p w14:paraId="00EEDBCC" w14:textId="77777777" w:rsidR="00EE4AA3" w:rsidRPr="009B28D1" w:rsidRDefault="00EE4AA3" w:rsidP="00EE4AA3">
      <w:pPr>
        <w:rPr>
          <w:b/>
          <w:color w:val="4F6228" w:themeColor="accent3" w:themeShade="80"/>
        </w:rPr>
      </w:pPr>
      <w:r w:rsidRPr="009B28D1">
        <w:rPr>
          <w:b/>
          <w:color w:val="4F6228" w:themeColor="accent3" w:themeShade="80"/>
        </w:rPr>
        <w:t>Evaluación del cumplimiento de los objetivos</w:t>
      </w:r>
    </w:p>
    <w:p w14:paraId="7AE09CA7" w14:textId="77777777" w:rsidR="00372CDB" w:rsidRPr="009B28D1" w:rsidRDefault="00372CDB" w:rsidP="00EE4AA3">
      <w:pPr>
        <w:rPr>
          <w:b/>
        </w:rPr>
      </w:pPr>
    </w:p>
    <w:tbl>
      <w:tblPr>
        <w:tblStyle w:val="Cuadrculaclara-nfasis3"/>
        <w:tblW w:w="9271" w:type="dxa"/>
        <w:tblLook w:val="04A0" w:firstRow="1" w:lastRow="0" w:firstColumn="1" w:lastColumn="0" w:noHBand="0" w:noVBand="1"/>
      </w:tblPr>
      <w:tblGrid>
        <w:gridCol w:w="3919"/>
        <w:gridCol w:w="1071"/>
        <w:gridCol w:w="1207"/>
        <w:gridCol w:w="1207"/>
        <w:gridCol w:w="1344"/>
        <w:gridCol w:w="523"/>
      </w:tblGrid>
      <w:tr w:rsidR="00133D0D" w:rsidRPr="009B28D1" w14:paraId="63B8767A" w14:textId="77777777" w:rsidTr="00133D0D">
        <w:trPr>
          <w:cnfStyle w:val="100000000000" w:firstRow="1" w:lastRow="0" w:firstColumn="0" w:lastColumn="0" w:oddVBand="0" w:evenVBand="0" w:oddHBand="0"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3919" w:type="dxa"/>
            <w:noWrap/>
            <w:hideMark/>
          </w:tcPr>
          <w:p w14:paraId="6672BF3B" w14:textId="77777777" w:rsidR="00EE4AA3" w:rsidRPr="009B28D1" w:rsidRDefault="00EE4AA3" w:rsidP="00502A79">
            <w:pPr>
              <w:jc w:val="center"/>
              <w:rPr>
                <w:rFonts w:ascii="Calibri" w:eastAsia="Times New Roman" w:hAnsi="Calibri" w:cs="Times New Roman"/>
                <w:bCs w:val="0"/>
                <w:color w:val="000000"/>
              </w:rPr>
            </w:pPr>
            <w:r w:rsidRPr="009B28D1">
              <w:rPr>
                <w:rFonts w:ascii="Calibri" w:eastAsia="Times New Roman" w:hAnsi="Calibri" w:cs="Times New Roman"/>
                <w:color w:val="000000"/>
              </w:rPr>
              <w:t>Objetivos</w:t>
            </w:r>
          </w:p>
        </w:tc>
        <w:tc>
          <w:tcPr>
            <w:tcW w:w="1071" w:type="dxa"/>
            <w:noWrap/>
            <w:hideMark/>
          </w:tcPr>
          <w:p w14:paraId="5B1F1506" w14:textId="77777777" w:rsidR="00EE4AA3" w:rsidRPr="009B28D1" w:rsidRDefault="00EE4AA3" w:rsidP="00502A79">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Cs w:val="0"/>
                <w:color w:val="000000"/>
              </w:rPr>
            </w:pPr>
            <w:r w:rsidRPr="009B28D1">
              <w:rPr>
                <w:rFonts w:ascii="Calibri" w:eastAsia="Times New Roman" w:hAnsi="Calibri" w:cs="Times New Roman"/>
                <w:color w:val="000000"/>
              </w:rPr>
              <w:t>0%-25%</w:t>
            </w:r>
          </w:p>
        </w:tc>
        <w:tc>
          <w:tcPr>
            <w:tcW w:w="1207" w:type="dxa"/>
            <w:noWrap/>
            <w:hideMark/>
          </w:tcPr>
          <w:p w14:paraId="52765D46" w14:textId="77777777" w:rsidR="00EE4AA3" w:rsidRPr="009B28D1" w:rsidRDefault="00EE4AA3" w:rsidP="00502A79">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Cs w:val="0"/>
                <w:color w:val="000000"/>
              </w:rPr>
            </w:pPr>
            <w:r w:rsidRPr="009B28D1">
              <w:rPr>
                <w:rFonts w:ascii="Calibri" w:eastAsia="Times New Roman" w:hAnsi="Calibri" w:cs="Times New Roman"/>
                <w:color w:val="000000"/>
              </w:rPr>
              <w:t>26%-49%</w:t>
            </w:r>
          </w:p>
        </w:tc>
        <w:tc>
          <w:tcPr>
            <w:tcW w:w="1207" w:type="dxa"/>
            <w:noWrap/>
            <w:hideMark/>
          </w:tcPr>
          <w:p w14:paraId="21E514F5" w14:textId="77777777" w:rsidR="00EE4AA3" w:rsidRPr="009B28D1" w:rsidRDefault="00EE4AA3" w:rsidP="00502A79">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Cs w:val="0"/>
                <w:color w:val="000000"/>
              </w:rPr>
            </w:pPr>
            <w:r w:rsidRPr="009B28D1">
              <w:rPr>
                <w:rFonts w:ascii="Calibri" w:eastAsia="Times New Roman" w:hAnsi="Calibri" w:cs="Times New Roman"/>
                <w:color w:val="000000"/>
              </w:rPr>
              <w:t>50%-74%</w:t>
            </w:r>
          </w:p>
        </w:tc>
        <w:tc>
          <w:tcPr>
            <w:tcW w:w="1344" w:type="dxa"/>
            <w:noWrap/>
            <w:hideMark/>
          </w:tcPr>
          <w:p w14:paraId="6C61BC44" w14:textId="77777777" w:rsidR="00EE4AA3" w:rsidRPr="009B28D1" w:rsidRDefault="00EE4AA3" w:rsidP="00502A79">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Cs w:val="0"/>
                <w:color w:val="000000"/>
              </w:rPr>
            </w:pPr>
            <w:r w:rsidRPr="009B28D1">
              <w:rPr>
                <w:rFonts w:ascii="Calibri" w:eastAsia="Times New Roman" w:hAnsi="Calibri" w:cs="Times New Roman"/>
                <w:color w:val="000000"/>
              </w:rPr>
              <w:t>75%-100%</w:t>
            </w:r>
          </w:p>
        </w:tc>
        <w:tc>
          <w:tcPr>
            <w:tcW w:w="523" w:type="dxa"/>
            <w:noWrap/>
            <w:hideMark/>
          </w:tcPr>
          <w:p w14:paraId="7C805E8E" w14:textId="77777777" w:rsidR="00EE4AA3" w:rsidRPr="009B28D1" w:rsidRDefault="00EE4AA3" w:rsidP="00502A79">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Cs w:val="0"/>
                <w:color w:val="000000"/>
              </w:rPr>
            </w:pPr>
            <w:r w:rsidRPr="009B28D1">
              <w:rPr>
                <w:rFonts w:ascii="Calibri" w:eastAsia="Times New Roman" w:hAnsi="Calibri" w:cs="Times New Roman"/>
                <w:color w:val="000000"/>
              </w:rPr>
              <w:t>n</w:t>
            </w:r>
          </w:p>
        </w:tc>
      </w:tr>
      <w:tr w:rsidR="00133D0D" w:rsidRPr="009B28D1" w14:paraId="2F21A036" w14:textId="77777777" w:rsidTr="00133D0D">
        <w:trPr>
          <w:cnfStyle w:val="000000100000" w:firstRow="0" w:lastRow="0" w:firstColumn="0" w:lastColumn="0" w:oddVBand="0" w:evenVBand="0" w:oddHBand="1" w:evenHBand="0" w:firstRowFirstColumn="0" w:firstRowLastColumn="0" w:lastRowFirstColumn="0" w:lastRowLastColumn="0"/>
          <w:trHeight w:val="924"/>
        </w:trPr>
        <w:tc>
          <w:tcPr>
            <w:cnfStyle w:val="001000000000" w:firstRow="0" w:lastRow="0" w:firstColumn="1" w:lastColumn="0" w:oddVBand="0" w:evenVBand="0" w:oddHBand="0" w:evenHBand="0" w:firstRowFirstColumn="0" w:firstRowLastColumn="0" w:lastRowFirstColumn="0" w:lastRowLastColumn="0"/>
            <w:tcW w:w="3919" w:type="dxa"/>
            <w:hideMark/>
          </w:tcPr>
          <w:p w14:paraId="36A62121" w14:textId="77777777" w:rsidR="00EE4AA3" w:rsidRPr="009B28D1" w:rsidRDefault="00EE4AA3" w:rsidP="00502A79">
            <w:pPr>
              <w:rPr>
                <w:rFonts w:ascii="Calibri" w:eastAsia="Times New Roman" w:hAnsi="Calibri" w:cs="Times New Roman"/>
                <w:b w:val="0"/>
                <w:color w:val="000000"/>
              </w:rPr>
            </w:pPr>
            <w:r w:rsidRPr="009B28D1">
              <w:rPr>
                <w:rFonts w:ascii="Calibri" w:eastAsia="Times New Roman" w:hAnsi="Calibri" w:cs="Times New Roman"/>
                <w:b w:val="0"/>
                <w:color w:val="000000"/>
              </w:rPr>
              <w:t>Presentar y retroalimentar los resultados de las investigaciones realizadas por los proyectos</w:t>
            </w:r>
          </w:p>
        </w:tc>
        <w:tc>
          <w:tcPr>
            <w:tcW w:w="1071" w:type="dxa"/>
            <w:noWrap/>
            <w:hideMark/>
          </w:tcPr>
          <w:p w14:paraId="1E51BDAA"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1207" w:type="dxa"/>
            <w:noWrap/>
            <w:hideMark/>
          </w:tcPr>
          <w:p w14:paraId="40E5F1F5"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1207" w:type="dxa"/>
            <w:noWrap/>
            <w:hideMark/>
          </w:tcPr>
          <w:p w14:paraId="50801D9E"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54%</w:t>
            </w:r>
          </w:p>
        </w:tc>
        <w:tc>
          <w:tcPr>
            <w:tcW w:w="1344" w:type="dxa"/>
            <w:noWrap/>
            <w:hideMark/>
          </w:tcPr>
          <w:p w14:paraId="5DFD1987"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46%</w:t>
            </w:r>
          </w:p>
        </w:tc>
        <w:tc>
          <w:tcPr>
            <w:tcW w:w="523" w:type="dxa"/>
            <w:noWrap/>
            <w:hideMark/>
          </w:tcPr>
          <w:p w14:paraId="51C935CB"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35</w:t>
            </w:r>
          </w:p>
        </w:tc>
      </w:tr>
      <w:tr w:rsidR="00133D0D" w:rsidRPr="009B28D1" w14:paraId="2829856A" w14:textId="77777777" w:rsidTr="00133D0D">
        <w:trPr>
          <w:cnfStyle w:val="000000010000" w:firstRow="0" w:lastRow="0" w:firstColumn="0" w:lastColumn="0" w:oddVBand="0" w:evenVBand="0" w:oddHBand="0" w:evenHBand="1" w:firstRowFirstColumn="0" w:firstRowLastColumn="0" w:lastRowFirstColumn="0" w:lastRowLastColumn="0"/>
          <w:trHeight w:val="1206"/>
        </w:trPr>
        <w:tc>
          <w:tcPr>
            <w:cnfStyle w:val="001000000000" w:firstRow="0" w:lastRow="0" w:firstColumn="1" w:lastColumn="0" w:oddVBand="0" w:evenVBand="0" w:oddHBand="0" w:evenHBand="0" w:firstRowFirstColumn="0" w:firstRowLastColumn="0" w:lastRowFirstColumn="0" w:lastRowLastColumn="0"/>
            <w:tcW w:w="3919" w:type="dxa"/>
            <w:hideMark/>
          </w:tcPr>
          <w:p w14:paraId="380C0DEF" w14:textId="77777777" w:rsidR="00EE4AA3" w:rsidRPr="009B28D1" w:rsidRDefault="00EE4AA3" w:rsidP="00502A79">
            <w:pPr>
              <w:rPr>
                <w:rFonts w:ascii="Calibri" w:eastAsia="Times New Roman" w:hAnsi="Calibri" w:cs="Times New Roman"/>
                <w:b w:val="0"/>
                <w:color w:val="000000"/>
              </w:rPr>
            </w:pPr>
            <w:r w:rsidRPr="009B28D1">
              <w:rPr>
                <w:rFonts w:ascii="Calibri" w:eastAsia="Times New Roman" w:hAnsi="Calibri" w:cs="Times New Roman"/>
                <w:b w:val="0"/>
                <w:color w:val="000000"/>
              </w:rPr>
              <w:t>Interactuar con agricultores y conocer sus prácticas agroecológicas y de investigación en el campo</w:t>
            </w:r>
          </w:p>
        </w:tc>
        <w:tc>
          <w:tcPr>
            <w:tcW w:w="1071" w:type="dxa"/>
            <w:noWrap/>
            <w:hideMark/>
          </w:tcPr>
          <w:p w14:paraId="417F6D41"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3%</w:t>
            </w:r>
          </w:p>
        </w:tc>
        <w:tc>
          <w:tcPr>
            <w:tcW w:w="1207" w:type="dxa"/>
            <w:noWrap/>
            <w:hideMark/>
          </w:tcPr>
          <w:p w14:paraId="508F31E0"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49%</w:t>
            </w:r>
          </w:p>
        </w:tc>
        <w:tc>
          <w:tcPr>
            <w:tcW w:w="1207" w:type="dxa"/>
            <w:noWrap/>
            <w:hideMark/>
          </w:tcPr>
          <w:p w14:paraId="2079415C"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40%</w:t>
            </w:r>
          </w:p>
        </w:tc>
        <w:tc>
          <w:tcPr>
            <w:tcW w:w="1344" w:type="dxa"/>
            <w:noWrap/>
            <w:hideMark/>
          </w:tcPr>
          <w:p w14:paraId="66CD17DF"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9%</w:t>
            </w:r>
          </w:p>
        </w:tc>
        <w:tc>
          <w:tcPr>
            <w:tcW w:w="523" w:type="dxa"/>
            <w:noWrap/>
            <w:hideMark/>
          </w:tcPr>
          <w:p w14:paraId="6519C1B7"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35</w:t>
            </w:r>
          </w:p>
        </w:tc>
      </w:tr>
      <w:tr w:rsidR="00133D0D" w:rsidRPr="009B28D1" w14:paraId="1ED7F926" w14:textId="77777777" w:rsidTr="00133D0D">
        <w:trPr>
          <w:cnfStyle w:val="000000100000" w:firstRow="0" w:lastRow="0" w:firstColumn="0" w:lastColumn="0" w:oddVBand="0" w:evenVBand="0" w:oddHBand="1" w:evenHBand="0" w:firstRowFirstColumn="0" w:firstRowLastColumn="0" w:lastRowFirstColumn="0" w:lastRowLastColumn="0"/>
          <w:trHeight w:val="1206"/>
        </w:trPr>
        <w:tc>
          <w:tcPr>
            <w:cnfStyle w:val="001000000000" w:firstRow="0" w:lastRow="0" w:firstColumn="1" w:lastColumn="0" w:oddVBand="0" w:evenVBand="0" w:oddHBand="0" w:evenHBand="0" w:firstRowFirstColumn="0" w:firstRowLastColumn="0" w:lastRowFirstColumn="0" w:lastRowLastColumn="0"/>
            <w:tcW w:w="3919" w:type="dxa"/>
            <w:hideMark/>
          </w:tcPr>
          <w:p w14:paraId="5BEFF79E" w14:textId="77777777" w:rsidR="00EE4AA3" w:rsidRPr="009B28D1" w:rsidRDefault="00EE4AA3" w:rsidP="00502A79">
            <w:pPr>
              <w:rPr>
                <w:rFonts w:ascii="Calibri" w:eastAsia="Times New Roman" w:hAnsi="Calibri" w:cs="Times New Roman"/>
                <w:b w:val="0"/>
                <w:color w:val="000000"/>
              </w:rPr>
            </w:pPr>
            <w:r w:rsidRPr="009B28D1">
              <w:rPr>
                <w:rFonts w:ascii="Calibri" w:eastAsia="Times New Roman" w:hAnsi="Calibri" w:cs="Times New Roman"/>
                <w:b w:val="0"/>
                <w:color w:val="000000"/>
              </w:rPr>
              <w:t>Generar sinergias y planificar actividades conjuntas entre proyectos, países y grupos temáticos</w:t>
            </w:r>
          </w:p>
        </w:tc>
        <w:tc>
          <w:tcPr>
            <w:tcW w:w="1071" w:type="dxa"/>
            <w:noWrap/>
            <w:hideMark/>
          </w:tcPr>
          <w:p w14:paraId="1FFB4683"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1207" w:type="dxa"/>
            <w:noWrap/>
            <w:hideMark/>
          </w:tcPr>
          <w:p w14:paraId="05CCC877"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1207" w:type="dxa"/>
            <w:noWrap/>
            <w:hideMark/>
          </w:tcPr>
          <w:p w14:paraId="1C332B8A"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31%</w:t>
            </w:r>
          </w:p>
        </w:tc>
        <w:tc>
          <w:tcPr>
            <w:tcW w:w="1344" w:type="dxa"/>
            <w:noWrap/>
            <w:hideMark/>
          </w:tcPr>
          <w:p w14:paraId="721A0A59"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69%</w:t>
            </w:r>
          </w:p>
        </w:tc>
        <w:tc>
          <w:tcPr>
            <w:tcW w:w="523" w:type="dxa"/>
            <w:noWrap/>
            <w:hideMark/>
          </w:tcPr>
          <w:p w14:paraId="6C0BE187"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35</w:t>
            </w:r>
          </w:p>
        </w:tc>
      </w:tr>
      <w:tr w:rsidR="00133D0D" w:rsidRPr="009B28D1" w14:paraId="3D93D6CE" w14:textId="77777777" w:rsidTr="00133D0D">
        <w:trPr>
          <w:cnfStyle w:val="000000010000" w:firstRow="0" w:lastRow="0" w:firstColumn="0" w:lastColumn="0" w:oddVBand="0" w:evenVBand="0" w:oddHBand="0" w:evenHBand="1" w:firstRowFirstColumn="0" w:firstRowLastColumn="0" w:lastRowFirstColumn="0" w:lastRowLastColumn="0"/>
          <w:trHeight w:val="1206"/>
        </w:trPr>
        <w:tc>
          <w:tcPr>
            <w:cnfStyle w:val="001000000000" w:firstRow="0" w:lastRow="0" w:firstColumn="1" w:lastColumn="0" w:oddVBand="0" w:evenVBand="0" w:oddHBand="0" w:evenHBand="0" w:firstRowFirstColumn="0" w:firstRowLastColumn="0" w:lastRowFirstColumn="0" w:lastRowLastColumn="0"/>
            <w:tcW w:w="3919" w:type="dxa"/>
            <w:hideMark/>
          </w:tcPr>
          <w:p w14:paraId="5E7DD914" w14:textId="77777777" w:rsidR="00EE4AA3" w:rsidRPr="009B28D1" w:rsidRDefault="00EE4AA3" w:rsidP="00502A79">
            <w:pPr>
              <w:rPr>
                <w:rFonts w:ascii="Calibri" w:eastAsia="Times New Roman" w:hAnsi="Calibri" w:cs="Times New Roman"/>
                <w:b w:val="0"/>
                <w:color w:val="000000"/>
              </w:rPr>
            </w:pPr>
            <w:r w:rsidRPr="009B28D1">
              <w:rPr>
                <w:rFonts w:ascii="Calibri" w:eastAsia="Times New Roman" w:hAnsi="Calibri" w:cs="Times New Roman"/>
                <w:b w:val="0"/>
                <w:color w:val="000000"/>
              </w:rPr>
              <w:t>Reflexionar sobre la Comunidad de Práctica, sus avances, su utilidad para el trabajo de sus miembros</w:t>
            </w:r>
          </w:p>
        </w:tc>
        <w:tc>
          <w:tcPr>
            <w:tcW w:w="1071" w:type="dxa"/>
            <w:noWrap/>
            <w:hideMark/>
          </w:tcPr>
          <w:p w14:paraId="1CFDCFE6"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1207" w:type="dxa"/>
            <w:noWrap/>
            <w:hideMark/>
          </w:tcPr>
          <w:p w14:paraId="501D7927"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1207" w:type="dxa"/>
            <w:noWrap/>
            <w:hideMark/>
          </w:tcPr>
          <w:p w14:paraId="15BDBBC4"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43%</w:t>
            </w:r>
          </w:p>
        </w:tc>
        <w:tc>
          <w:tcPr>
            <w:tcW w:w="1344" w:type="dxa"/>
            <w:noWrap/>
            <w:hideMark/>
          </w:tcPr>
          <w:p w14:paraId="2AD90594"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57%</w:t>
            </w:r>
          </w:p>
        </w:tc>
        <w:tc>
          <w:tcPr>
            <w:tcW w:w="523" w:type="dxa"/>
            <w:noWrap/>
            <w:hideMark/>
          </w:tcPr>
          <w:p w14:paraId="62B7BB28"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35</w:t>
            </w:r>
          </w:p>
        </w:tc>
      </w:tr>
    </w:tbl>
    <w:p w14:paraId="6BA47E8A" w14:textId="77777777" w:rsidR="00EE4AA3" w:rsidRPr="009B28D1" w:rsidRDefault="00EE4AA3" w:rsidP="00EE4AA3"/>
    <w:p w14:paraId="6C87E24C" w14:textId="41EE39C7" w:rsidR="00EE4AA3" w:rsidRPr="009B28D1" w:rsidRDefault="00EE4AA3" w:rsidP="006F4A6A">
      <w:pPr>
        <w:jc w:val="center"/>
      </w:pPr>
      <w:r w:rsidRPr="009B28D1">
        <w:rPr>
          <w:noProof/>
          <w:lang w:val="es-ES"/>
        </w:rPr>
        <w:drawing>
          <wp:inline distT="0" distB="0" distL="0" distR="0" wp14:anchorId="05B43188" wp14:editId="06F3C798">
            <wp:extent cx="3655695" cy="1486535"/>
            <wp:effectExtent l="0" t="0" r="27305" b="37465"/>
            <wp:docPr id="79" name="Gráfico 79"/>
            <wp:cNvGraphicFramePr/>
            <a:graphic xmlns:a="http://schemas.openxmlformats.org/drawingml/2006/main">
              <a:graphicData uri="http://schemas.openxmlformats.org/drawingml/2006/chart">
                <c:chart xmlns:c="http://schemas.openxmlformats.org/drawingml/2006/chart" xmlns:r="http://schemas.openxmlformats.org/officeDocument/2006/relationships" r:id="rId229"/>
              </a:graphicData>
            </a:graphic>
          </wp:inline>
        </w:drawing>
      </w:r>
    </w:p>
    <w:p w14:paraId="44B87794" w14:textId="77777777" w:rsidR="0022726E" w:rsidRPr="009B28D1" w:rsidRDefault="0022726E" w:rsidP="006F4A6A">
      <w:pPr>
        <w:jc w:val="center"/>
      </w:pPr>
    </w:p>
    <w:p w14:paraId="37B78CB9" w14:textId="79E42F0F" w:rsidR="00EE4AA3" w:rsidRPr="009B28D1" w:rsidRDefault="00EE4AA3" w:rsidP="006F4A6A">
      <w:pPr>
        <w:jc w:val="center"/>
      </w:pPr>
      <w:r w:rsidRPr="009B28D1">
        <w:rPr>
          <w:noProof/>
          <w:lang w:val="es-ES"/>
        </w:rPr>
        <w:drawing>
          <wp:inline distT="0" distB="0" distL="0" distR="0" wp14:anchorId="6F489E7D" wp14:editId="109B52AD">
            <wp:extent cx="3655695" cy="1677035"/>
            <wp:effectExtent l="0" t="0" r="27305" b="24765"/>
            <wp:docPr id="88" name="Gráfico 88"/>
            <wp:cNvGraphicFramePr/>
            <a:graphic xmlns:a="http://schemas.openxmlformats.org/drawingml/2006/main">
              <a:graphicData uri="http://schemas.openxmlformats.org/drawingml/2006/chart">
                <c:chart xmlns:c="http://schemas.openxmlformats.org/drawingml/2006/chart" xmlns:r="http://schemas.openxmlformats.org/officeDocument/2006/relationships" r:id="rId230"/>
              </a:graphicData>
            </a:graphic>
          </wp:inline>
        </w:drawing>
      </w:r>
    </w:p>
    <w:p w14:paraId="179E604A" w14:textId="77777777" w:rsidR="00EE4AA3" w:rsidRPr="009B28D1" w:rsidRDefault="00EE4AA3" w:rsidP="006F4A6A">
      <w:pPr>
        <w:jc w:val="center"/>
      </w:pPr>
    </w:p>
    <w:p w14:paraId="31E0AA82" w14:textId="77777777" w:rsidR="00EE4AA3" w:rsidRPr="009B28D1" w:rsidRDefault="00EE4AA3" w:rsidP="006F4A6A">
      <w:pPr>
        <w:jc w:val="center"/>
      </w:pPr>
      <w:r w:rsidRPr="009B28D1">
        <w:rPr>
          <w:noProof/>
          <w:lang w:val="es-ES"/>
        </w:rPr>
        <w:drawing>
          <wp:inline distT="0" distB="0" distL="0" distR="0" wp14:anchorId="0868292F" wp14:editId="69B4A886">
            <wp:extent cx="3655695" cy="1448435"/>
            <wp:effectExtent l="0" t="0" r="27305" b="24765"/>
            <wp:docPr id="89" name="Gráfico 8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1"/>
              </a:graphicData>
            </a:graphic>
          </wp:inline>
        </w:drawing>
      </w:r>
    </w:p>
    <w:p w14:paraId="12FA1CD7" w14:textId="77777777" w:rsidR="00EE4AA3" w:rsidRPr="009B28D1" w:rsidRDefault="00EE4AA3" w:rsidP="006F4A6A">
      <w:pPr>
        <w:jc w:val="center"/>
      </w:pPr>
    </w:p>
    <w:p w14:paraId="20310EE4" w14:textId="77777777" w:rsidR="00EE4AA3" w:rsidRPr="009B28D1" w:rsidRDefault="00EE4AA3" w:rsidP="006F4A6A">
      <w:pPr>
        <w:jc w:val="center"/>
      </w:pPr>
      <w:r w:rsidRPr="009B28D1">
        <w:rPr>
          <w:noProof/>
          <w:lang w:val="es-ES"/>
        </w:rPr>
        <w:drawing>
          <wp:inline distT="0" distB="0" distL="0" distR="0" wp14:anchorId="782FF724" wp14:editId="6936E460">
            <wp:extent cx="3655695" cy="1951355"/>
            <wp:effectExtent l="0" t="0" r="27305" b="29845"/>
            <wp:docPr id="90" name="Gráfico 90"/>
            <wp:cNvGraphicFramePr/>
            <a:graphic xmlns:a="http://schemas.openxmlformats.org/drawingml/2006/main">
              <a:graphicData uri="http://schemas.openxmlformats.org/drawingml/2006/chart">
                <c:chart xmlns:c="http://schemas.openxmlformats.org/drawingml/2006/chart" xmlns:r="http://schemas.openxmlformats.org/officeDocument/2006/relationships" r:id="rId232"/>
              </a:graphicData>
            </a:graphic>
          </wp:inline>
        </w:drawing>
      </w:r>
    </w:p>
    <w:p w14:paraId="1241BB8E" w14:textId="77777777" w:rsidR="003505E1" w:rsidRPr="009B28D1" w:rsidRDefault="003505E1" w:rsidP="00EE4AA3">
      <w:pPr>
        <w:rPr>
          <w:b/>
          <w:color w:val="4F6228" w:themeColor="accent3" w:themeShade="80"/>
        </w:rPr>
      </w:pPr>
    </w:p>
    <w:p w14:paraId="15150FCE" w14:textId="2D3339CE" w:rsidR="00EE4AA3" w:rsidRPr="009B28D1" w:rsidRDefault="00EE4AA3" w:rsidP="00EE4AA3">
      <w:pPr>
        <w:rPr>
          <w:b/>
          <w:color w:val="4F6228" w:themeColor="accent3" w:themeShade="80"/>
        </w:rPr>
      </w:pPr>
      <w:r w:rsidRPr="009B28D1">
        <w:rPr>
          <w:b/>
          <w:color w:val="4F6228" w:themeColor="accent3" w:themeShade="80"/>
        </w:rPr>
        <w:t xml:space="preserve">Evaluación de la CdP por </w:t>
      </w:r>
      <w:r w:rsidR="0022726E" w:rsidRPr="009B28D1">
        <w:rPr>
          <w:b/>
          <w:color w:val="4F6228" w:themeColor="accent3" w:themeShade="80"/>
        </w:rPr>
        <w:t xml:space="preserve">principales </w:t>
      </w:r>
      <w:r w:rsidRPr="009B28D1">
        <w:rPr>
          <w:b/>
          <w:color w:val="4F6228" w:themeColor="accent3" w:themeShade="80"/>
        </w:rPr>
        <w:t>momentos</w:t>
      </w:r>
    </w:p>
    <w:p w14:paraId="640C168B" w14:textId="77777777" w:rsidR="00EE4AA3" w:rsidRPr="009B28D1" w:rsidRDefault="00EE4AA3" w:rsidP="00EE4AA3">
      <w:pPr>
        <w:rPr>
          <w:b/>
        </w:rPr>
      </w:pPr>
    </w:p>
    <w:tbl>
      <w:tblPr>
        <w:tblStyle w:val="Cuadrculaclara-nfasis3"/>
        <w:tblW w:w="9240" w:type="dxa"/>
        <w:tblLook w:val="04A0" w:firstRow="1" w:lastRow="0" w:firstColumn="1" w:lastColumn="0" w:noHBand="0" w:noVBand="1"/>
      </w:tblPr>
      <w:tblGrid>
        <w:gridCol w:w="3940"/>
        <w:gridCol w:w="1178"/>
        <w:gridCol w:w="858"/>
        <w:gridCol w:w="1480"/>
        <w:gridCol w:w="733"/>
        <w:gridCol w:w="944"/>
        <w:gridCol w:w="460"/>
      </w:tblGrid>
      <w:tr w:rsidR="00EE4AA3" w:rsidRPr="009B28D1" w14:paraId="6A5C113C" w14:textId="77777777" w:rsidTr="006F4A6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40" w:type="dxa"/>
            <w:noWrap/>
            <w:hideMark/>
          </w:tcPr>
          <w:p w14:paraId="3EC9C1FD" w14:textId="77777777" w:rsidR="00EE4AA3" w:rsidRPr="009B28D1" w:rsidRDefault="00EE4AA3" w:rsidP="00502A79">
            <w:pPr>
              <w:jc w:val="center"/>
              <w:rPr>
                <w:rFonts w:ascii="Calibri" w:eastAsia="Times New Roman" w:hAnsi="Calibri" w:cs="Times New Roman"/>
                <w:b w:val="0"/>
                <w:bCs w:val="0"/>
                <w:color w:val="000000"/>
              </w:rPr>
            </w:pPr>
            <w:r w:rsidRPr="009B28D1">
              <w:rPr>
                <w:rFonts w:ascii="Calibri" w:eastAsia="Times New Roman" w:hAnsi="Calibri" w:cs="Times New Roman"/>
                <w:color w:val="000000"/>
              </w:rPr>
              <w:t>Momentos</w:t>
            </w:r>
          </w:p>
        </w:tc>
        <w:tc>
          <w:tcPr>
            <w:tcW w:w="1100" w:type="dxa"/>
            <w:noWrap/>
            <w:hideMark/>
          </w:tcPr>
          <w:p w14:paraId="5D23EB8A" w14:textId="77777777" w:rsidR="00EE4AA3" w:rsidRPr="009B28D1" w:rsidRDefault="00EE4AA3" w:rsidP="00502A79">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 w:val="0"/>
                <w:bCs w:val="0"/>
                <w:color w:val="000000"/>
              </w:rPr>
            </w:pPr>
            <w:r w:rsidRPr="009B28D1">
              <w:rPr>
                <w:rFonts w:ascii="Calibri" w:eastAsia="Times New Roman" w:hAnsi="Calibri" w:cs="Times New Roman"/>
                <w:color w:val="000000"/>
              </w:rPr>
              <w:t>Excelente</w:t>
            </w:r>
          </w:p>
        </w:tc>
        <w:tc>
          <w:tcPr>
            <w:tcW w:w="800" w:type="dxa"/>
            <w:noWrap/>
            <w:hideMark/>
          </w:tcPr>
          <w:p w14:paraId="460FE4CD" w14:textId="77777777" w:rsidR="00EE4AA3" w:rsidRPr="009B28D1" w:rsidRDefault="00EE4AA3" w:rsidP="00502A79">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 w:val="0"/>
                <w:bCs w:val="0"/>
                <w:color w:val="000000"/>
              </w:rPr>
            </w:pPr>
            <w:r w:rsidRPr="009B28D1">
              <w:rPr>
                <w:rFonts w:ascii="Calibri" w:eastAsia="Times New Roman" w:hAnsi="Calibri" w:cs="Times New Roman"/>
                <w:color w:val="000000"/>
              </w:rPr>
              <w:t>Bueno</w:t>
            </w:r>
          </w:p>
        </w:tc>
        <w:tc>
          <w:tcPr>
            <w:tcW w:w="1480" w:type="dxa"/>
            <w:noWrap/>
            <w:hideMark/>
          </w:tcPr>
          <w:p w14:paraId="6AC953E1" w14:textId="77777777" w:rsidR="00EE4AA3" w:rsidRPr="009B28D1" w:rsidRDefault="00EE4AA3" w:rsidP="00502A79">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 w:val="0"/>
                <w:bCs w:val="0"/>
                <w:color w:val="000000"/>
              </w:rPr>
            </w:pPr>
            <w:r w:rsidRPr="009B28D1">
              <w:rPr>
                <w:rFonts w:ascii="Calibri" w:eastAsia="Times New Roman" w:hAnsi="Calibri" w:cs="Times New Roman"/>
                <w:color w:val="000000"/>
              </w:rPr>
              <w:t>Más o menos</w:t>
            </w:r>
          </w:p>
        </w:tc>
        <w:tc>
          <w:tcPr>
            <w:tcW w:w="660" w:type="dxa"/>
            <w:noWrap/>
            <w:hideMark/>
          </w:tcPr>
          <w:p w14:paraId="48A3BC8C" w14:textId="77777777" w:rsidR="00EE4AA3" w:rsidRPr="009B28D1" w:rsidRDefault="00EE4AA3" w:rsidP="00502A79">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 w:val="0"/>
                <w:bCs w:val="0"/>
                <w:color w:val="000000"/>
              </w:rPr>
            </w:pPr>
            <w:r w:rsidRPr="009B28D1">
              <w:rPr>
                <w:rFonts w:ascii="Calibri" w:eastAsia="Times New Roman" w:hAnsi="Calibri" w:cs="Times New Roman"/>
                <w:color w:val="000000"/>
              </w:rPr>
              <w:t>Malo</w:t>
            </w:r>
          </w:p>
        </w:tc>
        <w:tc>
          <w:tcPr>
            <w:tcW w:w="880" w:type="dxa"/>
            <w:noWrap/>
            <w:hideMark/>
          </w:tcPr>
          <w:p w14:paraId="4C853095" w14:textId="77777777" w:rsidR="00EE4AA3" w:rsidRPr="009B28D1" w:rsidRDefault="00EE4AA3" w:rsidP="00502A79">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 w:val="0"/>
                <w:bCs w:val="0"/>
                <w:color w:val="000000"/>
              </w:rPr>
            </w:pPr>
            <w:r w:rsidRPr="009B28D1">
              <w:rPr>
                <w:rFonts w:ascii="Calibri" w:eastAsia="Times New Roman" w:hAnsi="Calibri" w:cs="Times New Roman"/>
                <w:color w:val="000000"/>
              </w:rPr>
              <w:t>Pésimo</w:t>
            </w:r>
          </w:p>
        </w:tc>
        <w:tc>
          <w:tcPr>
            <w:tcW w:w="380" w:type="dxa"/>
            <w:noWrap/>
            <w:hideMark/>
          </w:tcPr>
          <w:p w14:paraId="2CA5A949" w14:textId="77777777" w:rsidR="00EE4AA3" w:rsidRPr="009B28D1" w:rsidRDefault="00EE4AA3" w:rsidP="00502A79">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 w:val="0"/>
                <w:bCs w:val="0"/>
                <w:color w:val="000000"/>
              </w:rPr>
            </w:pPr>
            <w:r w:rsidRPr="009B28D1">
              <w:rPr>
                <w:rFonts w:ascii="Calibri" w:eastAsia="Times New Roman" w:hAnsi="Calibri" w:cs="Times New Roman"/>
                <w:color w:val="000000"/>
              </w:rPr>
              <w:t>n</w:t>
            </w:r>
          </w:p>
        </w:tc>
      </w:tr>
      <w:tr w:rsidR="00EE4AA3" w:rsidRPr="009B28D1" w14:paraId="7315528E" w14:textId="77777777" w:rsidTr="006F4A6A">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3940" w:type="dxa"/>
            <w:hideMark/>
          </w:tcPr>
          <w:p w14:paraId="690E2215" w14:textId="2FEDC3F7" w:rsidR="00EE4AA3" w:rsidRPr="009B28D1" w:rsidRDefault="00EE4AA3" w:rsidP="00502A79">
            <w:pPr>
              <w:rPr>
                <w:rFonts w:ascii="Calibri" w:eastAsia="Times New Roman" w:hAnsi="Calibri" w:cs="Times New Roman"/>
                <w:color w:val="000000"/>
              </w:rPr>
            </w:pPr>
            <w:r w:rsidRPr="009B28D1">
              <w:rPr>
                <w:rFonts w:ascii="Calibri" w:eastAsia="Times New Roman" w:hAnsi="Calibri" w:cs="Times New Roman"/>
                <w:color w:val="000000"/>
              </w:rPr>
              <w:t>Reflexionando sobre nuestra CdP: Línea de Tiempo</w:t>
            </w:r>
          </w:p>
        </w:tc>
        <w:tc>
          <w:tcPr>
            <w:tcW w:w="1100" w:type="dxa"/>
            <w:noWrap/>
            <w:hideMark/>
          </w:tcPr>
          <w:p w14:paraId="5E3E600F"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76%</w:t>
            </w:r>
          </w:p>
        </w:tc>
        <w:tc>
          <w:tcPr>
            <w:tcW w:w="800" w:type="dxa"/>
            <w:noWrap/>
            <w:hideMark/>
          </w:tcPr>
          <w:p w14:paraId="19F816E3"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24%</w:t>
            </w:r>
          </w:p>
        </w:tc>
        <w:tc>
          <w:tcPr>
            <w:tcW w:w="1480" w:type="dxa"/>
            <w:noWrap/>
            <w:hideMark/>
          </w:tcPr>
          <w:p w14:paraId="5D92CA78"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660" w:type="dxa"/>
            <w:noWrap/>
            <w:hideMark/>
          </w:tcPr>
          <w:p w14:paraId="636E4CC9"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880" w:type="dxa"/>
            <w:noWrap/>
            <w:hideMark/>
          </w:tcPr>
          <w:p w14:paraId="1984AA24"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380" w:type="dxa"/>
            <w:noWrap/>
            <w:hideMark/>
          </w:tcPr>
          <w:p w14:paraId="117FE8DE"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29</w:t>
            </w:r>
          </w:p>
        </w:tc>
      </w:tr>
      <w:tr w:rsidR="00EE4AA3" w:rsidRPr="009B28D1" w14:paraId="50E7EAD0" w14:textId="77777777" w:rsidTr="006F4A6A">
        <w:trPr>
          <w:cnfStyle w:val="000000010000" w:firstRow="0" w:lastRow="0" w:firstColumn="0" w:lastColumn="0" w:oddVBand="0" w:evenVBand="0" w:oddHBand="0" w:evenHBand="1" w:firstRowFirstColumn="0" w:firstRowLastColumn="0" w:lastRowFirstColumn="0" w:lastRowLastColumn="0"/>
          <w:trHeight w:val="900"/>
        </w:trPr>
        <w:tc>
          <w:tcPr>
            <w:cnfStyle w:val="001000000000" w:firstRow="0" w:lastRow="0" w:firstColumn="1" w:lastColumn="0" w:oddVBand="0" w:evenVBand="0" w:oddHBand="0" w:evenHBand="0" w:firstRowFirstColumn="0" w:firstRowLastColumn="0" w:lastRowFirstColumn="0" w:lastRowLastColumn="0"/>
            <w:tcW w:w="3940" w:type="dxa"/>
            <w:hideMark/>
          </w:tcPr>
          <w:p w14:paraId="140CFD7C" w14:textId="77777777" w:rsidR="00EE4AA3" w:rsidRPr="009B28D1" w:rsidRDefault="00EE4AA3" w:rsidP="00502A79">
            <w:pPr>
              <w:rPr>
                <w:rFonts w:ascii="Calibri" w:eastAsia="Times New Roman" w:hAnsi="Calibri" w:cs="Times New Roman"/>
                <w:color w:val="000000"/>
              </w:rPr>
            </w:pPr>
            <w:r w:rsidRPr="009B28D1">
              <w:rPr>
                <w:rFonts w:ascii="Calibri" w:eastAsia="Times New Roman" w:hAnsi="Calibri" w:cs="Times New Roman"/>
                <w:color w:val="000000"/>
              </w:rPr>
              <w:t>Introducción a la observación sobre interacción entre agricultores y preparación del día de campo</w:t>
            </w:r>
          </w:p>
        </w:tc>
        <w:tc>
          <w:tcPr>
            <w:tcW w:w="1100" w:type="dxa"/>
            <w:noWrap/>
            <w:hideMark/>
          </w:tcPr>
          <w:p w14:paraId="5165471A"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800" w:type="dxa"/>
            <w:noWrap/>
            <w:hideMark/>
          </w:tcPr>
          <w:p w14:paraId="35658E1B"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31%</w:t>
            </w:r>
          </w:p>
        </w:tc>
        <w:tc>
          <w:tcPr>
            <w:tcW w:w="1480" w:type="dxa"/>
            <w:noWrap/>
            <w:hideMark/>
          </w:tcPr>
          <w:p w14:paraId="14097D99"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69%</w:t>
            </w:r>
          </w:p>
        </w:tc>
        <w:tc>
          <w:tcPr>
            <w:tcW w:w="660" w:type="dxa"/>
            <w:noWrap/>
            <w:hideMark/>
          </w:tcPr>
          <w:p w14:paraId="4B241D9D"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880" w:type="dxa"/>
            <w:noWrap/>
            <w:hideMark/>
          </w:tcPr>
          <w:p w14:paraId="4390F15E"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380" w:type="dxa"/>
            <w:noWrap/>
            <w:hideMark/>
          </w:tcPr>
          <w:p w14:paraId="2A887B1E"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29</w:t>
            </w:r>
          </w:p>
        </w:tc>
      </w:tr>
      <w:tr w:rsidR="00EE4AA3" w:rsidRPr="009B28D1" w14:paraId="3D207FA3" w14:textId="77777777" w:rsidTr="006F4A6A">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3940" w:type="dxa"/>
            <w:hideMark/>
          </w:tcPr>
          <w:p w14:paraId="6C282140" w14:textId="77777777" w:rsidR="00EE4AA3" w:rsidRPr="009B28D1" w:rsidRDefault="00EE4AA3" w:rsidP="00502A79">
            <w:pPr>
              <w:rPr>
                <w:rFonts w:ascii="Calibri" w:eastAsia="Times New Roman" w:hAnsi="Calibri" w:cs="Times New Roman"/>
                <w:color w:val="000000"/>
              </w:rPr>
            </w:pPr>
            <w:r w:rsidRPr="009B28D1">
              <w:rPr>
                <w:rFonts w:ascii="Calibri" w:eastAsia="Times New Roman" w:hAnsi="Calibri" w:cs="Times New Roman"/>
                <w:color w:val="000000"/>
              </w:rPr>
              <w:t>Día de campo para compartir con agricultores</w:t>
            </w:r>
          </w:p>
        </w:tc>
        <w:tc>
          <w:tcPr>
            <w:tcW w:w="1100" w:type="dxa"/>
            <w:noWrap/>
            <w:hideMark/>
          </w:tcPr>
          <w:p w14:paraId="5A907F79"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13%</w:t>
            </w:r>
          </w:p>
        </w:tc>
        <w:tc>
          <w:tcPr>
            <w:tcW w:w="800" w:type="dxa"/>
            <w:noWrap/>
            <w:hideMark/>
          </w:tcPr>
          <w:p w14:paraId="74771C19"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73%</w:t>
            </w:r>
          </w:p>
        </w:tc>
        <w:tc>
          <w:tcPr>
            <w:tcW w:w="1480" w:type="dxa"/>
            <w:noWrap/>
            <w:hideMark/>
          </w:tcPr>
          <w:p w14:paraId="187DCE71"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13%</w:t>
            </w:r>
          </w:p>
        </w:tc>
        <w:tc>
          <w:tcPr>
            <w:tcW w:w="660" w:type="dxa"/>
            <w:noWrap/>
            <w:hideMark/>
          </w:tcPr>
          <w:p w14:paraId="2D657322"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880" w:type="dxa"/>
            <w:noWrap/>
            <w:hideMark/>
          </w:tcPr>
          <w:p w14:paraId="27FEAE07"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380" w:type="dxa"/>
            <w:noWrap/>
            <w:hideMark/>
          </w:tcPr>
          <w:p w14:paraId="706711BD"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30</w:t>
            </w:r>
          </w:p>
        </w:tc>
      </w:tr>
      <w:tr w:rsidR="00EE4AA3" w:rsidRPr="009B28D1" w14:paraId="3921B4C3" w14:textId="77777777" w:rsidTr="006F4A6A">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40" w:type="dxa"/>
            <w:hideMark/>
          </w:tcPr>
          <w:p w14:paraId="22CD7359" w14:textId="77777777" w:rsidR="00EE4AA3" w:rsidRPr="009B28D1" w:rsidRDefault="00EE4AA3" w:rsidP="00502A79">
            <w:pPr>
              <w:rPr>
                <w:rFonts w:ascii="Calibri" w:eastAsia="Times New Roman" w:hAnsi="Calibri" w:cs="Times New Roman"/>
                <w:color w:val="000000"/>
              </w:rPr>
            </w:pPr>
            <w:r w:rsidRPr="009B28D1">
              <w:rPr>
                <w:rFonts w:ascii="Calibri" w:eastAsia="Times New Roman" w:hAnsi="Calibri" w:cs="Times New Roman"/>
                <w:color w:val="000000"/>
              </w:rPr>
              <w:t>Ceremonia andina</w:t>
            </w:r>
          </w:p>
        </w:tc>
        <w:tc>
          <w:tcPr>
            <w:tcW w:w="1100" w:type="dxa"/>
            <w:noWrap/>
            <w:hideMark/>
          </w:tcPr>
          <w:p w14:paraId="3ECEDCB9"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30%</w:t>
            </w:r>
          </w:p>
        </w:tc>
        <w:tc>
          <w:tcPr>
            <w:tcW w:w="800" w:type="dxa"/>
            <w:noWrap/>
            <w:hideMark/>
          </w:tcPr>
          <w:p w14:paraId="20F6724F"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52%</w:t>
            </w:r>
          </w:p>
        </w:tc>
        <w:tc>
          <w:tcPr>
            <w:tcW w:w="1480" w:type="dxa"/>
            <w:noWrap/>
            <w:hideMark/>
          </w:tcPr>
          <w:p w14:paraId="298C1705"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15%</w:t>
            </w:r>
          </w:p>
        </w:tc>
        <w:tc>
          <w:tcPr>
            <w:tcW w:w="660" w:type="dxa"/>
            <w:noWrap/>
            <w:hideMark/>
          </w:tcPr>
          <w:p w14:paraId="7E5BD7E1"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880" w:type="dxa"/>
            <w:noWrap/>
            <w:hideMark/>
          </w:tcPr>
          <w:p w14:paraId="2475D45E"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4%</w:t>
            </w:r>
          </w:p>
        </w:tc>
        <w:tc>
          <w:tcPr>
            <w:tcW w:w="380" w:type="dxa"/>
            <w:noWrap/>
            <w:hideMark/>
          </w:tcPr>
          <w:p w14:paraId="5760D6EA"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27</w:t>
            </w:r>
          </w:p>
        </w:tc>
      </w:tr>
      <w:tr w:rsidR="00EE4AA3" w:rsidRPr="009B28D1" w14:paraId="5ED0C6C0" w14:textId="77777777" w:rsidTr="006F4A6A">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3940" w:type="dxa"/>
            <w:hideMark/>
          </w:tcPr>
          <w:p w14:paraId="5D2069F1" w14:textId="77777777" w:rsidR="00EE4AA3" w:rsidRPr="009B28D1" w:rsidRDefault="00EE4AA3" w:rsidP="00502A79">
            <w:pPr>
              <w:rPr>
                <w:rFonts w:ascii="Calibri" w:eastAsia="Times New Roman" w:hAnsi="Calibri" w:cs="Times New Roman"/>
                <w:color w:val="000000"/>
              </w:rPr>
            </w:pPr>
            <w:r w:rsidRPr="009B28D1">
              <w:rPr>
                <w:rFonts w:ascii="Calibri" w:eastAsia="Times New Roman" w:hAnsi="Calibri" w:cs="Times New Roman"/>
                <w:color w:val="000000"/>
              </w:rPr>
              <w:t xml:space="preserve">Presentación del Equipo Regional y de la Fundación </w:t>
            </w:r>
            <w:proofErr w:type="spellStart"/>
            <w:r w:rsidRPr="009B28D1">
              <w:rPr>
                <w:rFonts w:ascii="Calibri" w:eastAsia="Times New Roman" w:hAnsi="Calibri" w:cs="Times New Roman"/>
                <w:color w:val="000000"/>
              </w:rPr>
              <w:t>McKnight</w:t>
            </w:r>
            <w:proofErr w:type="spellEnd"/>
          </w:p>
        </w:tc>
        <w:tc>
          <w:tcPr>
            <w:tcW w:w="1100" w:type="dxa"/>
            <w:noWrap/>
            <w:hideMark/>
          </w:tcPr>
          <w:p w14:paraId="3F8D18DE"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40%</w:t>
            </w:r>
          </w:p>
        </w:tc>
        <w:tc>
          <w:tcPr>
            <w:tcW w:w="800" w:type="dxa"/>
            <w:noWrap/>
            <w:hideMark/>
          </w:tcPr>
          <w:p w14:paraId="22FFE015"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60%</w:t>
            </w:r>
          </w:p>
        </w:tc>
        <w:tc>
          <w:tcPr>
            <w:tcW w:w="1480" w:type="dxa"/>
            <w:noWrap/>
            <w:hideMark/>
          </w:tcPr>
          <w:p w14:paraId="4D443A87"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660" w:type="dxa"/>
            <w:noWrap/>
            <w:hideMark/>
          </w:tcPr>
          <w:p w14:paraId="4D863006"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880" w:type="dxa"/>
            <w:noWrap/>
            <w:hideMark/>
          </w:tcPr>
          <w:p w14:paraId="2FED2DFF"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380" w:type="dxa"/>
            <w:noWrap/>
            <w:hideMark/>
          </w:tcPr>
          <w:p w14:paraId="390A64FB"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25</w:t>
            </w:r>
          </w:p>
        </w:tc>
      </w:tr>
      <w:tr w:rsidR="00EE4AA3" w:rsidRPr="009B28D1" w14:paraId="23AF3018" w14:textId="77777777" w:rsidTr="006F4A6A">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40" w:type="dxa"/>
            <w:hideMark/>
          </w:tcPr>
          <w:p w14:paraId="0A659E3A" w14:textId="77777777" w:rsidR="00EE4AA3" w:rsidRPr="009B28D1" w:rsidRDefault="00EE4AA3" w:rsidP="00502A79">
            <w:pPr>
              <w:rPr>
                <w:rFonts w:ascii="Calibri" w:eastAsia="Times New Roman" w:hAnsi="Calibri" w:cs="Times New Roman"/>
                <w:color w:val="000000"/>
              </w:rPr>
            </w:pPr>
            <w:r w:rsidRPr="009B28D1">
              <w:rPr>
                <w:rFonts w:ascii="Calibri" w:eastAsia="Times New Roman" w:hAnsi="Calibri" w:cs="Times New Roman"/>
                <w:color w:val="000000"/>
              </w:rPr>
              <w:t>Seminarios simultáneos</w:t>
            </w:r>
          </w:p>
        </w:tc>
        <w:tc>
          <w:tcPr>
            <w:tcW w:w="1100" w:type="dxa"/>
            <w:noWrap/>
            <w:hideMark/>
          </w:tcPr>
          <w:p w14:paraId="7773CED0"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87%</w:t>
            </w:r>
          </w:p>
        </w:tc>
        <w:tc>
          <w:tcPr>
            <w:tcW w:w="800" w:type="dxa"/>
            <w:noWrap/>
            <w:hideMark/>
          </w:tcPr>
          <w:p w14:paraId="30D20729"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13%</w:t>
            </w:r>
          </w:p>
        </w:tc>
        <w:tc>
          <w:tcPr>
            <w:tcW w:w="1480" w:type="dxa"/>
            <w:noWrap/>
            <w:hideMark/>
          </w:tcPr>
          <w:p w14:paraId="046984A4"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660" w:type="dxa"/>
            <w:noWrap/>
            <w:hideMark/>
          </w:tcPr>
          <w:p w14:paraId="5F124BC3"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880" w:type="dxa"/>
            <w:noWrap/>
            <w:hideMark/>
          </w:tcPr>
          <w:p w14:paraId="5BF15CEB"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380" w:type="dxa"/>
            <w:noWrap/>
            <w:hideMark/>
          </w:tcPr>
          <w:p w14:paraId="55867E7C"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30</w:t>
            </w:r>
          </w:p>
        </w:tc>
      </w:tr>
      <w:tr w:rsidR="00EE4AA3" w:rsidRPr="009B28D1" w14:paraId="5918EFE8" w14:textId="77777777" w:rsidTr="006F4A6A">
        <w:trPr>
          <w:cnfStyle w:val="000000100000" w:firstRow="0" w:lastRow="0" w:firstColumn="0" w:lastColumn="0" w:oddVBand="0" w:evenVBand="0" w:oddHBand="1" w:evenHBand="0" w:firstRowFirstColumn="0" w:firstRowLastColumn="0" w:lastRowFirstColumn="0" w:lastRowLastColumn="0"/>
          <w:trHeight w:val="900"/>
        </w:trPr>
        <w:tc>
          <w:tcPr>
            <w:cnfStyle w:val="001000000000" w:firstRow="0" w:lastRow="0" w:firstColumn="1" w:lastColumn="0" w:oddVBand="0" w:evenVBand="0" w:oddHBand="0" w:evenHBand="0" w:firstRowFirstColumn="0" w:firstRowLastColumn="0" w:lastRowFirstColumn="0" w:lastRowLastColumn="0"/>
            <w:tcW w:w="3940" w:type="dxa"/>
            <w:hideMark/>
          </w:tcPr>
          <w:p w14:paraId="12D4C26B" w14:textId="77777777" w:rsidR="00EE4AA3" w:rsidRPr="009B28D1" w:rsidRDefault="00EE4AA3" w:rsidP="00502A79">
            <w:pPr>
              <w:rPr>
                <w:rFonts w:ascii="Calibri" w:eastAsia="Times New Roman" w:hAnsi="Calibri" w:cs="Times New Roman"/>
                <w:color w:val="000000"/>
              </w:rPr>
            </w:pPr>
            <w:r w:rsidRPr="009B28D1">
              <w:rPr>
                <w:rFonts w:ascii="Calibri" w:eastAsia="Times New Roman" w:hAnsi="Calibri" w:cs="Times New Roman"/>
                <w:color w:val="000000"/>
              </w:rPr>
              <w:t>Reflexión sobre Seminarios (aprendizaje individual, grupos de trabajo y plenaria)</w:t>
            </w:r>
          </w:p>
        </w:tc>
        <w:tc>
          <w:tcPr>
            <w:tcW w:w="1100" w:type="dxa"/>
            <w:noWrap/>
            <w:hideMark/>
          </w:tcPr>
          <w:p w14:paraId="0733311B"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15%</w:t>
            </w:r>
          </w:p>
        </w:tc>
        <w:tc>
          <w:tcPr>
            <w:tcW w:w="800" w:type="dxa"/>
            <w:noWrap/>
            <w:hideMark/>
          </w:tcPr>
          <w:p w14:paraId="51EF8F0E"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78%</w:t>
            </w:r>
          </w:p>
        </w:tc>
        <w:tc>
          <w:tcPr>
            <w:tcW w:w="1480" w:type="dxa"/>
            <w:noWrap/>
            <w:hideMark/>
          </w:tcPr>
          <w:p w14:paraId="6E4FF967"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7%</w:t>
            </w:r>
          </w:p>
        </w:tc>
        <w:tc>
          <w:tcPr>
            <w:tcW w:w="660" w:type="dxa"/>
            <w:noWrap/>
            <w:hideMark/>
          </w:tcPr>
          <w:p w14:paraId="0D1FE526"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880" w:type="dxa"/>
            <w:noWrap/>
            <w:hideMark/>
          </w:tcPr>
          <w:p w14:paraId="1BA698AE"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380" w:type="dxa"/>
            <w:noWrap/>
            <w:hideMark/>
          </w:tcPr>
          <w:p w14:paraId="613C15B0"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27</w:t>
            </w:r>
          </w:p>
        </w:tc>
      </w:tr>
      <w:tr w:rsidR="00EE4AA3" w:rsidRPr="009B28D1" w14:paraId="6DC86690" w14:textId="77777777" w:rsidTr="006F4A6A">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40" w:type="dxa"/>
            <w:hideMark/>
          </w:tcPr>
          <w:p w14:paraId="2CB8717F" w14:textId="77777777" w:rsidR="00EE4AA3" w:rsidRPr="009B28D1" w:rsidRDefault="00EE4AA3" w:rsidP="00502A79">
            <w:pPr>
              <w:rPr>
                <w:rFonts w:ascii="Calibri" w:eastAsia="Times New Roman" w:hAnsi="Calibri" w:cs="Times New Roman"/>
                <w:color w:val="000000"/>
              </w:rPr>
            </w:pPr>
            <w:r w:rsidRPr="009B28D1">
              <w:rPr>
                <w:rFonts w:ascii="Calibri" w:eastAsia="Times New Roman" w:hAnsi="Calibri" w:cs="Times New Roman"/>
                <w:color w:val="000000"/>
              </w:rPr>
              <w:t>Espacio abierto</w:t>
            </w:r>
          </w:p>
        </w:tc>
        <w:tc>
          <w:tcPr>
            <w:tcW w:w="1100" w:type="dxa"/>
            <w:noWrap/>
            <w:hideMark/>
          </w:tcPr>
          <w:p w14:paraId="3AE6E34A"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31%</w:t>
            </w:r>
          </w:p>
        </w:tc>
        <w:tc>
          <w:tcPr>
            <w:tcW w:w="800" w:type="dxa"/>
            <w:noWrap/>
            <w:hideMark/>
          </w:tcPr>
          <w:p w14:paraId="46AA52AB"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69%</w:t>
            </w:r>
          </w:p>
        </w:tc>
        <w:tc>
          <w:tcPr>
            <w:tcW w:w="1480" w:type="dxa"/>
            <w:noWrap/>
            <w:hideMark/>
          </w:tcPr>
          <w:p w14:paraId="0F323A39"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660" w:type="dxa"/>
            <w:noWrap/>
            <w:hideMark/>
          </w:tcPr>
          <w:p w14:paraId="14F056DB"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880" w:type="dxa"/>
            <w:noWrap/>
            <w:hideMark/>
          </w:tcPr>
          <w:p w14:paraId="6340C13C"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380" w:type="dxa"/>
            <w:noWrap/>
            <w:hideMark/>
          </w:tcPr>
          <w:p w14:paraId="4642050C"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26</w:t>
            </w:r>
          </w:p>
        </w:tc>
      </w:tr>
      <w:tr w:rsidR="00EE4AA3" w:rsidRPr="009B28D1" w14:paraId="1ADC7C62" w14:textId="77777777" w:rsidTr="006F4A6A">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3940" w:type="dxa"/>
            <w:hideMark/>
          </w:tcPr>
          <w:p w14:paraId="3C138DE9" w14:textId="77777777" w:rsidR="00EE4AA3" w:rsidRPr="009B28D1" w:rsidRDefault="00EE4AA3" w:rsidP="00502A79">
            <w:pPr>
              <w:rPr>
                <w:rFonts w:ascii="Calibri" w:eastAsia="Times New Roman" w:hAnsi="Calibri" w:cs="Times New Roman"/>
                <w:color w:val="000000"/>
              </w:rPr>
            </w:pPr>
            <w:r w:rsidRPr="009B28D1">
              <w:rPr>
                <w:rFonts w:ascii="Calibri" w:eastAsia="Times New Roman" w:hAnsi="Calibri" w:cs="Times New Roman"/>
                <w:color w:val="000000"/>
              </w:rPr>
              <w:t>Reuniones de Grupos Temáticos incluyendo planificación</w:t>
            </w:r>
          </w:p>
        </w:tc>
        <w:tc>
          <w:tcPr>
            <w:tcW w:w="1100" w:type="dxa"/>
            <w:noWrap/>
            <w:hideMark/>
          </w:tcPr>
          <w:p w14:paraId="5537F730"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33%</w:t>
            </w:r>
          </w:p>
        </w:tc>
        <w:tc>
          <w:tcPr>
            <w:tcW w:w="800" w:type="dxa"/>
            <w:noWrap/>
            <w:hideMark/>
          </w:tcPr>
          <w:p w14:paraId="5F12DA95"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50%</w:t>
            </w:r>
          </w:p>
        </w:tc>
        <w:tc>
          <w:tcPr>
            <w:tcW w:w="1480" w:type="dxa"/>
            <w:noWrap/>
            <w:hideMark/>
          </w:tcPr>
          <w:p w14:paraId="7158606A"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17%</w:t>
            </w:r>
          </w:p>
        </w:tc>
        <w:tc>
          <w:tcPr>
            <w:tcW w:w="660" w:type="dxa"/>
            <w:noWrap/>
            <w:hideMark/>
          </w:tcPr>
          <w:p w14:paraId="6677BDFD"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880" w:type="dxa"/>
            <w:noWrap/>
            <w:hideMark/>
          </w:tcPr>
          <w:p w14:paraId="1AC079F0"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380" w:type="dxa"/>
            <w:noWrap/>
            <w:hideMark/>
          </w:tcPr>
          <w:p w14:paraId="6512BCA9"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30</w:t>
            </w:r>
          </w:p>
        </w:tc>
      </w:tr>
      <w:tr w:rsidR="00EE4AA3" w:rsidRPr="009B28D1" w14:paraId="421756D1" w14:textId="77777777" w:rsidTr="006F4A6A">
        <w:trPr>
          <w:cnfStyle w:val="000000010000" w:firstRow="0" w:lastRow="0" w:firstColumn="0" w:lastColumn="0" w:oddVBand="0" w:evenVBand="0" w:oddHBand="0" w:evenHBand="1"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3940" w:type="dxa"/>
            <w:hideMark/>
          </w:tcPr>
          <w:p w14:paraId="179C7F0A" w14:textId="77777777" w:rsidR="00EE4AA3" w:rsidRPr="009B28D1" w:rsidRDefault="00EE4AA3" w:rsidP="00502A79">
            <w:pPr>
              <w:rPr>
                <w:rFonts w:ascii="Calibri" w:eastAsia="Times New Roman" w:hAnsi="Calibri" w:cs="Times New Roman"/>
                <w:color w:val="000000"/>
              </w:rPr>
            </w:pPr>
            <w:r w:rsidRPr="009B28D1">
              <w:rPr>
                <w:rFonts w:ascii="Calibri" w:eastAsia="Times New Roman" w:hAnsi="Calibri" w:cs="Times New Roman"/>
                <w:color w:val="000000"/>
              </w:rPr>
              <w:t>Feria de Grupos Temáticos con invitados externos</w:t>
            </w:r>
          </w:p>
        </w:tc>
        <w:tc>
          <w:tcPr>
            <w:tcW w:w="1100" w:type="dxa"/>
            <w:noWrap/>
            <w:hideMark/>
          </w:tcPr>
          <w:p w14:paraId="69C26864"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48%</w:t>
            </w:r>
          </w:p>
        </w:tc>
        <w:tc>
          <w:tcPr>
            <w:tcW w:w="800" w:type="dxa"/>
            <w:noWrap/>
            <w:hideMark/>
          </w:tcPr>
          <w:p w14:paraId="622BA249"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38%</w:t>
            </w:r>
          </w:p>
        </w:tc>
        <w:tc>
          <w:tcPr>
            <w:tcW w:w="1480" w:type="dxa"/>
            <w:noWrap/>
            <w:hideMark/>
          </w:tcPr>
          <w:p w14:paraId="3EFDC22E"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14%</w:t>
            </w:r>
          </w:p>
        </w:tc>
        <w:tc>
          <w:tcPr>
            <w:tcW w:w="660" w:type="dxa"/>
            <w:noWrap/>
            <w:hideMark/>
          </w:tcPr>
          <w:p w14:paraId="280F3BA0"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880" w:type="dxa"/>
            <w:noWrap/>
            <w:hideMark/>
          </w:tcPr>
          <w:p w14:paraId="6B6F2597"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380" w:type="dxa"/>
            <w:noWrap/>
            <w:hideMark/>
          </w:tcPr>
          <w:p w14:paraId="2202021A"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29</w:t>
            </w:r>
          </w:p>
        </w:tc>
      </w:tr>
      <w:tr w:rsidR="00EE4AA3" w:rsidRPr="009B28D1" w14:paraId="0AE4088A" w14:textId="77777777" w:rsidTr="006F4A6A">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3940" w:type="dxa"/>
            <w:hideMark/>
          </w:tcPr>
          <w:p w14:paraId="146A72AF" w14:textId="77777777" w:rsidR="00EE4AA3" w:rsidRPr="009B28D1" w:rsidRDefault="00EE4AA3" w:rsidP="00502A79">
            <w:pPr>
              <w:rPr>
                <w:rFonts w:ascii="Calibri" w:eastAsia="Times New Roman" w:hAnsi="Calibri" w:cs="Times New Roman"/>
                <w:color w:val="000000"/>
              </w:rPr>
            </w:pPr>
            <w:r w:rsidRPr="009B28D1">
              <w:rPr>
                <w:rFonts w:ascii="Calibri" w:eastAsia="Times New Roman" w:hAnsi="Calibri" w:cs="Times New Roman"/>
                <w:color w:val="000000"/>
              </w:rPr>
              <w:t>Reflexión sobre observaciones de campo</w:t>
            </w:r>
          </w:p>
        </w:tc>
        <w:tc>
          <w:tcPr>
            <w:tcW w:w="1100" w:type="dxa"/>
            <w:noWrap/>
            <w:hideMark/>
          </w:tcPr>
          <w:p w14:paraId="52BE667C"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36%</w:t>
            </w:r>
          </w:p>
        </w:tc>
        <w:tc>
          <w:tcPr>
            <w:tcW w:w="800" w:type="dxa"/>
            <w:noWrap/>
            <w:hideMark/>
          </w:tcPr>
          <w:p w14:paraId="6D6E84C0"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57%</w:t>
            </w:r>
          </w:p>
        </w:tc>
        <w:tc>
          <w:tcPr>
            <w:tcW w:w="1480" w:type="dxa"/>
            <w:noWrap/>
            <w:hideMark/>
          </w:tcPr>
          <w:p w14:paraId="43E7B48F"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7%</w:t>
            </w:r>
          </w:p>
        </w:tc>
        <w:tc>
          <w:tcPr>
            <w:tcW w:w="660" w:type="dxa"/>
            <w:noWrap/>
            <w:hideMark/>
          </w:tcPr>
          <w:p w14:paraId="2B06A0B3"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880" w:type="dxa"/>
            <w:noWrap/>
            <w:hideMark/>
          </w:tcPr>
          <w:p w14:paraId="384FC932"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380" w:type="dxa"/>
            <w:noWrap/>
            <w:hideMark/>
          </w:tcPr>
          <w:p w14:paraId="67E658A8"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28</w:t>
            </w:r>
          </w:p>
        </w:tc>
      </w:tr>
      <w:tr w:rsidR="00EE4AA3" w:rsidRPr="009B28D1" w14:paraId="09D10298" w14:textId="77777777" w:rsidTr="006F4A6A">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40" w:type="dxa"/>
            <w:hideMark/>
          </w:tcPr>
          <w:p w14:paraId="69285200" w14:textId="77777777" w:rsidR="00EE4AA3" w:rsidRPr="009B28D1" w:rsidRDefault="00EE4AA3" w:rsidP="00502A79">
            <w:pPr>
              <w:rPr>
                <w:rFonts w:ascii="Calibri" w:eastAsia="Times New Roman" w:hAnsi="Calibri" w:cs="Times New Roman"/>
                <w:color w:val="000000"/>
              </w:rPr>
            </w:pPr>
            <w:r w:rsidRPr="009B28D1">
              <w:rPr>
                <w:rFonts w:ascii="Calibri" w:eastAsia="Times New Roman" w:hAnsi="Calibri" w:cs="Times New Roman"/>
                <w:color w:val="000000"/>
              </w:rPr>
              <w:t>Reuniones por país</w:t>
            </w:r>
          </w:p>
        </w:tc>
        <w:tc>
          <w:tcPr>
            <w:tcW w:w="1100" w:type="dxa"/>
            <w:noWrap/>
            <w:hideMark/>
          </w:tcPr>
          <w:p w14:paraId="4ADEA8DC"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54%</w:t>
            </w:r>
          </w:p>
        </w:tc>
        <w:tc>
          <w:tcPr>
            <w:tcW w:w="800" w:type="dxa"/>
            <w:noWrap/>
            <w:hideMark/>
          </w:tcPr>
          <w:p w14:paraId="5B00D81C"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46%</w:t>
            </w:r>
          </w:p>
        </w:tc>
        <w:tc>
          <w:tcPr>
            <w:tcW w:w="1480" w:type="dxa"/>
            <w:noWrap/>
            <w:hideMark/>
          </w:tcPr>
          <w:p w14:paraId="4A6FA25B"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660" w:type="dxa"/>
            <w:noWrap/>
            <w:hideMark/>
          </w:tcPr>
          <w:p w14:paraId="37B46463"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880" w:type="dxa"/>
            <w:noWrap/>
            <w:hideMark/>
          </w:tcPr>
          <w:p w14:paraId="1E7BEFF3"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380" w:type="dxa"/>
            <w:noWrap/>
            <w:hideMark/>
          </w:tcPr>
          <w:p w14:paraId="13B109C8" w14:textId="77777777" w:rsidR="00EE4AA3" w:rsidRPr="009B28D1" w:rsidRDefault="00EE4AA3" w:rsidP="00502A79">
            <w:pPr>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28</w:t>
            </w:r>
          </w:p>
        </w:tc>
      </w:tr>
      <w:tr w:rsidR="00EE4AA3" w:rsidRPr="009B28D1" w14:paraId="054641B5" w14:textId="77777777" w:rsidTr="006F4A6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40" w:type="dxa"/>
            <w:hideMark/>
          </w:tcPr>
          <w:p w14:paraId="325D38E4" w14:textId="77777777" w:rsidR="00EE4AA3" w:rsidRPr="009B28D1" w:rsidRDefault="00EE4AA3" w:rsidP="00502A79">
            <w:pPr>
              <w:rPr>
                <w:rFonts w:ascii="Calibri" w:eastAsia="Times New Roman" w:hAnsi="Calibri" w:cs="Times New Roman"/>
                <w:color w:val="000000"/>
              </w:rPr>
            </w:pPr>
            <w:r w:rsidRPr="009B28D1">
              <w:rPr>
                <w:rFonts w:ascii="Calibri" w:eastAsia="Times New Roman" w:hAnsi="Calibri" w:cs="Times New Roman"/>
                <w:color w:val="000000"/>
              </w:rPr>
              <w:t>Planificación 2019-2020</w:t>
            </w:r>
          </w:p>
        </w:tc>
        <w:tc>
          <w:tcPr>
            <w:tcW w:w="1100" w:type="dxa"/>
            <w:noWrap/>
            <w:hideMark/>
          </w:tcPr>
          <w:p w14:paraId="3D5C5B18"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59%</w:t>
            </w:r>
          </w:p>
        </w:tc>
        <w:tc>
          <w:tcPr>
            <w:tcW w:w="800" w:type="dxa"/>
            <w:noWrap/>
            <w:hideMark/>
          </w:tcPr>
          <w:p w14:paraId="1B1F8083"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rPr>
            </w:pPr>
            <w:r w:rsidRPr="009B28D1">
              <w:rPr>
                <w:rFonts w:ascii="Calibri" w:eastAsia="Times New Roman" w:hAnsi="Calibri" w:cs="Times New Roman"/>
                <w:b/>
                <w:color w:val="000000"/>
              </w:rPr>
              <w:t>38%</w:t>
            </w:r>
          </w:p>
        </w:tc>
        <w:tc>
          <w:tcPr>
            <w:tcW w:w="1480" w:type="dxa"/>
            <w:noWrap/>
            <w:hideMark/>
          </w:tcPr>
          <w:p w14:paraId="2291DE6F"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3%</w:t>
            </w:r>
          </w:p>
        </w:tc>
        <w:tc>
          <w:tcPr>
            <w:tcW w:w="660" w:type="dxa"/>
            <w:noWrap/>
            <w:hideMark/>
          </w:tcPr>
          <w:p w14:paraId="510F0EAE"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880" w:type="dxa"/>
            <w:noWrap/>
            <w:hideMark/>
          </w:tcPr>
          <w:p w14:paraId="49B3188E"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0%</w:t>
            </w:r>
          </w:p>
        </w:tc>
        <w:tc>
          <w:tcPr>
            <w:tcW w:w="380" w:type="dxa"/>
            <w:noWrap/>
            <w:hideMark/>
          </w:tcPr>
          <w:p w14:paraId="76C1D646" w14:textId="77777777" w:rsidR="00EE4AA3" w:rsidRPr="009B28D1" w:rsidRDefault="00EE4AA3" w:rsidP="00502A7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9B28D1">
              <w:rPr>
                <w:rFonts w:ascii="Calibri" w:eastAsia="Times New Roman" w:hAnsi="Calibri" w:cs="Times New Roman"/>
                <w:color w:val="000000"/>
              </w:rPr>
              <w:t>29</w:t>
            </w:r>
          </w:p>
        </w:tc>
      </w:tr>
    </w:tbl>
    <w:p w14:paraId="73535D0C" w14:textId="77777777" w:rsidR="00EE4AA3" w:rsidRPr="009B28D1" w:rsidRDefault="00EE4AA3" w:rsidP="00EE4AA3"/>
    <w:p w14:paraId="0394CEC0" w14:textId="77777777" w:rsidR="008E4612" w:rsidRPr="009B28D1" w:rsidRDefault="008E4612" w:rsidP="00EE4AA3"/>
    <w:p w14:paraId="264D444D" w14:textId="77777777" w:rsidR="00502A79" w:rsidRPr="009B28D1" w:rsidRDefault="00502A79" w:rsidP="00EE4AA3"/>
    <w:p w14:paraId="60257A36" w14:textId="7531472B" w:rsidR="00EE4AA3" w:rsidRPr="009B28D1" w:rsidRDefault="00502A79" w:rsidP="00502A79">
      <w:pPr>
        <w:jc w:val="center"/>
      </w:pPr>
      <w:r w:rsidRPr="009B28D1">
        <w:rPr>
          <w:noProof/>
          <w:lang w:val="es-ES"/>
        </w:rPr>
        <w:drawing>
          <wp:inline distT="0" distB="0" distL="0" distR="0" wp14:anchorId="7E843387" wp14:editId="0ED1040B">
            <wp:extent cx="4181475" cy="1875155"/>
            <wp:effectExtent l="0" t="0" r="34925" b="29845"/>
            <wp:docPr id="91" name="Gráfico 9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3"/>
              </a:graphicData>
            </a:graphic>
          </wp:inline>
        </w:drawing>
      </w:r>
    </w:p>
    <w:p w14:paraId="3ED31096" w14:textId="77777777" w:rsidR="00EE4AA3" w:rsidRPr="009B28D1" w:rsidRDefault="00EE4AA3" w:rsidP="00EE4AA3"/>
    <w:p w14:paraId="4230212F" w14:textId="0B08FCB1" w:rsidR="00EE4AA3" w:rsidRPr="009B28D1" w:rsidRDefault="00502A79" w:rsidP="00502A79">
      <w:pPr>
        <w:jc w:val="center"/>
      </w:pPr>
      <w:r w:rsidRPr="009B28D1">
        <w:rPr>
          <w:noProof/>
          <w:lang w:val="es-ES"/>
        </w:rPr>
        <w:drawing>
          <wp:inline distT="0" distB="0" distL="0" distR="0" wp14:anchorId="72D2DBE1" wp14:editId="6F06F350">
            <wp:extent cx="3891915" cy="1875155"/>
            <wp:effectExtent l="0" t="0" r="19685" b="29845"/>
            <wp:docPr id="92" name="Gráfico 92"/>
            <wp:cNvGraphicFramePr/>
            <a:graphic xmlns:a="http://schemas.openxmlformats.org/drawingml/2006/main">
              <a:graphicData uri="http://schemas.openxmlformats.org/drawingml/2006/chart">
                <c:chart xmlns:c="http://schemas.openxmlformats.org/drawingml/2006/chart" xmlns:r="http://schemas.openxmlformats.org/officeDocument/2006/relationships" r:id="rId234"/>
              </a:graphicData>
            </a:graphic>
          </wp:inline>
        </w:drawing>
      </w:r>
    </w:p>
    <w:p w14:paraId="05517535" w14:textId="77777777" w:rsidR="00EE4AA3" w:rsidRPr="009B28D1" w:rsidRDefault="00EE4AA3" w:rsidP="008E4612"/>
    <w:p w14:paraId="210A30BF" w14:textId="77777777" w:rsidR="00EE4AA3" w:rsidRPr="009B28D1" w:rsidRDefault="00EE4AA3" w:rsidP="00065A38">
      <w:pPr>
        <w:jc w:val="center"/>
      </w:pPr>
      <w:r w:rsidRPr="009B28D1">
        <w:rPr>
          <w:noProof/>
          <w:lang w:val="es-ES"/>
        </w:rPr>
        <w:drawing>
          <wp:inline distT="0" distB="0" distL="0" distR="0" wp14:anchorId="0418BB90" wp14:editId="4E75DDBF">
            <wp:extent cx="3891915" cy="1791335"/>
            <wp:effectExtent l="0" t="0" r="19685" b="37465"/>
            <wp:docPr id="93" name="Gráfico 93"/>
            <wp:cNvGraphicFramePr/>
            <a:graphic xmlns:a="http://schemas.openxmlformats.org/drawingml/2006/main">
              <a:graphicData uri="http://schemas.openxmlformats.org/drawingml/2006/chart">
                <c:chart xmlns:c="http://schemas.openxmlformats.org/drawingml/2006/chart" xmlns:r="http://schemas.openxmlformats.org/officeDocument/2006/relationships" r:id="rId235"/>
              </a:graphicData>
            </a:graphic>
          </wp:inline>
        </w:drawing>
      </w:r>
    </w:p>
    <w:p w14:paraId="1EFCD599" w14:textId="77777777" w:rsidR="00EE4AA3" w:rsidRPr="009B28D1" w:rsidRDefault="00EE4AA3" w:rsidP="00065A38">
      <w:pPr>
        <w:jc w:val="center"/>
      </w:pPr>
    </w:p>
    <w:p w14:paraId="649B09A0" w14:textId="77777777" w:rsidR="00EE4AA3" w:rsidRPr="009B28D1" w:rsidRDefault="00EE4AA3" w:rsidP="00065A38">
      <w:pPr>
        <w:jc w:val="center"/>
      </w:pPr>
      <w:r w:rsidRPr="009B28D1">
        <w:rPr>
          <w:noProof/>
          <w:lang w:val="es-ES"/>
        </w:rPr>
        <w:drawing>
          <wp:inline distT="0" distB="0" distL="0" distR="0" wp14:anchorId="0E0139C5" wp14:editId="5AB2A079">
            <wp:extent cx="3891915" cy="1859915"/>
            <wp:effectExtent l="0" t="0" r="19685" b="19685"/>
            <wp:docPr id="94" name="Gráfico 9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6"/>
              </a:graphicData>
            </a:graphic>
          </wp:inline>
        </w:drawing>
      </w:r>
    </w:p>
    <w:p w14:paraId="2ACD1E10" w14:textId="77777777" w:rsidR="00EE4AA3" w:rsidRPr="009B28D1" w:rsidRDefault="00EE4AA3" w:rsidP="00065A38">
      <w:pPr>
        <w:jc w:val="center"/>
      </w:pPr>
    </w:p>
    <w:p w14:paraId="1A07049C" w14:textId="77777777" w:rsidR="00EE4AA3" w:rsidRPr="009B28D1" w:rsidRDefault="00EE4AA3" w:rsidP="00065A38">
      <w:pPr>
        <w:jc w:val="center"/>
      </w:pPr>
      <w:r w:rsidRPr="009B28D1">
        <w:rPr>
          <w:noProof/>
          <w:lang w:val="es-ES"/>
        </w:rPr>
        <w:drawing>
          <wp:inline distT="0" distB="0" distL="0" distR="0" wp14:anchorId="2CC03855" wp14:editId="3CBD96FC">
            <wp:extent cx="3853815" cy="1844675"/>
            <wp:effectExtent l="0" t="0" r="32385" b="34925"/>
            <wp:docPr id="95" name="Gráfico 95"/>
            <wp:cNvGraphicFramePr/>
            <a:graphic xmlns:a="http://schemas.openxmlformats.org/drawingml/2006/main">
              <a:graphicData uri="http://schemas.openxmlformats.org/drawingml/2006/chart">
                <c:chart xmlns:c="http://schemas.openxmlformats.org/drawingml/2006/chart" xmlns:r="http://schemas.openxmlformats.org/officeDocument/2006/relationships" r:id="rId237"/>
              </a:graphicData>
            </a:graphic>
          </wp:inline>
        </w:drawing>
      </w:r>
    </w:p>
    <w:p w14:paraId="1A48A260" w14:textId="77777777" w:rsidR="00EE4AA3" w:rsidRPr="009B28D1" w:rsidRDefault="00EE4AA3" w:rsidP="00065A38">
      <w:pPr>
        <w:jc w:val="center"/>
      </w:pPr>
    </w:p>
    <w:p w14:paraId="6F89FE36" w14:textId="77777777" w:rsidR="00EE4AA3" w:rsidRPr="009B28D1" w:rsidRDefault="00EE4AA3" w:rsidP="00065A38">
      <w:pPr>
        <w:jc w:val="center"/>
      </w:pPr>
    </w:p>
    <w:p w14:paraId="1BEA4672" w14:textId="77777777" w:rsidR="00EE4AA3" w:rsidRPr="009B28D1" w:rsidRDefault="00EE4AA3" w:rsidP="00065A38">
      <w:pPr>
        <w:jc w:val="center"/>
      </w:pPr>
      <w:r w:rsidRPr="009B28D1">
        <w:rPr>
          <w:noProof/>
          <w:lang w:val="es-ES"/>
        </w:rPr>
        <w:drawing>
          <wp:inline distT="0" distB="0" distL="0" distR="0" wp14:anchorId="0FC02B46" wp14:editId="396A35FC">
            <wp:extent cx="3754755" cy="2103755"/>
            <wp:effectExtent l="0" t="0" r="29845" b="29845"/>
            <wp:docPr id="96" name="Gráfico 96"/>
            <wp:cNvGraphicFramePr/>
            <a:graphic xmlns:a="http://schemas.openxmlformats.org/drawingml/2006/main">
              <a:graphicData uri="http://schemas.openxmlformats.org/drawingml/2006/chart">
                <c:chart xmlns:c="http://schemas.openxmlformats.org/drawingml/2006/chart" xmlns:r="http://schemas.openxmlformats.org/officeDocument/2006/relationships" r:id="rId238"/>
              </a:graphicData>
            </a:graphic>
          </wp:inline>
        </w:drawing>
      </w:r>
    </w:p>
    <w:p w14:paraId="059D3B64" w14:textId="77777777" w:rsidR="00EE4AA3" w:rsidRPr="009B28D1" w:rsidRDefault="00EE4AA3" w:rsidP="00065A38">
      <w:pPr>
        <w:jc w:val="center"/>
      </w:pPr>
    </w:p>
    <w:p w14:paraId="7BFC12BD" w14:textId="77777777" w:rsidR="00EE4AA3" w:rsidRPr="009B28D1" w:rsidRDefault="00EE4AA3" w:rsidP="00065A38">
      <w:pPr>
        <w:jc w:val="center"/>
      </w:pPr>
      <w:r w:rsidRPr="009B28D1">
        <w:rPr>
          <w:noProof/>
          <w:lang w:val="es-ES"/>
        </w:rPr>
        <w:drawing>
          <wp:inline distT="0" distB="0" distL="0" distR="0" wp14:anchorId="392888C0" wp14:editId="47D252AF">
            <wp:extent cx="3686175" cy="1859915"/>
            <wp:effectExtent l="0" t="0" r="22225" b="19685"/>
            <wp:docPr id="97" name="Gráfico 97"/>
            <wp:cNvGraphicFramePr/>
            <a:graphic xmlns:a="http://schemas.openxmlformats.org/drawingml/2006/main">
              <a:graphicData uri="http://schemas.openxmlformats.org/drawingml/2006/chart">
                <c:chart xmlns:c="http://schemas.openxmlformats.org/drawingml/2006/chart" xmlns:r="http://schemas.openxmlformats.org/officeDocument/2006/relationships" r:id="rId239"/>
              </a:graphicData>
            </a:graphic>
          </wp:inline>
        </w:drawing>
      </w:r>
    </w:p>
    <w:p w14:paraId="1067CB55" w14:textId="77777777" w:rsidR="00EE4AA3" w:rsidRPr="009B28D1" w:rsidRDefault="00EE4AA3" w:rsidP="00065A38">
      <w:pPr>
        <w:jc w:val="center"/>
      </w:pPr>
    </w:p>
    <w:p w14:paraId="78F03A4B" w14:textId="77777777" w:rsidR="00EE4AA3" w:rsidRPr="009B28D1" w:rsidRDefault="00EE4AA3" w:rsidP="00065A38">
      <w:pPr>
        <w:jc w:val="center"/>
      </w:pPr>
      <w:r w:rsidRPr="009B28D1">
        <w:rPr>
          <w:noProof/>
          <w:lang w:val="es-ES"/>
        </w:rPr>
        <w:drawing>
          <wp:inline distT="0" distB="0" distL="0" distR="0" wp14:anchorId="6D788D9E" wp14:editId="7F4E991A">
            <wp:extent cx="3236595" cy="1616075"/>
            <wp:effectExtent l="0" t="0" r="14605" b="34925"/>
            <wp:docPr id="98" name="Gráfico 98"/>
            <wp:cNvGraphicFramePr/>
            <a:graphic xmlns:a="http://schemas.openxmlformats.org/drawingml/2006/main">
              <a:graphicData uri="http://schemas.openxmlformats.org/drawingml/2006/chart">
                <c:chart xmlns:c="http://schemas.openxmlformats.org/drawingml/2006/chart" xmlns:r="http://schemas.openxmlformats.org/officeDocument/2006/relationships" r:id="rId240"/>
              </a:graphicData>
            </a:graphic>
          </wp:inline>
        </w:drawing>
      </w:r>
    </w:p>
    <w:p w14:paraId="32F934DA" w14:textId="77777777" w:rsidR="00EE4AA3" w:rsidRPr="009B28D1" w:rsidRDefault="00EE4AA3" w:rsidP="00065A38">
      <w:pPr>
        <w:jc w:val="center"/>
      </w:pPr>
    </w:p>
    <w:p w14:paraId="1D6D4E5D" w14:textId="77777777" w:rsidR="00EE4AA3" w:rsidRPr="009B28D1" w:rsidRDefault="00EE4AA3" w:rsidP="00065A38">
      <w:pPr>
        <w:jc w:val="center"/>
      </w:pPr>
    </w:p>
    <w:p w14:paraId="0563FDFC" w14:textId="77777777" w:rsidR="00EE4AA3" w:rsidRPr="009B28D1" w:rsidRDefault="00EE4AA3" w:rsidP="00065A38">
      <w:pPr>
        <w:jc w:val="center"/>
      </w:pPr>
      <w:r w:rsidRPr="009B28D1">
        <w:rPr>
          <w:noProof/>
          <w:lang w:val="es-ES"/>
        </w:rPr>
        <w:drawing>
          <wp:inline distT="0" distB="0" distL="0" distR="0" wp14:anchorId="0E99E27E" wp14:editId="624CC66A">
            <wp:extent cx="4097655" cy="1600835"/>
            <wp:effectExtent l="0" t="0" r="17145" b="24765"/>
            <wp:docPr id="99" name="Gráfico 99"/>
            <wp:cNvGraphicFramePr/>
            <a:graphic xmlns:a="http://schemas.openxmlformats.org/drawingml/2006/main">
              <a:graphicData uri="http://schemas.openxmlformats.org/drawingml/2006/chart">
                <c:chart xmlns:c="http://schemas.openxmlformats.org/drawingml/2006/chart" xmlns:r="http://schemas.openxmlformats.org/officeDocument/2006/relationships" r:id="rId241"/>
              </a:graphicData>
            </a:graphic>
          </wp:inline>
        </w:drawing>
      </w:r>
    </w:p>
    <w:p w14:paraId="16F3FAE5" w14:textId="77777777" w:rsidR="00F40A73" w:rsidRPr="009B28D1" w:rsidRDefault="00F40A73" w:rsidP="00065A38">
      <w:pPr>
        <w:jc w:val="center"/>
      </w:pPr>
    </w:p>
    <w:p w14:paraId="681368DD" w14:textId="77777777" w:rsidR="00EE4AA3" w:rsidRPr="009B28D1" w:rsidRDefault="00EE4AA3" w:rsidP="00065A38">
      <w:pPr>
        <w:jc w:val="center"/>
      </w:pPr>
      <w:r w:rsidRPr="009B28D1">
        <w:rPr>
          <w:noProof/>
          <w:lang w:val="es-ES"/>
        </w:rPr>
        <w:drawing>
          <wp:inline distT="0" distB="0" distL="0" distR="0" wp14:anchorId="5851054A" wp14:editId="02223C2A">
            <wp:extent cx="3922395" cy="1646555"/>
            <wp:effectExtent l="0" t="0" r="14605" b="29845"/>
            <wp:docPr id="100" name="Gráfico 100"/>
            <wp:cNvGraphicFramePr/>
            <a:graphic xmlns:a="http://schemas.openxmlformats.org/drawingml/2006/main">
              <a:graphicData uri="http://schemas.openxmlformats.org/drawingml/2006/chart">
                <c:chart xmlns:c="http://schemas.openxmlformats.org/drawingml/2006/chart" xmlns:r="http://schemas.openxmlformats.org/officeDocument/2006/relationships" r:id="rId242"/>
              </a:graphicData>
            </a:graphic>
          </wp:inline>
        </w:drawing>
      </w:r>
    </w:p>
    <w:p w14:paraId="4BAAC897" w14:textId="77777777" w:rsidR="00EE4AA3" w:rsidRPr="009B28D1" w:rsidRDefault="00EE4AA3" w:rsidP="00065A38">
      <w:pPr>
        <w:jc w:val="center"/>
      </w:pPr>
    </w:p>
    <w:p w14:paraId="71DE2EAE" w14:textId="77777777" w:rsidR="00EE4AA3" w:rsidRPr="009B28D1" w:rsidRDefault="00EE4AA3" w:rsidP="00065A38">
      <w:pPr>
        <w:jc w:val="center"/>
      </w:pPr>
      <w:r w:rsidRPr="009B28D1">
        <w:rPr>
          <w:noProof/>
          <w:lang w:val="es-ES"/>
        </w:rPr>
        <w:drawing>
          <wp:inline distT="0" distB="0" distL="0" distR="0" wp14:anchorId="64DF7B55" wp14:editId="7F967255">
            <wp:extent cx="3609975" cy="2163445"/>
            <wp:effectExtent l="0" t="0" r="22225" b="20955"/>
            <wp:docPr id="101" name="Gráfico 10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3"/>
              </a:graphicData>
            </a:graphic>
          </wp:inline>
        </w:drawing>
      </w:r>
    </w:p>
    <w:p w14:paraId="73B1C3A4" w14:textId="77777777" w:rsidR="00EE4AA3" w:rsidRPr="009B28D1" w:rsidRDefault="00EE4AA3" w:rsidP="00065A38">
      <w:pPr>
        <w:jc w:val="center"/>
      </w:pPr>
    </w:p>
    <w:p w14:paraId="05AB634B" w14:textId="77777777" w:rsidR="00EE4AA3" w:rsidRPr="009B28D1" w:rsidRDefault="00EE4AA3" w:rsidP="00065A38">
      <w:pPr>
        <w:jc w:val="center"/>
      </w:pPr>
      <w:r w:rsidRPr="009B28D1">
        <w:rPr>
          <w:noProof/>
          <w:lang w:val="es-ES"/>
        </w:rPr>
        <w:drawing>
          <wp:inline distT="0" distB="0" distL="0" distR="0" wp14:anchorId="3942EFE2" wp14:editId="78921D34">
            <wp:extent cx="3267075" cy="2056765"/>
            <wp:effectExtent l="0" t="0" r="34925" b="26035"/>
            <wp:docPr id="102" name="Gráfico 10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4"/>
              </a:graphicData>
            </a:graphic>
          </wp:inline>
        </w:drawing>
      </w:r>
    </w:p>
    <w:p w14:paraId="1B0CD957" w14:textId="77777777" w:rsidR="00EE4AA3" w:rsidRPr="009B28D1" w:rsidRDefault="00EE4AA3" w:rsidP="00065A38">
      <w:pPr>
        <w:jc w:val="center"/>
      </w:pPr>
    </w:p>
    <w:p w14:paraId="56FA8EB5" w14:textId="77777777" w:rsidR="00EE4AA3" w:rsidRPr="009B28D1" w:rsidRDefault="00EE4AA3" w:rsidP="00065A38">
      <w:pPr>
        <w:jc w:val="center"/>
      </w:pPr>
      <w:r w:rsidRPr="009B28D1">
        <w:rPr>
          <w:noProof/>
          <w:lang w:val="es-ES"/>
        </w:rPr>
        <w:drawing>
          <wp:inline distT="0" distB="0" distL="0" distR="0" wp14:anchorId="19C76312" wp14:editId="36AE714A">
            <wp:extent cx="3411855" cy="1486535"/>
            <wp:effectExtent l="0" t="0" r="17145" b="37465"/>
            <wp:docPr id="103" name="Gráfico 103"/>
            <wp:cNvGraphicFramePr/>
            <a:graphic xmlns:a="http://schemas.openxmlformats.org/drawingml/2006/main">
              <a:graphicData uri="http://schemas.openxmlformats.org/drawingml/2006/chart">
                <c:chart xmlns:c="http://schemas.openxmlformats.org/drawingml/2006/chart" xmlns:r="http://schemas.openxmlformats.org/officeDocument/2006/relationships" r:id="rId245"/>
              </a:graphicData>
            </a:graphic>
          </wp:inline>
        </w:drawing>
      </w:r>
    </w:p>
    <w:p w14:paraId="3ACEF8CE" w14:textId="77777777" w:rsidR="00EE4AA3" w:rsidRPr="009B28D1" w:rsidRDefault="00EE4AA3" w:rsidP="00EE4AA3">
      <w:pPr>
        <w:rPr>
          <w:b/>
          <w:color w:val="4F6228" w:themeColor="accent3" w:themeShade="80"/>
        </w:rPr>
      </w:pPr>
    </w:p>
    <w:p w14:paraId="67A33752" w14:textId="2E26E14C" w:rsidR="00EE4AA3" w:rsidRPr="009B28D1" w:rsidRDefault="00EE4AA3" w:rsidP="00EE4AA3">
      <w:pPr>
        <w:rPr>
          <w:b/>
          <w:color w:val="4F6228" w:themeColor="accent3" w:themeShade="80"/>
        </w:rPr>
      </w:pPr>
      <w:r w:rsidRPr="009B28D1">
        <w:rPr>
          <w:b/>
          <w:color w:val="4F6228" w:themeColor="accent3" w:themeShade="80"/>
        </w:rPr>
        <w:t>Comentarios generales para la CdP15</w:t>
      </w:r>
    </w:p>
    <w:p w14:paraId="7B8E2944" w14:textId="77777777" w:rsidR="00EE4AA3" w:rsidRPr="009B28D1" w:rsidRDefault="00EE4AA3" w:rsidP="00EE4AA3"/>
    <w:p w14:paraId="79E52B84" w14:textId="67C368F4" w:rsidR="00EE4AA3" w:rsidRPr="009B28D1" w:rsidRDefault="00EE4AA3" w:rsidP="00EE4AA3">
      <w:pPr>
        <w:rPr>
          <w:i/>
        </w:rPr>
      </w:pPr>
      <w:r w:rsidRPr="009B28D1">
        <w:t xml:space="preserve">       </w:t>
      </w:r>
      <w:r w:rsidRPr="009B28D1">
        <w:rPr>
          <w:i/>
        </w:rPr>
        <w:t>Contenidos</w:t>
      </w:r>
    </w:p>
    <w:p w14:paraId="6F3532C1" w14:textId="77777777" w:rsidR="00EE4AA3" w:rsidRPr="009B28D1" w:rsidRDefault="00EE4AA3" w:rsidP="006B1FBF">
      <w:pPr>
        <w:pStyle w:val="Prrafodelista"/>
        <w:numPr>
          <w:ilvl w:val="0"/>
          <w:numId w:val="7"/>
        </w:numPr>
        <w:jc w:val="both"/>
        <w:rPr>
          <w:lang w:val="es-ES_tradnl"/>
        </w:rPr>
      </w:pPr>
      <w:r w:rsidRPr="009B28D1">
        <w:rPr>
          <w:lang w:val="es-ES_tradnl"/>
        </w:rPr>
        <w:t>Me gusta la inclusión de agroecología como paraguas de nuestros proyectos.</w:t>
      </w:r>
    </w:p>
    <w:p w14:paraId="25CC6C0F" w14:textId="7C418DAD" w:rsidR="00EE4AA3" w:rsidRPr="009B28D1" w:rsidRDefault="00EE4AA3" w:rsidP="006B1FBF">
      <w:pPr>
        <w:pStyle w:val="Prrafodelista"/>
        <w:numPr>
          <w:ilvl w:val="0"/>
          <w:numId w:val="7"/>
        </w:numPr>
        <w:jc w:val="both"/>
        <w:rPr>
          <w:lang w:val="es-ES_tradnl"/>
        </w:rPr>
      </w:pPr>
      <w:r w:rsidRPr="009B28D1">
        <w:rPr>
          <w:lang w:val="es-ES_tradnl"/>
        </w:rPr>
        <w:t>Los seminarios: hubo reflexión y mucha participación y aprendizaje.</w:t>
      </w:r>
    </w:p>
    <w:p w14:paraId="1BB96E6B" w14:textId="77777777" w:rsidR="00EE4AA3" w:rsidRPr="009B28D1" w:rsidRDefault="00EE4AA3" w:rsidP="006B1FBF">
      <w:pPr>
        <w:pStyle w:val="Prrafodelista"/>
        <w:numPr>
          <w:ilvl w:val="0"/>
          <w:numId w:val="7"/>
        </w:numPr>
        <w:jc w:val="both"/>
        <w:rPr>
          <w:lang w:val="es-ES_tradnl"/>
        </w:rPr>
      </w:pPr>
      <w:r w:rsidRPr="009B28D1">
        <w:rPr>
          <w:lang w:val="es-ES_tradnl"/>
        </w:rPr>
        <w:t>“Aprender haciendo”: excelente formar de practicar la observación.</w:t>
      </w:r>
    </w:p>
    <w:p w14:paraId="24AA99BB" w14:textId="77777777" w:rsidR="00EE4AA3" w:rsidRPr="009B28D1" w:rsidRDefault="00EE4AA3" w:rsidP="006B1FBF">
      <w:pPr>
        <w:pStyle w:val="Prrafodelista"/>
        <w:numPr>
          <w:ilvl w:val="0"/>
          <w:numId w:val="7"/>
        </w:numPr>
        <w:jc w:val="both"/>
        <w:rPr>
          <w:lang w:val="es-ES_tradnl"/>
        </w:rPr>
      </w:pPr>
      <w:r w:rsidRPr="009B28D1">
        <w:rPr>
          <w:lang w:val="es-ES_tradnl"/>
        </w:rPr>
        <w:t>Proceso de aprender haciendo a “observar”. Fue excelente.</w:t>
      </w:r>
    </w:p>
    <w:p w14:paraId="1271761A" w14:textId="77777777" w:rsidR="00EE4AA3" w:rsidRPr="009B28D1" w:rsidRDefault="00EE4AA3" w:rsidP="006B1FBF">
      <w:pPr>
        <w:pStyle w:val="Prrafodelista"/>
        <w:numPr>
          <w:ilvl w:val="0"/>
          <w:numId w:val="7"/>
        </w:numPr>
        <w:jc w:val="both"/>
        <w:rPr>
          <w:lang w:val="es-ES_tradnl"/>
        </w:rPr>
      </w:pPr>
      <w:r w:rsidRPr="009B28D1">
        <w:rPr>
          <w:lang w:val="es-ES_tradnl"/>
        </w:rPr>
        <w:t xml:space="preserve">Interacción con </w:t>
      </w:r>
      <w:proofErr w:type="spellStart"/>
      <w:r w:rsidRPr="009B28D1">
        <w:rPr>
          <w:lang w:val="es-ES_tradnl"/>
        </w:rPr>
        <w:t>Ian</w:t>
      </w:r>
      <w:proofErr w:type="spellEnd"/>
      <w:r w:rsidRPr="009B28D1">
        <w:rPr>
          <w:lang w:val="es-ES_tradnl"/>
        </w:rPr>
        <w:t xml:space="preserve"> que nos “analizó” para retroalimentarnos. Me encantó, aprendimos mucho. Fue el “curso” de métodos cualitativos más rápido y efectivo que hicimos.</w:t>
      </w:r>
    </w:p>
    <w:p w14:paraId="5A7DB341" w14:textId="77777777" w:rsidR="00EE4AA3" w:rsidRPr="009B28D1" w:rsidRDefault="00EE4AA3" w:rsidP="006B1FBF">
      <w:pPr>
        <w:pStyle w:val="Prrafodelista"/>
        <w:numPr>
          <w:ilvl w:val="0"/>
          <w:numId w:val="7"/>
        </w:numPr>
        <w:jc w:val="both"/>
        <w:rPr>
          <w:lang w:val="es-ES_tradnl"/>
        </w:rPr>
      </w:pPr>
      <w:r w:rsidRPr="009B28D1">
        <w:rPr>
          <w:lang w:val="es-ES_tradnl"/>
        </w:rPr>
        <w:t>Incorporemos la práctica y reflexión de género en la reunión de la comunidad de práctica.</w:t>
      </w:r>
    </w:p>
    <w:p w14:paraId="30397C1D" w14:textId="77777777" w:rsidR="00EE4AA3" w:rsidRPr="009B28D1" w:rsidRDefault="00EE4AA3" w:rsidP="00EE4AA3">
      <w:pPr>
        <w:jc w:val="both"/>
      </w:pPr>
    </w:p>
    <w:p w14:paraId="481973F0" w14:textId="50DE39F2" w:rsidR="00EE4AA3" w:rsidRPr="009B28D1" w:rsidRDefault="00EE4AA3" w:rsidP="00EE4AA3">
      <w:pPr>
        <w:ind w:left="360"/>
        <w:jc w:val="both"/>
        <w:rPr>
          <w:i/>
        </w:rPr>
      </w:pPr>
      <w:r w:rsidRPr="009B28D1">
        <w:rPr>
          <w:i/>
        </w:rPr>
        <w:t>Diseño</w:t>
      </w:r>
    </w:p>
    <w:p w14:paraId="5E79E9C8" w14:textId="3DDB0534" w:rsidR="00EE4AA3" w:rsidRPr="009B28D1" w:rsidRDefault="00EE4AA3" w:rsidP="006B1FBF">
      <w:pPr>
        <w:pStyle w:val="Prrafodelista"/>
        <w:numPr>
          <w:ilvl w:val="0"/>
          <w:numId w:val="7"/>
        </w:numPr>
        <w:jc w:val="both"/>
        <w:rPr>
          <w:lang w:val="es-ES_tradnl"/>
        </w:rPr>
      </w:pPr>
      <w:r w:rsidRPr="009B28D1">
        <w:rPr>
          <w:lang w:val="es-ES_tradnl"/>
        </w:rPr>
        <w:t>Dar más tiempo en los almuerzos antes de re-iniciar.</w:t>
      </w:r>
    </w:p>
    <w:p w14:paraId="10949C36" w14:textId="77777777" w:rsidR="00EE4AA3" w:rsidRPr="009B28D1" w:rsidRDefault="00EE4AA3" w:rsidP="006B1FBF">
      <w:pPr>
        <w:pStyle w:val="Prrafodelista"/>
        <w:numPr>
          <w:ilvl w:val="0"/>
          <w:numId w:val="7"/>
        </w:numPr>
        <w:jc w:val="both"/>
        <w:rPr>
          <w:lang w:val="es-ES_tradnl"/>
        </w:rPr>
      </w:pPr>
      <w:r w:rsidRPr="009B28D1">
        <w:rPr>
          <w:lang w:val="es-ES_tradnl"/>
        </w:rPr>
        <w:t>¿Evaluación más anónima?, ¿Con ODK?</w:t>
      </w:r>
    </w:p>
    <w:p w14:paraId="684AA38E" w14:textId="77777777" w:rsidR="00EE4AA3" w:rsidRPr="009B28D1" w:rsidRDefault="00EE4AA3" w:rsidP="00EE4AA3">
      <w:pPr>
        <w:jc w:val="both"/>
      </w:pPr>
    </w:p>
    <w:p w14:paraId="4E9E382C" w14:textId="2352B6E2" w:rsidR="00EE4AA3" w:rsidRPr="009B28D1" w:rsidRDefault="00EE4AA3" w:rsidP="00EE4AA3">
      <w:pPr>
        <w:pStyle w:val="Prrafodelista"/>
        <w:ind w:left="360"/>
        <w:jc w:val="both"/>
        <w:rPr>
          <w:i/>
          <w:lang w:val="es-ES_tradnl"/>
        </w:rPr>
      </w:pPr>
      <w:r w:rsidRPr="009B28D1">
        <w:rPr>
          <w:i/>
          <w:lang w:val="es-ES_tradnl"/>
        </w:rPr>
        <w:t>CdP Andes, una comunidad acogedora</w:t>
      </w:r>
    </w:p>
    <w:p w14:paraId="66FBA5CB" w14:textId="36069D39" w:rsidR="00EE4AA3" w:rsidRPr="009B28D1" w:rsidRDefault="00EE4AA3" w:rsidP="006B1FBF">
      <w:pPr>
        <w:pStyle w:val="Prrafodelista"/>
        <w:numPr>
          <w:ilvl w:val="0"/>
          <w:numId w:val="7"/>
        </w:numPr>
        <w:jc w:val="both"/>
        <w:rPr>
          <w:lang w:val="es-ES_tradnl"/>
        </w:rPr>
      </w:pPr>
      <w:r w:rsidRPr="009B28D1">
        <w:rPr>
          <w:lang w:val="es-ES_tradnl"/>
        </w:rPr>
        <w:t>Gracias por hacer que los recién llegados se sientan bienvenidos.</w:t>
      </w:r>
    </w:p>
    <w:p w14:paraId="4F0AF817" w14:textId="77777777" w:rsidR="00EE4AA3" w:rsidRPr="009B28D1" w:rsidRDefault="00EE4AA3" w:rsidP="006B1FBF">
      <w:pPr>
        <w:pStyle w:val="Prrafodelista"/>
        <w:numPr>
          <w:ilvl w:val="0"/>
          <w:numId w:val="7"/>
        </w:numPr>
        <w:jc w:val="both"/>
        <w:rPr>
          <w:lang w:val="es-ES_tradnl"/>
        </w:rPr>
      </w:pPr>
      <w:r w:rsidRPr="009B28D1">
        <w:rPr>
          <w:lang w:val="es-ES_tradnl"/>
        </w:rPr>
        <w:t>Genial</w:t>
      </w:r>
    </w:p>
    <w:p w14:paraId="781E72E2" w14:textId="77777777" w:rsidR="00EE4AA3" w:rsidRPr="009B28D1" w:rsidRDefault="00EE4AA3" w:rsidP="00EE4AA3">
      <w:pPr>
        <w:jc w:val="both"/>
      </w:pPr>
    </w:p>
    <w:p w14:paraId="36CA69A7" w14:textId="3C9A74CB" w:rsidR="00EE4AA3" w:rsidRPr="009B28D1" w:rsidRDefault="00EE4AA3" w:rsidP="00EE4AA3">
      <w:pPr>
        <w:pStyle w:val="Prrafodelista"/>
        <w:ind w:left="360"/>
        <w:jc w:val="both"/>
        <w:rPr>
          <w:i/>
          <w:lang w:val="es-ES_tradnl"/>
        </w:rPr>
      </w:pPr>
      <w:r w:rsidRPr="009B28D1">
        <w:rPr>
          <w:i/>
          <w:lang w:val="es-ES_tradnl"/>
        </w:rPr>
        <w:t>Logística</w:t>
      </w:r>
    </w:p>
    <w:p w14:paraId="66E91989" w14:textId="77777777" w:rsidR="00EE4AA3" w:rsidRPr="009B28D1" w:rsidRDefault="00EE4AA3" w:rsidP="006B1FBF">
      <w:pPr>
        <w:pStyle w:val="Prrafodelista"/>
        <w:numPr>
          <w:ilvl w:val="0"/>
          <w:numId w:val="7"/>
        </w:numPr>
        <w:jc w:val="both"/>
        <w:rPr>
          <w:lang w:val="es-ES_tradnl"/>
        </w:rPr>
      </w:pPr>
      <w:r w:rsidRPr="009B28D1">
        <w:rPr>
          <w:lang w:val="es-ES_tradnl"/>
        </w:rPr>
        <w:t>¿Coca Cola en los refrigerios?</w:t>
      </w:r>
    </w:p>
    <w:p w14:paraId="1AD6EB2D" w14:textId="77777777" w:rsidR="00EE4AA3" w:rsidRPr="009B28D1" w:rsidRDefault="00EE4AA3" w:rsidP="006B1FBF">
      <w:pPr>
        <w:pStyle w:val="Prrafodelista"/>
        <w:numPr>
          <w:ilvl w:val="0"/>
          <w:numId w:val="7"/>
        </w:numPr>
        <w:jc w:val="both"/>
        <w:rPr>
          <w:lang w:val="es-ES_tradnl"/>
        </w:rPr>
      </w:pPr>
      <w:r w:rsidRPr="009B28D1">
        <w:rPr>
          <w:lang w:val="es-ES_tradnl"/>
        </w:rPr>
        <w:t>Buenísimas las frutas y verduras en almuerzos, cenas y refrigerios.</w:t>
      </w:r>
    </w:p>
    <w:p w14:paraId="0AE9FCB7" w14:textId="77777777" w:rsidR="00EE4AA3" w:rsidRPr="009B28D1" w:rsidRDefault="00EE4AA3" w:rsidP="00EE4AA3">
      <w:pPr>
        <w:pStyle w:val="Prrafodelista"/>
        <w:ind w:left="360"/>
        <w:jc w:val="both"/>
        <w:rPr>
          <w:lang w:val="es-ES_tradnl"/>
        </w:rPr>
      </w:pPr>
    </w:p>
    <w:p w14:paraId="51F3814C" w14:textId="77777777" w:rsidR="00EE4AA3" w:rsidRPr="009B28D1" w:rsidRDefault="00EE4AA3" w:rsidP="00EE4AA3">
      <w:pPr>
        <w:jc w:val="both"/>
      </w:pPr>
    </w:p>
    <w:p w14:paraId="249DEB77" w14:textId="77777777" w:rsidR="00EE4AA3" w:rsidRPr="009B28D1" w:rsidRDefault="00EE4AA3" w:rsidP="00EE4AA3">
      <w:pPr>
        <w:rPr>
          <w:b/>
          <w:color w:val="4F6228" w:themeColor="accent3" w:themeShade="80"/>
        </w:rPr>
      </w:pPr>
      <w:r w:rsidRPr="009B28D1">
        <w:rPr>
          <w:b/>
          <w:color w:val="4F6228" w:themeColor="accent3" w:themeShade="80"/>
        </w:rPr>
        <w:t>Sugerencias para la CdP16 en Bolivia</w:t>
      </w:r>
    </w:p>
    <w:p w14:paraId="595EF950" w14:textId="77777777" w:rsidR="00EE4AA3" w:rsidRPr="009B28D1" w:rsidRDefault="00EE4AA3" w:rsidP="00EE4AA3">
      <w:pPr>
        <w:rPr>
          <w:b/>
        </w:rPr>
      </w:pPr>
    </w:p>
    <w:p w14:paraId="2B8F5E09" w14:textId="77777777" w:rsidR="00EE4AA3" w:rsidRPr="009B28D1" w:rsidRDefault="00EE4AA3" w:rsidP="00EE4AA3">
      <w:pPr>
        <w:rPr>
          <w:b/>
        </w:rPr>
      </w:pPr>
      <w:r w:rsidRPr="009B28D1">
        <w:rPr>
          <w:b/>
        </w:rPr>
        <w:t>Propuestas de ciudades en Bolivia</w:t>
      </w:r>
    </w:p>
    <w:p w14:paraId="06B2C0DD" w14:textId="77777777" w:rsidR="00EE4AA3" w:rsidRPr="009B28D1" w:rsidRDefault="00EE4AA3" w:rsidP="00EE4AA3">
      <w:pPr>
        <w:rPr>
          <w:b/>
        </w:rPr>
      </w:pPr>
    </w:p>
    <w:tbl>
      <w:tblPr>
        <w:tblStyle w:val="Cuadrculaclara-nfasis3"/>
        <w:tblW w:w="0" w:type="auto"/>
        <w:tblLook w:val="04A0" w:firstRow="1" w:lastRow="0" w:firstColumn="1" w:lastColumn="0" w:noHBand="0" w:noVBand="1"/>
      </w:tblPr>
      <w:tblGrid>
        <w:gridCol w:w="4319"/>
        <w:gridCol w:w="4319"/>
      </w:tblGrid>
      <w:tr w:rsidR="00EE4AA3" w:rsidRPr="009B28D1" w14:paraId="24CF002F" w14:textId="77777777" w:rsidTr="00372C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9" w:type="dxa"/>
          </w:tcPr>
          <w:p w14:paraId="36174F4B" w14:textId="77777777" w:rsidR="00EE4AA3" w:rsidRPr="009B28D1" w:rsidRDefault="00EE4AA3" w:rsidP="00502A79">
            <w:pPr>
              <w:rPr>
                <w:b w:val="0"/>
              </w:rPr>
            </w:pPr>
            <w:r w:rsidRPr="009B28D1">
              <w:t>Ciudades candidatas</w:t>
            </w:r>
          </w:p>
        </w:tc>
        <w:tc>
          <w:tcPr>
            <w:tcW w:w="4319" w:type="dxa"/>
          </w:tcPr>
          <w:p w14:paraId="3749C9C9" w14:textId="77777777" w:rsidR="00EE4AA3" w:rsidRPr="009B28D1" w:rsidRDefault="00EE4AA3" w:rsidP="00502A79">
            <w:pPr>
              <w:cnfStyle w:val="100000000000" w:firstRow="1" w:lastRow="0" w:firstColumn="0" w:lastColumn="0" w:oddVBand="0" w:evenVBand="0" w:oddHBand="0" w:evenHBand="0" w:firstRowFirstColumn="0" w:firstRowLastColumn="0" w:lastRowFirstColumn="0" w:lastRowLastColumn="0"/>
              <w:rPr>
                <w:b w:val="0"/>
              </w:rPr>
            </w:pPr>
            <w:r w:rsidRPr="009B28D1">
              <w:t>Votos</w:t>
            </w:r>
          </w:p>
        </w:tc>
      </w:tr>
      <w:tr w:rsidR="00EE4AA3" w:rsidRPr="009B28D1" w14:paraId="371DC72F" w14:textId="77777777" w:rsidTr="00372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9" w:type="dxa"/>
          </w:tcPr>
          <w:p w14:paraId="3446CE96" w14:textId="2B6CCB8E" w:rsidR="00EE4AA3" w:rsidRPr="009B28D1" w:rsidRDefault="00EE4AA3" w:rsidP="00502A79">
            <w:r w:rsidRPr="009B28D1">
              <w:t>Cochabamba</w:t>
            </w:r>
          </w:p>
        </w:tc>
        <w:tc>
          <w:tcPr>
            <w:tcW w:w="4319" w:type="dxa"/>
          </w:tcPr>
          <w:p w14:paraId="1B701D39" w14:textId="07C9C7C7" w:rsidR="00EE4AA3" w:rsidRPr="009B28D1" w:rsidRDefault="00EE4AA3" w:rsidP="00502A79">
            <w:pPr>
              <w:cnfStyle w:val="000000100000" w:firstRow="0" w:lastRow="0" w:firstColumn="0" w:lastColumn="0" w:oddVBand="0" w:evenVBand="0" w:oddHBand="1" w:evenHBand="0" w:firstRowFirstColumn="0" w:firstRowLastColumn="0" w:lastRowFirstColumn="0" w:lastRowLastColumn="0"/>
              <w:rPr>
                <w:b/>
              </w:rPr>
            </w:pPr>
            <w:r w:rsidRPr="009B28D1">
              <w:rPr>
                <w:b/>
              </w:rPr>
              <w:t>15</w:t>
            </w:r>
          </w:p>
        </w:tc>
      </w:tr>
      <w:tr w:rsidR="00EE4AA3" w:rsidRPr="009B28D1" w14:paraId="02C80C33" w14:textId="77777777" w:rsidTr="00372CD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9" w:type="dxa"/>
          </w:tcPr>
          <w:p w14:paraId="4C3C9D98" w14:textId="7D236867" w:rsidR="00EE4AA3" w:rsidRPr="009B28D1" w:rsidRDefault="00EE4AA3" w:rsidP="00502A79">
            <w:pPr>
              <w:rPr>
                <w:b w:val="0"/>
              </w:rPr>
            </w:pPr>
            <w:r w:rsidRPr="009B28D1">
              <w:rPr>
                <w:b w:val="0"/>
              </w:rPr>
              <w:t>La Paz (en las afueras de la ciudad, a la misma altura que Cochabamba)</w:t>
            </w:r>
          </w:p>
        </w:tc>
        <w:tc>
          <w:tcPr>
            <w:tcW w:w="4319" w:type="dxa"/>
          </w:tcPr>
          <w:p w14:paraId="4C76C09C" w14:textId="52694269" w:rsidR="00EE4AA3" w:rsidRPr="009B28D1" w:rsidRDefault="00EE4AA3" w:rsidP="00502A79">
            <w:pPr>
              <w:cnfStyle w:val="000000010000" w:firstRow="0" w:lastRow="0" w:firstColumn="0" w:lastColumn="0" w:oddVBand="0" w:evenVBand="0" w:oddHBand="0" w:evenHBand="1" w:firstRowFirstColumn="0" w:firstRowLastColumn="0" w:lastRowFirstColumn="0" w:lastRowLastColumn="0"/>
            </w:pPr>
            <w:r w:rsidRPr="009B28D1">
              <w:t>10</w:t>
            </w:r>
          </w:p>
        </w:tc>
      </w:tr>
      <w:tr w:rsidR="00EE4AA3" w:rsidRPr="009B28D1" w14:paraId="2EFCABD7" w14:textId="77777777" w:rsidTr="00372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9" w:type="dxa"/>
          </w:tcPr>
          <w:p w14:paraId="0027D513" w14:textId="77777777" w:rsidR="00EE4AA3" w:rsidRPr="009B28D1" w:rsidRDefault="00EE4AA3" w:rsidP="00502A79">
            <w:pPr>
              <w:rPr>
                <w:b w:val="0"/>
              </w:rPr>
            </w:pPr>
            <w:r w:rsidRPr="009B28D1">
              <w:rPr>
                <w:b w:val="0"/>
              </w:rPr>
              <w:t>Sucre</w:t>
            </w:r>
          </w:p>
        </w:tc>
        <w:tc>
          <w:tcPr>
            <w:tcW w:w="4319" w:type="dxa"/>
          </w:tcPr>
          <w:p w14:paraId="1325DF85" w14:textId="77777777" w:rsidR="00EE4AA3" w:rsidRPr="009B28D1" w:rsidRDefault="00EE4AA3" w:rsidP="00502A79">
            <w:pPr>
              <w:cnfStyle w:val="000000100000" w:firstRow="0" w:lastRow="0" w:firstColumn="0" w:lastColumn="0" w:oddVBand="0" w:evenVBand="0" w:oddHBand="1" w:evenHBand="0" w:firstRowFirstColumn="0" w:firstRowLastColumn="0" w:lastRowFirstColumn="0" w:lastRowLastColumn="0"/>
            </w:pPr>
            <w:r w:rsidRPr="009B28D1">
              <w:t>1</w:t>
            </w:r>
          </w:p>
        </w:tc>
      </w:tr>
    </w:tbl>
    <w:p w14:paraId="2E5913A1" w14:textId="77777777" w:rsidR="00EE4AA3" w:rsidRPr="009B28D1" w:rsidRDefault="00EE4AA3" w:rsidP="00EE4AA3">
      <w:pPr>
        <w:rPr>
          <w:b/>
        </w:rPr>
      </w:pPr>
    </w:p>
    <w:p w14:paraId="2A52E034" w14:textId="7FBAC9B1" w:rsidR="00EE4AA3" w:rsidRPr="009B28D1" w:rsidRDefault="00EE4AA3" w:rsidP="00372CDB">
      <w:pPr>
        <w:jc w:val="both"/>
      </w:pPr>
      <w:r w:rsidRPr="009B28D1">
        <w:t>Se solicitó tener más información sobre los sitios para una decisión mejor informada.</w:t>
      </w:r>
    </w:p>
    <w:p w14:paraId="48700721" w14:textId="77777777" w:rsidR="00EE4AA3" w:rsidRPr="009B28D1" w:rsidRDefault="00EE4AA3" w:rsidP="00EE4AA3"/>
    <w:p w14:paraId="0CCE4778" w14:textId="77777777" w:rsidR="00EE4AA3" w:rsidRPr="009B28D1" w:rsidRDefault="00EE4AA3" w:rsidP="00EE4AA3">
      <w:pPr>
        <w:rPr>
          <w:b/>
          <w:color w:val="4F6228" w:themeColor="accent3" w:themeShade="80"/>
        </w:rPr>
      </w:pPr>
      <w:r w:rsidRPr="009B28D1">
        <w:rPr>
          <w:b/>
          <w:color w:val="4F6228" w:themeColor="accent3" w:themeShade="80"/>
        </w:rPr>
        <w:t>Duración de la CdP16</w:t>
      </w:r>
    </w:p>
    <w:p w14:paraId="3BD89013" w14:textId="77777777" w:rsidR="00372CDB" w:rsidRPr="009B28D1" w:rsidRDefault="00372CDB" w:rsidP="00EE4AA3">
      <w:pPr>
        <w:rPr>
          <w:b/>
          <w:color w:val="4F6228" w:themeColor="accent3" w:themeShade="80"/>
        </w:rPr>
      </w:pPr>
    </w:p>
    <w:tbl>
      <w:tblPr>
        <w:tblStyle w:val="Cuadrculaclara-nfasis3"/>
        <w:tblW w:w="0" w:type="auto"/>
        <w:tblLook w:val="04A0" w:firstRow="1" w:lastRow="0" w:firstColumn="1" w:lastColumn="0" w:noHBand="0" w:noVBand="1"/>
      </w:tblPr>
      <w:tblGrid>
        <w:gridCol w:w="4319"/>
        <w:gridCol w:w="4319"/>
      </w:tblGrid>
      <w:tr w:rsidR="00EE4AA3" w:rsidRPr="009B28D1" w14:paraId="26AA542D" w14:textId="77777777" w:rsidTr="00372C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9" w:type="dxa"/>
          </w:tcPr>
          <w:p w14:paraId="60988F33" w14:textId="77777777" w:rsidR="00EE4AA3" w:rsidRPr="009B28D1" w:rsidRDefault="00EE4AA3" w:rsidP="00502A79">
            <w:pPr>
              <w:rPr>
                <w:b w:val="0"/>
              </w:rPr>
            </w:pPr>
            <w:r w:rsidRPr="009B28D1">
              <w:t>Duración</w:t>
            </w:r>
          </w:p>
        </w:tc>
        <w:tc>
          <w:tcPr>
            <w:tcW w:w="4319" w:type="dxa"/>
          </w:tcPr>
          <w:p w14:paraId="57BA71BD" w14:textId="77777777" w:rsidR="00EE4AA3" w:rsidRPr="009B28D1" w:rsidRDefault="00EE4AA3" w:rsidP="00502A79">
            <w:pPr>
              <w:cnfStyle w:val="100000000000" w:firstRow="1" w:lastRow="0" w:firstColumn="0" w:lastColumn="0" w:oddVBand="0" w:evenVBand="0" w:oddHBand="0" w:evenHBand="0" w:firstRowFirstColumn="0" w:firstRowLastColumn="0" w:lastRowFirstColumn="0" w:lastRowLastColumn="0"/>
              <w:rPr>
                <w:b w:val="0"/>
              </w:rPr>
            </w:pPr>
            <w:r w:rsidRPr="009B28D1">
              <w:t>Votos</w:t>
            </w:r>
          </w:p>
        </w:tc>
      </w:tr>
      <w:tr w:rsidR="00EE4AA3" w:rsidRPr="009B28D1" w14:paraId="0F0BE35D" w14:textId="77777777" w:rsidTr="00372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9" w:type="dxa"/>
          </w:tcPr>
          <w:p w14:paraId="6F6C0721" w14:textId="77777777" w:rsidR="00EE4AA3" w:rsidRPr="009B28D1" w:rsidRDefault="00EE4AA3" w:rsidP="00502A79">
            <w:pPr>
              <w:rPr>
                <w:b w:val="0"/>
              </w:rPr>
            </w:pPr>
            <w:r w:rsidRPr="009B28D1">
              <w:rPr>
                <w:b w:val="0"/>
              </w:rPr>
              <w:t>3 días</w:t>
            </w:r>
          </w:p>
        </w:tc>
        <w:tc>
          <w:tcPr>
            <w:tcW w:w="4319" w:type="dxa"/>
          </w:tcPr>
          <w:p w14:paraId="1E5A7374" w14:textId="77777777" w:rsidR="00EE4AA3" w:rsidRPr="009B28D1" w:rsidRDefault="00EE4AA3" w:rsidP="00502A79">
            <w:pPr>
              <w:cnfStyle w:val="000000100000" w:firstRow="0" w:lastRow="0" w:firstColumn="0" w:lastColumn="0" w:oddVBand="0" w:evenVBand="0" w:oddHBand="1" w:evenHBand="0" w:firstRowFirstColumn="0" w:firstRowLastColumn="0" w:lastRowFirstColumn="0" w:lastRowLastColumn="0"/>
            </w:pPr>
            <w:r w:rsidRPr="009B28D1">
              <w:t>4</w:t>
            </w:r>
          </w:p>
        </w:tc>
      </w:tr>
      <w:tr w:rsidR="00EE4AA3" w:rsidRPr="009B28D1" w14:paraId="4CD22CEF" w14:textId="77777777" w:rsidTr="00372CD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9" w:type="dxa"/>
          </w:tcPr>
          <w:p w14:paraId="561E1F6E" w14:textId="77777777" w:rsidR="00EE4AA3" w:rsidRPr="009B28D1" w:rsidRDefault="00EE4AA3" w:rsidP="00502A79">
            <w:r w:rsidRPr="009B28D1">
              <w:t>5 días</w:t>
            </w:r>
          </w:p>
        </w:tc>
        <w:tc>
          <w:tcPr>
            <w:tcW w:w="4319" w:type="dxa"/>
          </w:tcPr>
          <w:p w14:paraId="5CA8A516" w14:textId="77777777" w:rsidR="00EE4AA3" w:rsidRPr="009B28D1" w:rsidRDefault="00EE4AA3" w:rsidP="00502A79">
            <w:pPr>
              <w:cnfStyle w:val="000000010000" w:firstRow="0" w:lastRow="0" w:firstColumn="0" w:lastColumn="0" w:oddVBand="0" w:evenVBand="0" w:oddHBand="0" w:evenHBand="1" w:firstRowFirstColumn="0" w:firstRowLastColumn="0" w:lastRowFirstColumn="0" w:lastRowLastColumn="0"/>
              <w:rPr>
                <w:b/>
              </w:rPr>
            </w:pPr>
            <w:r w:rsidRPr="009B28D1">
              <w:rPr>
                <w:b/>
              </w:rPr>
              <w:t>15</w:t>
            </w:r>
          </w:p>
        </w:tc>
      </w:tr>
    </w:tbl>
    <w:p w14:paraId="3612B4E7" w14:textId="77777777" w:rsidR="00EE4AA3" w:rsidRPr="009B28D1" w:rsidRDefault="00EE4AA3" w:rsidP="00EE4AA3">
      <w:pPr>
        <w:rPr>
          <w:b/>
        </w:rPr>
      </w:pPr>
    </w:p>
    <w:p w14:paraId="4150A2F3" w14:textId="77777777" w:rsidR="00FC1AFE" w:rsidRDefault="00FC1AFE" w:rsidP="00FC1AFE">
      <w:pPr>
        <w:rPr>
          <w:rFonts w:ascii="Times" w:eastAsia="Times New Roman" w:hAnsi="Times" w:cs="Times New Roman"/>
          <w:sz w:val="20"/>
          <w:szCs w:val="2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
        <w:gridCol w:w="8330"/>
      </w:tblGrid>
      <w:tr w:rsidR="00FC1AFE" w:rsidRPr="001B00AC" w14:paraId="5A4384CF" w14:textId="77777777" w:rsidTr="00D05836">
        <w:tc>
          <w:tcPr>
            <w:tcW w:w="648" w:type="dxa"/>
            <w:shd w:val="clear" w:color="auto" w:fill="EAF1DD" w:themeFill="accent3" w:themeFillTint="33"/>
          </w:tcPr>
          <w:p w14:paraId="4D880B62" w14:textId="77777777" w:rsidR="00FC1AFE" w:rsidRPr="001B00AC" w:rsidRDefault="00FC1AFE" w:rsidP="00D05836">
            <w:pPr>
              <w:jc w:val="both"/>
              <w:rPr>
                <w:b/>
                <w:color w:val="4F6228" w:themeColor="accent3" w:themeShade="80"/>
              </w:rPr>
            </w:pPr>
            <w:r w:rsidRPr="001B00AC">
              <w:rPr>
                <w:b/>
                <w:noProof/>
                <w:color w:val="1F497D" w:themeColor="text2"/>
              </w:rPr>
              <w:drawing>
                <wp:inline distT="0" distB="0" distL="0" distR="0" wp14:anchorId="6B4AF20E" wp14:editId="353502C4">
                  <wp:extent cx="283730" cy="330053"/>
                  <wp:effectExtent l="0" t="0" r="0" b="635"/>
                  <wp:docPr id="2086" name="Imagen 2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3 at 1.16.20 PM.png"/>
                          <pic:cNvPicPr/>
                        </pic:nvPicPr>
                        <pic:blipFill>
                          <a:blip r:embed="rId55">
                            <a:extLst>
                              <a:ext uri="{BEBA8EAE-BF5A-486C-A8C5-ECC9F3942E4B}">
                                <a14:imgProps xmlns:a14="http://schemas.microsoft.com/office/drawing/2010/main">
                                  <a14:imgLayer r:embed="rId5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83730" cy="330053"/>
                          </a:xfrm>
                          <a:prstGeom prst="rect">
                            <a:avLst/>
                          </a:prstGeom>
                        </pic:spPr>
                      </pic:pic>
                    </a:graphicData>
                  </a:graphic>
                </wp:inline>
              </w:drawing>
            </w:r>
          </w:p>
        </w:tc>
        <w:tc>
          <w:tcPr>
            <w:tcW w:w="8330" w:type="dxa"/>
            <w:shd w:val="clear" w:color="auto" w:fill="EAF1DD" w:themeFill="accent3" w:themeFillTint="33"/>
          </w:tcPr>
          <w:p w14:paraId="772996E6" w14:textId="77777777" w:rsidR="00FC1AFE" w:rsidRPr="001B00AC" w:rsidRDefault="00FC1AFE" w:rsidP="00D05836">
            <w:pPr>
              <w:jc w:val="both"/>
              <w:rPr>
                <w:b/>
                <w:i/>
                <w:color w:val="000000" w:themeColor="text1"/>
                <w:sz w:val="20"/>
                <w:szCs w:val="20"/>
              </w:rPr>
            </w:pPr>
            <w:r>
              <w:rPr>
                <w:b/>
                <w:i/>
                <w:color w:val="000000" w:themeColor="text1"/>
                <w:sz w:val="20"/>
                <w:szCs w:val="20"/>
              </w:rPr>
              <w:t>Escuchar audio de la plenaria:</w:t>
            </w:r>
          </w:p>
          <w:p w14:paraId="118EEFC4" w14:textId="77777777" w:rsidR="00FC1AFE" w:rsidRPr="00DB734B" w:rsidRDefault="00FC1AFE" w:rsidP="00D05836">
            <w:pPr>
              <w:rPr>
                <w:rFonts w:ascii="Times" w:eastAsia="Times New Roman" w:hAnsi="Times" w:cs="Times New Roman"/>
                <w:sz w:val="20"/>
                <w:szCs w:val="20"/>
              </w:rPr>
            </w:pPr>
            <w:hyperlink r:id="rId246" w:history="1">
              <w:r w:rsidRPr="00DB734B">
                <w:rPr>
                  <w:rFonts w:ascii="Times" w:eastAsia="Times New Roman" w:hAnsi="Times" w:cs="Times New Roman"/>
                  <w:color w:val="0000FF"/>
                  <w:sz w:val="20"/>
                  <w:szCs w:val="20"/>
                  <w:u w:val="single"/>
                </w:rPr>
                <w:t>http://www.andescdp.org/cdp15/evaluacion</w:t>
              </w:r>
            </w:hyperlink>
          </w:p>
          <w:p w14:paraId="3390EF92" w14:textId="77777777" w:rsidR="00FC1AFE" w:rsidRPr="009B5244" w:rsidRDefault="00FC1AFE" w:rsidP="00D05836">
            <w:pPr>
              <w:rPr>
                <w:rFonts w:ascii="Times" w:eastAsia="Times New Roman" w:hAnsi="Times" w:cs="Times New Roman"/>
                <w:sz w:val="20"/>
                <w:szCs w:val="20"/>
              </w:rPr>
            </w:pPr>
          </w:p>
        </w:tc>
      </w:tr>
    </w:tbl>
    <w:p w14:paraId="7538334B" w14:textId="77777777" w:rsidR="00AF1AC5" w:rsidRPr="009B28D1" w:rsidRDefault="00AF1AC5" w:rsidP="00EE4AA3">
      <w:pPr>
        <w:jc w:val="both"/>
        <w:rPr>
          <w:b/>
          <w:color w:val="76923C" w:themeColor="accent3" w:themeShade="BF"/>
          <w:sz w:val="28"/>
          <w:szCs w:val="28"/>
        </w:rPr>
      </w:pPr>
    </w:p>
    <w:p w14:paraId="5D54F346" w14:textId="77777777" w:rsidR="00EE4AA3" w:rsidRPr="009B28D1" w:rsidRDefault="00EE4AA3" w:rsidP="007C28DC">
      <w:pPr>
        <w:jc w:val="both"/>
        <w:rPr>
          <w:b/>
          <w:color w:val="4F6228" w:themeColor="accent3" w:themeShade="80"/>
        </w:rPr>
      </w:pPr>
    </w:p>
    <w:p w14:paraId="1F05A5EA" w14:textId="77777777" w:rsidR="00EE4AA3" w:rsidRPr="009B28D1" w:rsidRDefault="00EE4AA3" w:rsidP="007C28DC">
      <w:pPr>
        <w:jc w:val="both"/>
        <w:rPr>
          <w:color w:val="4F6228" w:themeColor="accent3" w:themeShade="80"/>
        </w:rPr>
      </w:pPr>
    </w:p>
    <w:p w14:paraId="6AC4ABA2" w14:textId="1CEBA0CD" w:rsidR="000049D8" w:rsidRPr="009B28D1" w:rsidRDefault="005A6537" w:rsidP="005A6537">
      <w:pPr>
        <w:jc w:val="center"/>
        <w:rPr>
          <w:b/>
          <w:i/>
          <w:color w:val="4F6228" w:themeColor="accent3" w:themeShade="80"/>
        </w:rPr>
      </w:pPr>
      <w:r w:rsidRPr="009B28D1">
        <w:rPr>
          <w:b/>
          <w:i/>
          <w:noProof/>
          <w:color w:val="4F6228" w:themeColor="accent3" w:themeShade="80"/>
          <w:lang w:val="es-ES"/>
        </w:rPr>
        <w:drawing>
          <wp:inline distT="0" distB="0" distL="0" distR="0" wp14:anchorId="16849697" wp14:editId="7791E895">
            <wp:extent cx="4273634" cy="295402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1 at 5.37.46 PM.png"/>
                    <pic:cNvPicPr/>
                  </pic:nvPicPr>
                  <pic:blipFill>
                    <a:blip r:embed="rId247">
                      <a:extLst>
                        <a:ext uri="{28A0092B-C50C-407E-A947-70E740481C1C}">
                          <a14:useLocalDpi xmlns:a14="http://schemas.microsoft.com/office/drawing/2010/main" val="0"/>
                        </a:ext>
                      </a:extLst>
                    </a:blip>
                    <a:stretch>
                      <a:fillRect/>
                    </a:stretch>
                  </pic:blipFill>
                  <pic:spPr>
                    <a:xfrm>
                      <a:off x="0" y="0"/>
                      <a:ext cx="4273634" cy="2954020"/>
                    </a:xfrm>
                    <a:prstGeom prst="rect">
                      <a:avLst/>
                    </a:prstGeom>
                  </pic:spPr>
                </pic:pic>
              </a:graphicData>
            </a:graphic>
          </wp:inline>
        </w:drawing>
      </w:r>
    </w:p>
    <w:p w14:paraId="15F947B6" w14:textId="78F39BCE" w:rsidR="000049D8" w:rsidRPr="009B28D1" w:rsidRDefault="000049D8" w:rsidP="000049D8">
      <w:pPr>
        <w:jc w:val="center"/>
        <w:rPr>
          <w:b/>
          <w:i/>
          <w:color w:val="4F6228" w:themeColor="accent3" w:themeShade="80"/>
        </w:rPr>
      </w:pPr>
      <w:r w:rsidRPr="009B28D1">
        <w:rPr>
          <w:b/>
          <w:i/>
          <w:color w:val="4F6228" w:themeColor="accent3" w:themeShade="80"/>
        </w:rPr>
        <w:t xml:space="preserve">Ceremonia Andina </w:t>
      </w:r>
      <w:r w:rsidR="005948E5" w:rsidRPr="009B28D1">
        <w:rPr>
          <w:b/>
          <w:i/>
          <w:color w:val="4F6228" w:themeColor="accent3" w:themeShade="80"/>
        </w:rPr>
        <w:t>durante la</w:t>
      </w:r>
      <w:r w:rsidRPr="009B28D1">
        <w:rPr>
          <w:b/>
          <w:i/>
          <w:color w:val="4F6228" w:themeColor="accent3" w:themeShade="80"/>
        </w:rPr>
        <w:t xml:space="preserve"> CdP15</w:t>
      </w:r>
    </w:p>
    <w:p w14:paraId="60FBA974" w14:textId="77777777" w:rsidR="00AF1AC5" w:rsidRDefault="00AF1AC5" w:rsidP="007C28DC">
      <w:pPr>
        <w:jc w:val="both"/>
        <w:rPr>
          <w:b/>
          <w:color w:val="4F6228" w:themeColor="accent3" w:themeShade="80"/>
        </w:rPr>
      </w:pPr>
    </w:p>
    <w:p w14:paraId="3C984FC6" w14:textId="77777777" w:rsidR="00314C6E" w:rsidRDefault="00314C6E" w:rsidP="007C28DC">
      <w:pPr>
        <w:jc w:val="both"/>
        <w:rPr>
          <w:b/>
          <w:color w:val="4F6228" w:themeColor="accent3" w:themeShade="80"/>
        </w:rPr>
      </w:pPr>
    </w:p>
    <w:p w14:paraId="3A39388B" w14:textId="77777777" w:rsidR="00314C6E" w:rsidRDefault="00314C6E" w:rsidP="007C28DC">
      <w:pPr>
        <w:jc w:val="both"/>
        <w:rPr>
          <w:b/>
          <w:color w:val="4F6228" w:themeColor="accent3" w:themeShade="80"/>
        </w:rPr>
      </w:pPr>
    </w:p>
    <w:p w14:paraId="403B0FA0" w14:textId="77777777" w:rsidR="00314C6E" w:rsidRDefault="00314C6E" w:rsidP="007C28DC">
      <w:pPr>
        <w:jc w:val="both"/>
        <w:rPr>
          <w:b/>
          <w:color w:val="4F6228" w:themeColor="accent3" w:themeShade="80"/>
        </w:rPr>
      </w:pPr>
    </w:p>
    <w:p w14:paraId="2A1F4ED7" w14:textId="4F39CA9B" w:rsidR="00314C6E" w:rsidRDefault="005A6537" w:rsidP="005A6537">
      <w:pPr>
        <w:jc w:val="center"/>
        <w:rPr>
          <w:b/>
          <w:color w:val="4F6228" w:themeColor="accent3" w:themeShade="80"/>
        </w:rPr>
      </w:pPr>
      <w:r>
        <w:rPr>
          <w:b/>
          <w:noProof/>
          <w:color w:val="4F6228" w:themeColor="accent3" w:themeShade="80"/>
          <w:lang w:val="es-ES"/>
        </w:rPr>
        <w:drawing>
          <wp:inline distT="0" distB="0" distL="0" distR="0" wp14:anchorId="2485CC1C" wp14:editId="40AB664D">
            <wp:extent cx="4289002" cy="3184965"/>
            <wp:effectExtent l="0" t="0" r="381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3 at 3.50.41 PM.png"/>
                    <pic:cNvPicPr/>
                  </pic:nvPicPr>
                  <pic:blipFill>
                    <a:blip r:embed="rId248">
                      <a:extLst>
                        <a:ext uri="{28A0092B-C50C-407E-A947-70E740481C1C}">
                          <a14:useLocalDpi xmlns:a14="http://schemas.microsoft.com/office/drawing/2010/main" val="0"/>
                        </a:ext>
                      </a:extLst>
                    </a:blip>
                    <a:stretch>
                      <a:fillRect/>
                    </a:stretch>
                  </pic:blipFill>
                  <pic:spPr>
                    <a:xfrm>
                      <a:off x="0" y="0"/>
                      <a:ext cx="4290271" cy="3185908"/>
                    </a:xfrm>
                    <a:prstGeom prst="rect">
                      <a:avLst/>
                    </a:prstGeom>
                  </pic:spPr>
                </pic:pic>
              </a:graphicData>
            </a:graphic>
          </wp:inline>
        </w:drawing>
      </w:r>
    </w:p>
    <w:p w14:paraId="0E20646D" w14:textId="77777777" w:rsidR="00314C6E" w:rsidRDefault="00314C6E" w:rsidP="007C28DC">
      <w:pPr>
        <w:jc w:val="both"/>
        <w:rPr>
          <w:b/>
          <w:color w:val="4F6228" w:themeColor="accent3" w:themeShade="80"/>
        </w:rPr>
      </w:pPr>
    </w:p>
    <w:p w14:paraId="2253FEED" w14:textId="215C879F" w:rsidR="00314C6E" w:rsidRDefault="00314C6E" w:rsidP="00314C6E">
      <w:pPr>
        <w:jc w:val="center"/>
        <w:rPr>
          <w:b/>
          <w:color w:val="4F6228" w:themeColor="accent3" w:themeShade="80"/>
        </w:rPr>
      </w:pPr>
      <w:r>
        <w:rPr>
          <w:b/>
          <w:color w:val="4F6228" w:themeColor="accent3" w:themeShade="80"/>
        </w:rPr>
        <w:t xml:space="preserve">Visita a la Finca de Francisco </w:t>
      </w:r>
      <w:proofErr w:type="spellStart"/>
      <w:r>
        <w:rPr>
          <w:b/>
          <w:color w:val="4F6228" w:themeColor="accent3" w:themeShade="80"/>
        </w:rPr>
        <w:t>Gangotena</w:t>
      </w:r>
      <w:proofErr w:type="spellEnd"/>
    </w:p>
    <w:p w14:paraId="5FA7A286" w14:textId="77777777" w:rsidR="00AF34C8" w:rsidRPr="009B28D1" w:rsidRDefault="00AF34C8" w:rsidP="00314C6E">
      <w:pPr>
        <w:jc w:val="center"/>
        <w:rPr>
          <w:b/>
          <w:i/>
          <w:color w:val="4F6228" w:themeColor="accent3" w:themeShade="8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
        <w:gridCol w:w="8118"/>
      </w:tblGrid>
      <w:tr w:rsidR="00AF34C8" w:rsidRPr="001B00AC" w14:paraId="662E36C7" w14:textId="77777777" w:rsidTr="00D05836">
        <w:tc>
          <w:tcPr>
            <w:tcW w:w="648" w:type="dxa"/>
            <w:shd w:val="clear" w:color="auto" w:fill="EAF1DD" w:themeFill="accent3" w:themeFillTint="33"/>
          </w:tcPr>
          <w:p w14:paraId="13B0D1FD" w14:textId="77777777" w:rsidR="00AF34C8" w:rsidRPr="001B00AC" w:rsidRDefault="00AF34C8" w:rsidP="00D05836">
            <w:pPr>
              <w:jc w:val="both"/>
              <w:rPr>
                <w:b/>
                <w:color w:val="4F6228" w:themeColor="accent3" w:themeShade="80"/>
              </w:rPr>
            </w:pPr>
            <w:r>
              <w:rPr>
                <w:b/>
                <w:noProof/>
                <w:color w:val="4F6228" w:themeColor="accent3" w:themeShade="80"/>
                <w:lang w:val="es-ES"/>
              </w:rPr>
              <w:drawing>
                <wp:inline distT="0" distB="0" distL="0" distR="0" wp14:anchorId="15F851B4" wp14:editId="72631EF5">
                  <wp:extent cx="454493" cy="454493"/>
                  <wp:effectExtent l="0" t="0" r="3175" b="3175"/>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7-26 at 8.02.48 PM.png"/>
                          <pic:cNvPicPr/>
                        </pic:nvPicPr>
                        <pic:blipFill>
                          <a:blip r:embed="rId249">
                            <a:extLst>
                              <a:ext uri="{28A0092B-C50C-407E-A947-70E740481C1C}">
                                <a14:useLocalDpi xmlns:a14="http://schemas.microsoft.com/office/drawing/2010/main" val="0"/>
                              </a:ext>
                            </a:extLst>
                          </a:blip>
                          <a:stretch>
                            <a:fillRect/>
                          </a:stretch>
                        </pic:blipFill>
                        <pic:spPr>
                          <a:xfrm>
                            <a:off x="0" y="0"/>
                            <a:ext cx="454493" cy="454493"/>
                          </a:xfrm>
                          <a:prstGeom prst="rect">
                            <a:avLst/>
                          </a:prstGeom>
                        </pic:spPr>
                      </pic:pic>
                    </a:graphicData>
                  </a:graphic>
                </wp:inline>
              </w:drawing>
            </w:r>
          </w:p>
        </w:tc>
        <w:tc>
          <w:tcPr>
            <w:tcW w:w="8330" w:type="dxa"/>
            <w:shd w:val="clear" w:color="auto" w:fill="EAF1DD" w:themeFill="accent3" w:themeFillTint="33"/>
          </w:tcPr>
          <w:p w14:paraId="01749D7F" w14:textId="1AA1FD72" w:rsidR="00AF34C8" w:rsidRPr="001B00AC" w:rsidRDefault="00AF34C8" w:rsidP="00D05836">
            <w:pPr>
              <w:jc w:val="both"/>
              <w:rPr>
                <w:b/>
                <w:i/>
                <w:color w:val="000000" w:themeColor="text1"/>
                <w:sz w:val="20"/>
                <w:szCs w:val="20"/>
              </w:rPr>
            </w:pPr>
            <w:r>
              <w:rPr>
                <w:b/>
                <w:i/>
                <w:color w:val="000000" w:themeColor="text1"/>
                <w:sz w:val="20"/>
                <w:szCs w:val="20"/>
              </w:rPr>
              <w:t xml:space="preserve">Ver más fotografías de la visita </w:t>
            </w:r>
            <w:r w:rsidR="006E5D90">
              <w:rPr>
                <w:b/>
                <w:i/>
                <w:color w:val="000000" w:themeColor="text1"/>
                <w:sz w:val="20"/>
                <w:szCs w:val="20"/>
              </w:rPr>
              <w:t xml:space="preserve">a la finca </w:t>
            </w:r>
            <w:r>
              <w:rPr>
                <w:b/>
                <w:i/>
                <w:color w:val="000000" w:themeColor="text1"/>
                <w:sz w:val="20"/>
                <w:szCs w:val="20"/>
              </w:rPr>
              <w:t>en:</w:t>
            </w:r>
          </w:p>
          <w:p w14:paraId="71CAC8A8" w14:textId="77777777" w:rsidR="00AF34C8" w:rsidRPr="00DB734B" w:rsidRDefault="00AF34C8" w:rsidP="00D05836">
            <w:pPr>
              <w:rPr>
                <w:rFonts w:ascii="Times" w:eastAsia="Times New Roman" w:hAnsi="Times" w:cs="Times New Roman"/>
                <w:sz w:val="20"/>
                <w:szCs w:val="20"/>
              </w:rPr>
            </w:pPr>
            <w:hyperlink r:id="rId250" w:history="1">
              <w:r w:rsidRPr="00DB734B">
                <w:rPr>
                  <w:rFonts w:ascii="Times" w:eastAsia="Times New Roman" w:hAnsi="Times" w:cs="Times New Roman"/>
                  <w:color w:val="0000FF"/>
                  <w:sz w:val="20"/>
                  <w:szCs w:val="20"/>
                  <w:u w:val="single"/>
                </w:rPr>
                <w:t>http://www.andescdp.org/cdp15/visita_finca_pacho_gangotena</w:t>
              </w:r>
            </w:hyperlink>
          </w:p>
          <w:p w14:paraId="0B80C5BA" w14:textId="77777777" w:rsidR="00AF34C8" w:rsidRPr="009B5244" w:rsidRDefault="00AF34C8" w:rsidP="00D05836">
            <w:pPr>
              <w:rPr>
                <w:rFonts w:ascii="Times" w:eastAsia="Times New Roman" w:hAnsi="Times" w:cs="Times New Roman"/>
                <w:sz w:val="20"/>
                <w:szCs w:val="20"/>
              </w:rPr>
            </w:pPr>
          </w:p>
        </w:tc>
      </w:tr>
    </w:tbl>
    <w:p w14:paraId="577799CC" w14:textId="77777777" w:rsidR="00314C6E" w:rsidRPr="009B28D1" w:rsidRDefault="00314C6E" w:rsidP="00314C6E">
      <w:pPr>
        <w:jc w:val="center"/>
        <w:rPr>
          <w:b/>
          <w:color w:val="4F6228" w:themeColor="accent3" w:themeShade="80"/>
        </w:rPr>
      </w:pPr>
    </w:p>
    <w:sectPr w:rsidR="00314C6E" w:rsidRPr="009B28D1" w:rsidSect="00A23D00">
      <w:pgSz w:w="12240" w:h="15840"/>
      <w:pgMar w:top="1417" w:right="1701" w:bottom="1417" w:left="1701"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B1DF45" w14:textId="77777777" w:rsidR="00D05836" w:rsidRDefault="00D05836" w:rsidP="001F4EBE">
      <w:r>
        <w:separator/>
      </w:r>
    </w:p>
  </w:endnote>
  <w:endnote w:type="continuationSeparator" w:id="0">
    <w:p w14:paraId="76D1EC62" w14:textId="77777777" w:rsidR="00D05836" w:rsidRDefault="00D05836" w:rsidP="001F4E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Segoe UI">
    <w:altName w:val="Geneva"/>
    <w:charset w:val="00"/>
    <w:family w:val="swiss"/>
    <w:pitch w:val="variable"/>
    <w:sig w:usb0="E4002EFF" w:usb1="C000E47F" w:usb2="00000009" w:usb3="00000000" w:csb0="000001FF" w:csb1="00000000"/>
  </w:font>
  <w:font w:name="Arial Hebrew">
    <w:panose1 w:val="00000000000000000000"/>
    <w:charset w:val="00"/>
    <w:family w:val="auto"/>
    <w:pitch w:val="variable"/>
    <w:sig w:usb0="80000843" w:usb1="40002002" w:usb2="00000000" w:usb3="00000000" w:csb0="0000002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4A0EC2" w14:textId="77777777" w:rsidR="00D05836" w:rsidRDefault="00D05836" w:rsidP="004C1E83">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6741B59" w14:textId="77777777" w:rsidR="00D05836" w:rsidRDefault="00D05836" w:rsidP="001F4EBE">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3EC1A4" w14:textId="77777777" w:rsidR="00D05836" w:rsidRDefault="00D05836" w:rsidP="004C1E83">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B6434">
      <w:rPr>
        <w:rStyle w:val="Nmerodepgina"/>
        <w:noProof/>
      </w:rPr>
      <w:t>5</w:t>
    </w:r>
    <w:r>
      <w:rPr>
        <w:rStyle w:val="Nmerodepgina"/>
      </w:rPr>
      <w:fldChar w:fldCharType="end"/>
    </w:r>
  </w:p>
  <w:p w14:paraId="4F5B6BAE" w14:textId="77777777" w:rsidR="00D05836" w:rsidRDefault="00D05836" w:rsidP="001F4EBE">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304587" w14:textId="77777777" w:rsidR="00D05836" w:rsidRDefault="00D05836" w:rsidP="001F4EBE">
      <w:r>
        <w:separator/>
      </w:r>
    </w:p>
  </w:footnote>
  <w:footnote w:type="continuationSeparator" w:id="0">
    <w:p w14:paraId="60C3E90D" w14:textId="77777777" w:rsidR="00D05836" w:rsidRDefault="00D05836" w:rsidP="001F4EB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A1226"/>
    <w:multiLevelType w:val="hybridMultilevel"/>
    <w:tmpl w:val="C9A2C2AA"/>
    <w:lvl w:ilvl="0" w:tplc="9662CD5C">
      <w:start w:val="1"/>
      <w:numFmt w:val="bullet"/>
      <w:lvlText w:val="•"/>
      <w:lvlJc w:val="left"/>
      <w:pPr>
        <w:tabs>
          <w:tab w:val="num" w:pos="720"/>
        </w:tabs>
        <w:ind w:left="720" w:hanging="360"/>
      </w:pPr>
      <w:rPr>
        <w:rFonts w:ascii="Arial" w:hAnsi="Arial" w:hint="default"/>
      </w:rPr>
    </w:lvl>
    <w:lvl w:ilvl="1" w:tplc="D36ED26E" w:tentative="1">
      <w:start w:val="1"/>
      <w:numFmt w:val="bullet"/>
      <w:lvlText w:val="•"/>
      <w:lvlJc w:val="left"/>
      <w:pPr>
        <w:tabs>
          <w:tab w:val="num" w:pos="1440"/>
        </w:tabs>
        <w:ind w:left="1440" w:hanging="360"/>
      </w:pPr>
      <w:rPr>
        <w:rFonts w:ascii="Arial" w:hAnsi="Arial" w:hint="default"/>
      </w:rPr>
    </w:lvl>
    <w:lvl w:ilvl="2" w:tplc="7E8EB414" w:tentative="1">
      <w:start w:val="1"/>
      <w:numFmt w:val="bullet"/>
      <w:lvlText w:val="•"/>
      <w:lvlJc w:val="left"/>
      <w:pPr>
        <w:tabs>
          <w:tab w:val="num" w:pos="2160"/>
        </w:tabs>
        <w:ind w:left="2160" w:hanging="360"/>
      </w:pPr>
      <w:rPr>
        <w:rFonts w:ascii="Arial" w:hAnsi="Arial" w:hint="default"/>
      </w:rPr>
    </w:lvl>
    <w:lvl w:ilvl="3" w:tplc="E8BE6CC6" w:tentative="1">
      <w:start w:val="1"/>
      <w:numFmt w:val="bullet"/>
      <w:lvlText w:val="•"/>
      <w:lvlJc w:val="left"/>
      <w:pPr>
        <w:tabs>
          <w:tab w:val="num" w:pos="2880"/>
        </w:tabs>
        <w:ind w:left="2880" w:hanging="360"/>
      </w:pPr>
      <w:rPr>
        <w:rFonts w:ascii="Arial" w:hAnsi="Arial" w:hint="default"/>
      </w:rPr>
    </w:lvl>
    <w:lvl w:ilvl="4" w:tplc="5F886756" w:tentative="1">
      <w:start w:val="1"/>
      <w:numFmt w:val="bullet"/>
      <w:lvlText w:val="•"/>
      <w:lvlJc w:val="left"/>
      <w:pPr>
        <w:tabs>
          <w:tab w:val="num" w:pos="3600"/>
        </w:tabs>
        <w:ind w:left="3600" w:hanging="360"/>
      </w:pPr>
      <w:rPr>
        <w:rFonts w:ascii="Arial" w:hAnsi="Arial" w:hint="default"/>
      </w:rPr>
    </w:lvl>
    <w:lvl w:ilvl="5" w:tplc="B56C8212" w:tentative="1">
      <w:start w:val="1"/>
      <w:numFmt w:val="bullet"/>
      <w:lvlText w:val="•"/>
      <w:lvlJc w:val="left"/>
      <w:pPr>
        <w:tabs>
          <w:tab w:val="num" w:pos="4320"/>
        </w:tabs>
        <w:ind w:left="4320" w:hanging="360"/>
      </w:pPr>
      <w:rPr>
        <w:rFonts w:ascii="Arial" w:hAnsi="Arial" w:hint="default"/>
      </w:rPr>
    </w:lvl>
    <w:lvl w:ilvl="6" w:tplc="76C4BCD2" w:tentative="1">
      <w:start w:val="1"/>
      <w:numFmt w:val="bullet"/>
      <w:lvlText w:val="•"/>
      <w:lvlJc w:val="left"/>
      <w:pPr>
        <w:tabs>
          <w:tab w:val="num" w:pos="5040"/>
        </w:tabs>
        <w:ind w:left="5040" w:hanging="360"/>
      </w:pPr>
      <w:rPr>
        <w:rFonts w:ascii="Arial" w:hAnsi="Arial" w:hint="default"/>
      </w:rPr>
    </w:lvl>
    <w:lvl w:ilvl="7" w:tplc="68F87F38" w:tentative="1">
      <w:start w:val="1"/>
      <w:numFmt w:val="bullet"/>
      <w:lvlText w:val="•"/>
      <w:lvlJc w:val="left"/>
      <w:pPr>
        <w:tabs>
          <w:tab w:val="num" w:pos="5760"/>
        </w:tabs>
        <w:ind w:left="5760" w:hanging="360"/>
      </w:pPr>
      <w:rPr>
        <w:rFonts w:ascii="Arial" w:hAnsi="Arial" w:hint="default"/>
      </w:rPr>
    </w:lvl>
    <w:lvl w:ilvl="8" w:tplc="F0A69122" w:tentative="1">
      <w:start w:val="1"/>
      <w:numFmt w:val="bullet"/>
      <w:lvlText w:val="•"/>
      <w:lvlJc w:val="left"/>
      <w:pPr>
        <w:tabs>
          <w:tab w:val="num" w:pos="6480"/>
        </w:tabs>
        <w:ind w:left="6480" w:hanging="360"/>
      </w:pPr>
      <w:rPr>
        <w:rFonts w:ascii="Arial" w:hAnsi="Arial" w:hint="default"/>
      </w:rPr>
    </w:lvl>
  </w:abstractNum>
  <w:abstractNum w:abstractNumId="1">
    <w:nsid w:val="04266495"/>
    <w:multiLevelType w:val="hybridMultilevel"/>
    <w:tmpl w:val="F3940722"/>
    <w:lvl w:ilvl="0" w:tplc="12D03D9A">
      <w:start w:val="1"/>
      <w:numFmt w:val="bullet"/>
      <w:lvlText w:val="•"/>
      <w:lvlJc w:val="left"/>
      <w:pPr>
        <w:tabs>
          <w:tab w:val="num" w:pos="360"/>
        </w:tabs>
        <w:ind w:left="360" w:hanging="360"/>
      </w:pPr>
      <w:rPr>
        <w:rFonts w:ascii="Arial" w:hAnsi="Arial" w:hint="default"/>
      </w:rPr>
    </w:lvl>
    <w:lvl w:ilvl="1" w:tplc="AD808540">
      <w:numFmt w:val="bullet"/>
      <w:lvlText w:val="•"/>
      <w:lvlJc w:val="left"/>
      <w:pPr>
        <w:tabs>
          <w:tab w:val="num" w:pos="1080"/>
        </w:tabs>
        <w:ind w:left="1080" w:hanging="360"/>
      </w:pPr>
      <w:rPr>
        <w:rFonts w:ascii="Arial" w:hAnsi="Arial" w:hint="default"/>
      </w:rPr>
    </w:lvl>
    <w:lvl w:ilvl="2" w:tplc="730C27C8" w:tentative="1">
      <w:start w:val="1"/>
      <w:numFmt w:val="bullet"/>
      <w:lvlText w:val="•"/>
      <w:lvlJc w:val="left"/>
      <w:pPr>
        <w:tabs>
          <w:tab w:val="num" w:pos="1800"/>
        </w:tabs>
        <w:ind w:left="1800" w:hanging="360"/>
      </w:pPr>
      <w:rPr>
        <w:rFonts w:ascii="Arial" w:hAnsi="Arial" w:hint="default"/>
      </w:rPr>
    </w:lvl>
    <w:lvl w:ilvl="3" w:tplc="9170E8AE" w:tentative="1">
      <w:start w:val="1"/>
      <w:numFmt w:val="bullet"/>
      <w:lvlText w:val="•"/>
      <w:lvlJc w:val="left"/>
      <w:pPr>
        <w:tabs>
          <w:tab w:val="num" w:pos="2520"/>
        </w:tabs>
        <w:ind w:left="2520" w:hanging="360"/>
      </w:pPr>
      <w:rPr>
        <w:rFonts w:ascii="Arial" w:hAnsi="Arial" w:hint="default"/>
      </w:rPr>
    </w:lvl>
    <w:lvl w:ilvl="4" w:tplc="0A189FDE" w:tentative="1">
      <w:start w:val="1"/>
      <w:numFmt w:val="bullet"/>
      <w:lvlText w:val="•"/>
      <w:lvlJc w:val="left"/>
      <w:pPr>
        <w:tabs>
          <w:tab w:val="num" w:pos="3240"/>
        </w:tabs>
        <w:ind w:left="3240" w:hanging="360"/>
      </w:pPr>
      <w:rPr>
        <w:rFonts w:ascii="Arial" w:hAnsi="Arial" w:hint="default"/>
      </w:rPr>
    </w:lvl>
    <w:lvl w:ilvl="5" w:tplc="841C9C6C" w:tentative="1">
      <w:start w:val="1"/>
      <w:numFmt w:val="bullet"/>
      <w:lvlText w:val="•"/>
      <w:lvlJc w:val="left"/>
      <w:pPr>
        <w:tabs>
          <w:tab w:val="num" w:pos="3960"/>
        </w:tabs>
        <w:ind w:left="3960" w:hanging="360"/>
      </w:pPr>
      <w:rPr>
        <w:rFonts w:ascii="Arial" w:hAnsi="Arial" w:hint="default"/>
      </w:rPr>
    </w:lvl>
    <w:lvl w:ilvl="6" w:tplc="6FC428D4" w:tentative="1">
      <w:start w:val="1"/>
      <w:numFmt w:val="bullet"/>
      <w:lvlText w:val="•"/>
      <w:lvlJc w:val="left"/>
      <w:pPr>
        <w:tabs>
          <w:tab w:val="num" w:pos="4680"/>
        </w:tabs>
        <w:ind w:left="4680" w:hanging="360"/>
      </w:pPr>
      <w:rPr>
        <w:rFonts w:ascii="Arial" w:hAnsi="Arial" w:hint="default"/>
      </w:rPr>
    </w:lvl>
    <w:lvl w:ilvl="7" w:tplc="90FE0DB2" w:tentative="1">
      <w:start w:val="1"/>
      <w:numFmt w:val="bullet"/>
      <w:lvlText w:val="•"/>
      <w:lvlJc w:val="left"/>
      <w:pPr>
        <w:tabs>
          <w:tab w:val="num" w:pos="5400"/>
        </w:tabs>
        <w:ind w:left="5400" w:hanging="360"/>
      </w:pPr>
      <w:rPr>
        <w:rFonts w:ascii="Arial" w:hAnsi="Arial" w:hint="default"/>
      </w:rPr>
    </w:lvl>
    <w:lvl w:ilvl="8" w:tplc="BD342F06" w:tentative="1">
      <w:start w:val="1"/>
      <w:numFmt w:val="bullet"/>
      <w:lvlText w:val="•"/>
      <w:lvlJc w:val="left"/>
      <w:pPr>
        <w:tabs>
          <w:tab w:val="num" w:pos="6120"/>
        </w:tabs>
        <w:ind w:left="6120" w:hanging="360"/>
      </w:pPr>
      <w:rPr>
        <w:rFonts w:ascii="Arial" w:hAnsi="Arial" w:hint="default"/>
      </w:rPr>
    </w:lvl>
  </w:abstractNum>
  <w:abstractNum w:abstractNumId="2">
    <w:nsid w:val="06D53C4A"/>
    <w:multiLevelType w:val="hybridMultilevel"/>
    <w:tmpl w:val="54C438CA"/>
    <w:lvl w:ilvl="0" w:tplc="1ABE4762">
      <w:start w:val="1"/>
      <w:numFmt w:val="bullet"/>
      <w:lvlText w:val="•"/>
      <w:lvlJc w:val="left"/>
      <w:pPr>
        <w:tabs>
          <w:tab w:val="num" w:pos="720"/>
        </w:tabs>
        <w:ind w:left="720" w:hanging="360"/>
      </w:pPr>
      <w:rPr>
        <w:rFonts w:ascii="Arial" w:hAnsi="Arial" w:hint="default"/>
      </w:rPr>
    </w:lvl>
    <w:lvl w:ilvl="1" w:tplc="EFE8197C" w:tentative="1">
      <w:start w:val="1"/>
      <w:numFmt w:val="bullet"/>
      <w:lvlText w:val="•"/>
      <w:lvlJc w:val="left"/>
      <w:pPr>
        <w:tabs>
          <w:tab w:val="num" w:pos="1440"/>
        </w:tabs>
        <w:ind w:left="1440" w:hanging="360"/>
      </w:pPr>
      <w:rPr>
        <w:rFonts w:ascii="Arial" w:hAnsi="Arial" w:hint="default"/>
      </w:rPr>
    </w:lvl>
    <w:lvl w:ilvl="2" w:tplc="F1501138" w:tentative="1">
      <w:start w:val="1"/>
      <w:numFmt w:val="bullet"/>
      <w:lvlText w:val="•"/>
      <w:lvlJc w:val="left"/>
      <w:pPr>
        <w:tabs>
          <w:tab w:val="num" w:pos="2160"/>
        </w:tabs>
        <w:ind w:left="2160" w:hanging="360"/>
      </w:pPr>
      <w:rPr>
        <w:rFonts w:ascii="Arial" w:hAnsi="Arial" w:hint="default"/>
      </w:rPr>
    </w:lvl>
    <w:lvl w:ilvl="3" w:tplc="164A7252" w:tentative="1">
      <w:start w:val="1"/>
      <w:numFmt w:val="bullet"/>
      <w:lvlText w:val="•"/>
      <w:lvlJc w:val="left"/>
      <w:pPr>
        <w:tabs>
          <w:tab w:val="num" w:pos="2880"/>
        </w:tabs>
        <w:ind w:left="2880" w:hanging="360"/>
      </w:pPr>
      <w:rPr>
        <w:rFonts w:ascii="Arial" w:hAnsi="Arial" w:hint="default"/>
      </w:rPr>
    </w:lvl>
    <w:lvl w:ilvl="4" w:tplc="3550CCBE" w:tentative="1">
      <w:start w:val="1"/>
      <w:numFmt w:val="bullet"/>
      <w:lvlText w:val="•"/>
      <w:lvlJc w:val="left"/>
      <w:pPr>
        <w:tabs>
          <w:tab w:val="num" w:pos="3600"/>
        </w:tabs>
        <w:ind w:left="3600" w:hanging="360"/>
      </w:pPr>
      <w:rPr>
        <w:rFonts w:ascii="Arial" w:hAnsi="Arial" w:hint="default"/>
      </w:rPr>
    </w:lvl>
    <w:lvl w:ilvl="5" w:tplc="46BE6006" w:tentative="1">
      <w:start w:val="1"/>
      <w:numFmt w:val="bullet"/>
      <w:lvlText w:val="•"/>
      <w:lvlJc w:val="left"/>
      <w:pPr>
        <w:tabs>
          <w:tab w:val="num" w:pos="4320"/>
        </w:tabs>
        <w:ind w:left="4320" w:hanging="360"/>
      </w:pPr>
      <w:rPr>
        <w:rFonts w:ascii="Arial" w:hAnsi="Arial" w:hint="default"/>
      </w:rPr>
    </w:lvl>
    <w:lvl w:ilvl="6" w:tplc="571C4FBC" w:tentative="1">
      <w:start w:val="1"/>
      <w:numFmt w:val="bullet"/>
      <w:lvlText w:val="•"/>
      <w:lvlJc w:val="left"/>
      <w:pPr>
        <w:tabs>
          <w:tab w:val="num" w:pos="5040"/>
        </w:tabs>
        <w:ind w:left="5040" w:hanging="360"/>
      </w:pPr>
      <w:rPr>
        <w:rFonts w:ascii="Arial" w:hAnsi="Arial" w:hint="default"/>
      </w:rPr>
    </w:lvl>
    <w:lvl w:ilvl="7" w:tplc="4CBAF8C8" w:tentative="1">
      <w:start w:val="1"/>
      <w:numFmt w:val="bullet"/>
      <w:lvlText w:val="•"/>
      <w:lvlJc w:val="left"/>
      <w:pPr>
        <w:tabs>
          <w:tab w:val="num" w:pos="5760"/>
        </w:tabs>
        <w:ind w:left="5760" w:hanging="360"/>
      </w:pPr>
      <w:rPr>
        <w:rFonts w:ascii="Arial" w:hAnsi="Arial" w:hint="default"/>
      </w:rPr>
    </w:lvl>
    <w:lvl w:ilvl="8" w:tplc="BAECA1C0" w:tentative="1">
      <w:start w:val="1"/>
      <w:numFmt w:val="bullet"/>
      <w:lvlText w:val="•"/>
      <w:lvlJc w:val="left"/>
      <w:pPr>
        <w:tabs>
          <w:tab w:val="num" w:pos="6480"/>
        </w:tabs>
        <w:ind w:left="6480" w:hanging="360"/>
      </w:pPr>
      <w:rPr>
        <w:rFonts w:ascii="Arial" w:hAnsi="Arial" w:hint="default"/>
      </w:rPr>
    </w:lvl>
  </w:abstractNum>
  <w:abstractNum w:abstractNumId="3">
    <w:nsid w:val="0AE95144"/>
    <w:multiLevelType w:val="hybridMultilevel"/>
    <w:tmpl w:val="DD78BF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0CD329A5"/>
    <w:multiLevelType w:val="hybridMultilevel"/>
    <w:tmpl w:val="CF14DA18"/>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68F12FE"/>
    <w:multiLevelType w:val="hybridMultilevel"/>
    <w:tmpl w:val="A156F40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CB57624"/>
    <w:multiLevelType w:val="hybridMultilevel"/>
    <w:tmpl w:val="3D94A5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4444872"/>
    <w:multiLevelType w:val="hybridMultilevel"/>
    <w:tmpl w:val="839A524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35AB0C68"/>
    <w:multiLevelType w:val="hybridMultilevel"/>
    <w:tmpl w:val="61C8A598"/>
    <w:lvl w:ilvl="0" w:tplc="12D03D9A">
      <w:start w:val="1"/>
      <w:numFmt w:val="bullet"/>
      <w:lvlText w:val="•"/>
      <w:lvlJc w:val="left"/>
      <w:pPr>
        <w:tabs>
          <w:tab w:val="num" w:pos="360"/>
        </w:tabs>
        <w:ind w:left="360" w:hanging="360"/>
      </w:pPr>
      <w:rPr>
        <w:rFonts w:ascii="Arial" w:hAnsi="Arial" w:hint="default"/>
      </w:rPr>
    </w:lvl>
    <w:lvl w:ilvl="1" w:tplc="0C0A000D">
      <w:start w:val="1"/>
      <w:numFmt w:val="bullet"/>
      <w:lvlText w:val=""/>
      <w:lvlJc w:val="left"/>
      <w:pPr>
        <w:ind w:left="1080" w:hanging="360"/>
      </w:pPr>
      <w:rPr>
        <w:rFonts w:ascii="Wingdings" w:hAnsi="Wingdings" w:hint="default"/>
      </w:rPr>
    </w:lvl>
    <w:lvl w:ilvl="2" w:tplc="730C27C8" w:tentative="1">
      <w:start w:val="1"/>
      <w:numFmt w:val="bullet"/>
      <w:lvlText w:val="•"/>
      <w:lvlJc w:val="left"/>
      <w:pPr>
        <w:tabs>
          <w:tab w:val="num" w:pos="1800"/>
        </w:tabs>
        <w:ind w:left="1800" w:hanging="360"/>
      </w:pPr>
      <w:rPr>
        <w:rFonts w:ascii="Arial" w:hAnsi="Arial" w:hint="default"/>
      </w:rPr>
    </w:lvl>
    <w:lvl w:ilvl="3" w:tplc="9170E8AE" w:tentative="1">
      <w:start w:val="1"/>
      <w:numFmt w:val="bullet"/>
      <w:lvlText w:val="•"/>
      <w:lvlJc w:val="left"/>
      <w:pPr>
        <w:tabs>
          <w:tab w:val="num" w:pos="2520"/>
        </w:tabs>
        <w:ind w:left="2520" w:hanging="360"/>
      </w:pPr>
      <w:rPr>
        <w:rFonts w:ascii="Arial" w:hAnsi="Arial" w:hint="default"/>
      </w:rPr>
    </w:lvl>
    <w:lvl w:ilvl="4" w:tplc="0A189FDE" w:tentative="1">
      <w:start w:val="1"/>
      <w:numFmt w:val="bullet"/>
      <w:lvlText w:val="•"/>
      <w:lvlJc w:val="left"/>
      <w:pPr>
        <w:tabs>
          <w:tab w:val="num" w:pos="3240"/>
        </w:tabs>
        <w:ind w:left="3240" w:hanging="360"/>
      </w:pPr>
      <w:rPr>
        <w:rFonts w:ascii="Arial" w:hAnsi="Arial" w:hint="default"/>
      </w:rPr>
    </w:lvl>
    <w:lvl w:ilvl="5" w:tplc="841C9C6C" w:tentative="1">
      <w:start w:val="1"/>
      <w:numFmt w:val="bullet"/>
      <w:lvlText w:val="•"/>
      <w:lvlJc w:val="left"/>
      <w:pPr>
        <w:tabs>
          <w:tab w:val="num" w:pos="3960"/>
        </w:tabs>
        <w:ind w:left="3960" w:hanging="360"/>
      </w:pPr>
      <w:rPr>
        <w:rFonts w:ascii="Arial" w:hAnsi="Arial" w:hint="default"/>
      </w:rPr>
    </w:lvl>
    <w:lvl w:ilvl="6" w:tplc="6FC428D4" w:tentative="1">
      <w:start w:val="1"/>
      <w:numFmt w:val="bullet"/>
      <w:lvlText w:val="•"/>
      <w:lvlJc w:val="left"/>
      <w:pPr>
        <w:tabs>
          <w:tab w:val="num" w:pos="4680"/>
        </w:tabs>
        <w:ind w:left="4680" w:hanging="360"/>
      </w:pPr>
      <w:rPr>
        <w:rFonts w:ascii="Arial" w:hAnsi="Arial" w:hint="default"/>
      </w:rPr>
    </w:lvl>
    <w:lvl w:ilvl="7" w:tplc="90FE0DB2" w:tentative="1">
      <w:start w:val="1"/>
      <w:numFmt w:val="bullet"/>
      <w:lvlText w:val="•"/>
      <w:lvlJc w:val="left"/>
      <w:pPr>
        <w:tabs>
          <w:tab w:val="num" w:pos="5400"/>
        </w:tabs>
        <w:ind w:left="5400" w:hanging="360"/>
      </w:pPr>
      <w:rPr>
        <w:rFonts w:ascii="Arial" w:hAnsi="Arial" w:hint="default"/>
      </w:rPr>
    </w:lvl>
    <w:lvl w:ilvl="8" w:tplc="BD342F06" w:tentative="1">
      <w:start w:val="1"/>
      <w:numFmt w:val="bullet"/>
      <w:lvlText w:val="•"/>
      <w:lvlJc w:val="left"/>
      <w:pPr>
        <w:tabs>
          <w:tab w:val="num" w:pos="6120"/>
        </w:tabs>
        <w:ind w:left="6120" w:hanging="360"/>
      </w:pPr>
      <w:rPr>
        <w:rFonts w:ascii="Arial" w:hAnsi="Arial" w:hint="default"/>
      </w:rPr>
    </w:lvl>
  </w:abstractNum>
  <w:abstractNum w:abstractNumId="9">
    <w:nsid w:val="3AF04EB7"/>
    <w:multiLevelType w:val="hybridMultilevel"/>
    <w:tmpl w:val="F288EC48"/>
    <w:lvl w:ilvl="0" w:tplc="0C0A000D">
      <w:start w:val="1"/>
      <w:numFmt w:val="bullet"/>
      <w:lvlText w:val=""/>
      <w:lvlJc w:val="left"/>
      <w:pPr>
        <w:ind w:left="1080" w:hanging="360"/>
      </w:pPr>
      <w:rPr>
        <w:rFonts w:ascii="Wingdings" w:hAnsi="Wingdings" w:hint="default"/>
      </w:rPr>
    </w:lvl>
    <w:lvl w:ilvl="1" w:tplc="FD8EC28E" w:tentative="1">
      <w:start w:val="1"/>
      <w:numFmt w:val="bullet"/>
      <w:lvlText w:val="•"/>
      <w:lvlJc w:val="left"/>
      <w:pPr>
        <w:tabs>
          <w:tab w:val="num" w:pos="1440"/>
        </w:tabs>
        <w:ind w:left="1440" w:hanging="360"/>
      </w:pPr>
      <w:rPr>
        <w:rFonts w:ascii="Arial" w:hAnsi="Arial" w:hint="default"/>
      </w:rPr>
    </w:lvl>
    <w:lvl w:ilvl="2" w:tplc="51105580" w:tentative="1">
      <w:start w:val="1"/>
      <w:numFmt w:val="bullet"/>
      <w:lvlText w:val="•"/>
      <w:lvlJc w:val="left"/>
      <w:pPr>
        <w:tabs>
          <w:tab w:val="num" w:pos="2160"/>
        </w:tabs>
        <w:ind w:left="2160" w:hanging="360"/>
      </w:pPr>
      <w:rPr>
        <w:rFonts w:ascii="Arial" w:hAnsi="Arial" w:hint="default"/>
      </w:rPr>
    </w:lvl>
    <w:lvl w:ilvl="3" w:tplc="92960CFC" w:tentative="1">
      <w:start w:val="1"/>
      <w:numFmt w:val="bullet"/>
      <w:lvlText w:val="•"/>
      <w:lvlJc w:val="left"/>
      <w:pPr>
        <w:tabs>
          <w:tab w:val="num" w:pos="2880"/>
        </w:tabs>
        <w:ind w:left="2880" w:hanging="360"/>
      </w:pPr>
      <w:rPr>
        <w:rFonts w:ascii="Arial" w:hAnsi="Arial" w:hint="default"/>
      </w:rPr>
    </w:lvl>
    <w:lvl w:ilvl="4" w:tplc="599AEFC4" w:tentative="1">
      <w:start w:val="1"/>
      <w:numFmt w:val="bullet"/>
      <w:lvlText w:val="•"/>
      <w:lvlJc w:val="left"/>
      <w:pPr>
        <w:tabs>
          <w:tab w:val="num" w:pos="3600"/>
        </w:tabs>
        <w:ind w:left="3600" w:hanging="360"/>
      </w:pPr>
      <w:rPr>
        <w:rFonts w:ascii="Arial" w:hAnsi="Arial" w:hint="default"/>
      </w:rPr>
    </w:lvl>
    <w:lvl w:ilvl="5" w:tplc="D706BE90" w:tentative="1">
      <w:start w:val="1"/>
      <w:numFmt w:val="bullet"/>
      <w:lvlText w:val="•"/>
      <w:lvlJc w:val="left"/>
      <w:pPr>
        <w:tabs>
          <w:tab w:val="num" w:pos="4320"/>
        </w:tabs>
        <w:ind w:left="4320" w:hanging="360"/>
      </w:pPr>
      <w:rPr>
        <w:rFonts w:ascii="Arial" w:hAnsi="Arial" w:hint="default"/>
      </w:rPr>
    </w:lvl>
    <w:lvl w:ilvl="6" w:tplc="44945E10" w:tentative="1">
      <w:start w:val="1"/>
      <w:numFmt w:val="bullet"/>
      <w:lvlText w:val="•"/>
      <w:lvlJc w:val="left"/>
      <w:pPr>
        <w:tabs>
          <w:tab w:val="num" w:pos="5040"/>
        </w:tabs>
        <w:ind w:left="5040" w:hanging="360"/>
      </w:pPr>
      <w:rPr>
        <w:rFonts w:ascii="Arial" w:hAnsi="Arial" w:hint="default"/>
      </w:rPr>
    </w:lvl>
    <w:lvl w:ilvl="7" w:tplc="0B841152" w:tentative="1">
      <w:start w:val="1"/>
      <w:numFmt w:val="bullet"/>
      <w:lvlText w:val="•"/>
      <w:lvlJc w:val="left"/>
      <w:pPr>
        <w:tabs>
          <w:tab w:val="num" w:pos="5760"/>
        </w:tabs>
        <w:ind w:left="5760" w:hanging="360"/>
      </w:pPr>
      <w:rPr>
        <w:rFonts w:ascii="Arial" w:hAnsi="Arial" w:hint="default"/>
      </w:rPr>
    </w:lvl>
    <w:lvl w:ilvl="8" w:tplc="FDD218B0" w:tentative="1">
      <w:start w:val="1"/>
      <w:numFmt w:val="bullet"/>
      <w:lvlText w:val="•"/>
      <w:lvlJc w:val="left"/>
      <w:pPr>
        <w:tabs>
          <w:tab w:val="num" w:pos="6480"/>
        </w:tabs>
        <w:ind w:left="6480" w:hanging="360"/>
      </w:pPr>
      <w:rPr>
        <w:rFonts w:ascii="Arial" w:hAnsi="Arial" w:hint="default"/>
      </w:rPr>
    </w:lvl>
  </w:abstractNum>
  <w:abstractNum w:abstractNumId="10">
    <w:nsid w:val="44DD1AA0"/>
    <w:multiLevelType w:val="hybridMultilevel"/>
    <w:tmpl w:val="6B02A22C"/>
    <w:lvl w:ilvl="0" w:tplc="F3B6523A">
      <w:start w:val="1"/>
      <w:numFmt w:val="bullet"/>
      <w:lvlText w:val="•"/>
      <w:lvlJc w:val="left"/>
      <w:pPr>
        <w:tabs>
          <w:tab w:val="num" w:pos="360"/>
        </w:tabs>
        <w:ind w:left="360" w:hanging="360"/>
      </w:pPr>
      <w:rPr>
        <w:rFonts w:ascii="Arial" w:hAnsi="Arial" w:hint="default"/>
      </w:rPr>
    </w:lvl>
    <w:lvl w:ilvl="1" w:tplc="E1F8770A" w:tentative="1">
      <w:start w:val="1"/>
      <w:numFmt w:val="bullet"/>
      <w:lvlText w:val="•"/>
      <w:lvlJc w:val="left"/>
      <w:pPr>
        <w:tabs>
          <w:tab w:val="num" w:pos="1080"/>
        </w:tabs>
        <w:ind w:left="1080" w:hanging="360"/>
      </w:pPr>
      <w:rPr>
        <w:rFonts w:ascii="Arial" w:hAnsi="Arial" w:hint="default"/>
      </w:rPr>
    </w:lvl>
    <w:lvl w:ilvl="2" w:tplc="1902DBD0" w:tentative="1">
      <w:start w:val="1"/>
      <w:numFmt w:val="bullet"/>
      <w:lvlText w:val="•"/>
      <w:lvlJc w:val="left"/>
      <w:pPr>
        <w:tabs>
          <w:tab w:val="num" w:pos="1800"/>
        </w:tabs>
        <w:ind w:left="1800" w:hanging="360"/>
      </w:pPr>
      <w:rPr>
        <w:rFonts w:ascii="Arial" w:hAnsi="Arial" w:hint="default"/>
      </w:rPr>
    </w:lvl>
    <w:lvl w:ilvl="3" w:tplc="69B00066" w:tentative="1">
      <w:start w:val="1"/>
      <w:numFmt w:val="bullet"/>
      <w:lvlText w:val="•"/>
      <w:lvlJc w:val="left"/>
      <w:pPr>
        <w:tabs>
          <w:tab w:val="num" w:pos="2520"/>
        </w:tabs>
        <w:ind w:left="2520" w:hanging="360"/>
      </w:pPr>
      <w:rPr>
        <w:rFonts w:ascii="Arial" w:hAnsi="Arial" w:hint="default"/>
      </w:rPr>
    </w:lvl>
    <w:lvl w:ilvl="4" w:tplc="9E906B7A" w:tentative="1">
      <w:start w:val="1"/>
      <w:numFmt w:val="bullet"/>
      <w:lvlText w:val="•"/>
      <w:lvlJc w:val="left"/>
      <w:pPr>
        <w:tabs>
          <w:tab w:val="num" w:pos="3240"/>
        </w:tabs>
        <w:ind w:left="3240" w:hanging="360"/>
      </w:pPr>
      <w:rPr>
        <w:rFonts w:ascii="Arial" w:hAnsi="Arial" w:hint="default"/>
      </w:rPr>
    </w:lvl>
    <w:lvl w:ilvl="5" w:tplc="8FE6EE0C" w:tentative="1">
      <w:start w:val="1"/>
      <w:numFmt w:val="bullet"/>
      <w:lvlText w:val="•"/>
      <w:lvlJc w:val="left"/>
      <w:pPr>
        <w:tabs>
          <w:tab w:val="num" w:pos="3960"/>
        </w:tabs>
        <w:ind w:left="3960" w:hanging="360"/>
      </w:pPr>
      <w:rPr>
        <w:rFonts w:ascii="Arial" w:hAnsi="Arial" w:hint="default"/>
      </w:rPr>
    </w:lvl>
    <w:lvl w:ilvl="6" w:tplc="05B42500" w:tentative="1">
      <w:start w:val="1"/>
      <w:numFmt w:val="bullet"/>
      <w:lvlText w:val="•"/>
      <w:lvlJc w:val="left"/>
      <w:pPr>
        <w:tabs>
          <w:tab w:val="num" w:pos="4680"/>
        </w:tabs>
        <w:ind w:left="4680" w:hanging="360"/>
      </w:pPr>
      <w:rPr>
        <w:rFonts w:ascii="Arial" w:hAnsi="Arial" w:hint="default"/>
      </w:rPr>
    </w:lvl>
    <w:lvl w:ilvl="7" w:tplc="EBEE8B62" w:tentative="1">
      <w:start w:val="1"/>
      <w:numFmt w:val="bullet"/>
      <w:lvlText w:val="•"/>
      <w:lvlJc w:val="left"/>
      <w:pPr>
        <w:tabs>
          <w:tab w:val="num" w:pos="5400"/>
        </w:tabs>
        <w:ind w:left="5400" w:hanging="360"/>
      </w:pPr>
      <w:rPr>
        <w:rFonts w:ascii="Arial" w:hAnsi="Arial" w:hint="default"/>
      </w:rPr>
    </w:lvl>
    <w:lvl w:ilvl="8" w:tplc="B958D860" w:tentative="1">
      <w:start w:val="1"/>
      <w:numFmt w:val="bullet"/>
      <w:lvlText w:val="•"/>
      <w:lvlJc w:val="left"/>
      <w:pPr>
        <w:tabs>
          <w:tab w:val="num" w:pos="6120"/>
        </w:tabs>
        <w:ind w:left="6120" w:hanging="360"/>
      </w:pPr>
      <w:rPr>
        <w:rFonts w:ascii="Arial" w:hAnsi="Arial" w:hint="default"/>
      </w:rPr>
    </w:lvl>
  </w:abstractNum>
  <w:abstractNum w:abstractNumId="11">
    <w:nsid w:val="455215F8"/>
    <w:multiLevelType w:val="hybridMultilevel"/>
    <w:tmpl w:val="7C08E0B0"/>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nsid w:val="4A501B50"/>
    <w:multiLevelType w:val="hybridMultilevel"/>
    <w:tmpl w:val="F0ACB5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52D63188"/>
    <w:multiLevelType w:val="hybridMultilevel"/>
    <w:tmpl w:val="D3F27FA0"/>
    <w:lvl w:ilvl="0" w:tplc="B6EAC08C">
      <w:start w:val="1"/>
      <w:numFmt w:val="bullet"/>
      <w:lvlText w:val="•"/>
      <w:lvlJc w:val="left"/>
      <w:pPr>
        <w:tabs>
          <w:tab w:val="num" w:pos="720"/>
        </w:tabs>
        <w:ind w:left="720" w:hanging="360"/>
      </w:pPr>
      <w:rPr>
        <w:rFonts w:ascii="Arial" w:hAnsi="Arial" w:hint="default"/>
      </w:rPr>
    </w:lvl>
    <w:lvl w:ilvl="1" w:tplc="6C22E40A" w:tentative="1">
      <w:start w:val="1"/>
      <w:numFmt w:val="bullet"/>
      <w:lvlText w:val="•"/>
      <w:lvlJc w:val="left"/>
      <w:pPr>
        <w:tabs>
          <w:tab w:val="num" w:pos="1440"/>
        </w:tabs>
        <w:ind w:left="1440" w:hanging="360"/>
      </w:pPr>
      <w:rPr>
        <w:rFonts w:ascii="Arial" w:hAnsi="Arial" w:hint="default"/>
      </w:rPr>
    </w:lvl>
    <w:lvl w:ilvl="2" w:tplc="DAB25BFA" w:tentative="1">
      <w:start w:val="1"/>
      <w:numFmt w:val="bullet"/>
      <w:lvlText w:val="•"/>
      <w:lvlJc w:val="left"/>
      <w:pPr>
        <w:tabs>
          <w:tab w:val="num" w:pos="2160"/>
        </w:tabs>
        <w:ind w:left="2160" w:hanging="360"/>
      </w:pPr>
      <w:rPr>
        <w:rFonts w:ascii="Arial" w:hAnsi="Arial" w:hint="default"/>
      </w:rPr>
    </w:lvl>
    <w:lvl w:ilvl="3" w:tplc="F71EE986" w:tentative="1">
      <w:start w:val="1"/>
      <w:numFmt w:val="bullet"/>
      <w:lvlText w:val="•"/>
      <w:lvlJc w:val="left"/>
      <w:pPr>
        <w:tabs>
          <w:tab w:val="num" w:pos="2880"/>
        </w:tabs>
        <w:ind w:left="2880" w:hanging="360"/>
      </w:pPr>
      <w:rPr>
        <w:rFonts w:ascii="Arial" w:hAnsi="Arial" w:hint="default"/>
      </w:rPr>
    </w:lvl>
    <w:lvl w:ilvl="4" w:tplc="50A4FC54" w:tentative="1">
      <w:start w:val="1"/>
      <w:numFmt w:val="bullet"/>
      <w:lvlText w:val="•"/>
      <w:lvlJc w:val="left"/>
      <w:pPr>
        <w:tabs>
          <w:tab w:val="num" w:pos="3600"/>
        </w:tabs>
        <w:ind w:left="3600" w:hanging="360"/>
      </w:pPr>
      <w:rPr>
        <w:rFonts w:ascii="Arial" w:hAnsi="Arial" w:hint="default"/>
      </w:rPr>
    </w:lvl>
    <w:lvl w:ilvl="5" w:tplc="EDBA7908" w:tentative="1">
      <w:start w:val="1"/>
      <w:numFmt w:val="bullet"/>
      <w:lvlText w:val="•"/>
      <w:lvlJc w:val="left"/>
      <w:pPr>
        <w:tabs>
          <w:tab w:val="num" w:pos="4320"/>
        </w:tabs>
        <w:ind w:left="4320" w:hanging="360"/>
      </w:pPr>
      <w:rPr>
        <w:rFonts w:ascii="Arial" w:hAnsi="Arial" w:hint="default"/>
      </w:rPr>
    </w:lvl>
    <w:lvl w:ilvl="6" w:tplc="952A09D8" w:tentative="1">
      <w:start w:val="1"/>
      <w:numFmt w:val="bullet"/>
      <w:lvlText w:val="•"/>
      <w:lvlJc w:val="left"/>
      <w:pPr>
        <w:tabs>
          <w:tab w:val="num" w:pos="5040"/>
        </w:tabs>
        <w:ind w:left="5040" w:hanging="360"/>
      </w:pPr>
      <w:rPr>
        <w:rFonts w:ascii="Arial" w:hAnsi="Arial" w:hint="default"/>
      </w:rPr>
    </w:lvl>
    <w:lvl w:ilvl="7" w:tplc="ED5A52BA" w:tentative="1">
      <w:start w:val="1"/>
      <w:numFmt w:val="bullet"/>
      <w:lvlText w:val="•"/>
      <w:lvlJc w:val="left"/>
      <w:pPr>
        <w:tabs>
          <w:tab w:val="num" w:pos="5760"/>
        </w:tabs>
        <w:ind w:left="5760" w:hanging="360"/>
      </w:pPr>
      <w:rPr>
        <w:rFonts w:ascii="Arial" w:hAnsi="Arial" w:hint="default"/>
      </w:rPr>
    </w:lvl>
    <w:lvl w:ilvl="8" w:tplc="0E44B838" w:tentative="1">
      <w:start w:val="1"/>
      <w:numFmt w:val="bullet"/>
      <w:lvlText w:val="•"/>
      <w:lvlJc w:val="left"/>
      <w:pPr>
        <w:tabs>
          <w:tab w:val="num" w:pos="6480"/>
        </w:tabs>
        <w:ind w:left="6480" w:hanging="360"/>
      </w:pPr>
      <w:rPr>
        <w:rFonts w:ascii="Arial" w:hAnsi="Arial" w:hint="default"/>
      </w:rPr>
    </w:lvl>
  </w:abstractNum>
  <w:abstractNum w:abstractNumId="14">
    <w:nsid w:val="56456A20"/>
    <w:multiLevelType w:val="hybridMultilevel"/>
    <w:tmpl w:val="536248B6"/>
    <w:lvl w:ilvl="0" w:tplc="F4865360">
      <w:start w:val="1"/>
      <w:numFmt w:val="decimal"/>
      <w:lvlText w:val="%1."/>
      <w:lvlJc w:val="left"/>
      <w:pPr>
        <w:tabs>
          <w:tab w:val="num" w:pos="720"/>
        </w:tabs>
        <w:ind w:left="720" w:hanging="360"/>
      </w:pPr>
    </w:lvl>
    <w:lvl w:ilvl="1" w:tplc="00BA581E" w:tentative="1">
      <w:start w:val="1"/>
      <w:numFmt w:val="decimal"/>
      <w:lvlText w:val="%2."/>
      <w:lvlJc w:val="left"/>
      <w:pPr>
        <w:tabs>
          <w:tab w:val="num" w:pos="1440"/>
        </w:tabs>
        <w:ind w:left="1440" w:hanging="360"/>
      </w:pPr>
    </w:lvl>
    <w:lvl w:ilvl="2" w:tplc="D8A49B1E" w:tentative="1">
      <w:start w:val="1"/>
      <w:numFmt w:val="decimal"/>
      <w:lvlText w:val="%3."/>
      <w:lvlJc w:val="left"/>
      <w:pPr>
        <w:tabs>
          <w:tab w:val="num" w:pos="2160"/>
        </w:tabs>
        <w:ind w:left="2160" w:hanging="360"/>
      </w:pPr>
    </w:lvl>
    <w:lvl w:ilvl="3" w:tplc="76DC4276" w:tentative="1">
      <w:start w:val="1"/>
      <w:numFmt w:val="decimal"/>
      <w:lvlText w:val="%4."/>
      <w:lvlJc w:val="left"/>
      <w:pPr>
        <w:tabs>
          <w:tab w:val="num" w:pos="2880"/>
        </w:tabs>
        <w:ind w:left="2880" w:hanging="360"/>
      </w:pPr>
    </w:lvl>
    <w:lvl w:ilvl="4" w:tplc="1CBC9710" w:tentative="1">
      <w:start w:val="1"/>
      <w:numFmt w:val="decimal"/>
      <w:lvlText w:val="%5."/>
      <w:lvlJc w:val="left"/>
      <w:pPr>
        <w:tabs>
          <w:tab w:val="num" w:pos="3600"/>
        </w:tabs>
        <w:ind w:left="3600" w:hanging="360"/>
      </w:pPr>
    </w:lvl>
    <w:lvl w:ilvl="5" w:tplc="E6109224" w:tentative="1">
      <w:start w:val="1"/>
      <w:numFmt w:val="decimal"/>
      <w:lvlText w:val="%6."/>
      <w:lvlJc w:val="left"/>
      <w:pPr>
        <w:tabs>
          <w:tab w:val="num" w:pos="4320"/>
        </w:tabs>
        <w:ind w:left="4320" w:hanging="360"/>
      </w:pPr>
    </w:lvl>
    <w:lvl w:ilvl="6" w:tplc="F468DF50" w:tentative="1">
      <w:start w:val="1"/>
      <w:numFmt w:val="decimal"/>
      <w:lvlText w:val="%7."/>
      <w:lvlJc w:val="left"/>
      <w:pPr>
        <w:tabs>
          <w:tab w:val="num" w:pos="5040"/>
        </w:tabs>
        <w:ind w:left="5040" w:hanging="360"/>
      </w:pPr>
    </w:lvl>
    <w:lvl w:ilvl="7" w:tplc="BF4C5F16" w:tentative="1">
      <w:start w:val="1"/>
      <w:numFmt w:val="decimal"/>
      <w:lvlText w:val="%8."/>
      <w:lvlJc w:val="left"/>
      <w:pPr>
        <w:tabs>
          <w:tab w:val="num" w:pos="5760"/>
        </w:tabs>
        <w:ind w:left="5760" w:hanging="360"/>
      </w:pPr>
    </w:lvl>
    <w:lvl w:ilvl="8" w:tplc="2BC81B34" w:tentative="1">
      <w:start w:val="1"/>
      <w:numFmt w:val="decimal"/>
      <w:lvlText w:val="%9."/>
      <w:lvlJc w:val="left"/>
      <w:pPr>
        <w:tabs>
          <w:tab w:val="num" w:pos="6480"/>
        </w:tabs>
        <w:ind w:left="6480" w:hanging="360"/>
      </w:pPr>
    </w:lvl>
  </w:abstractNum>
  <w:abstractNum w:abstractNumId="15">
    <w:nsid w:val="589E72CC"/>
    <w:multiLevelType w:val="hybridMultilevel"/>
    <w:tmpl w:val="B45499AE"/>
    <w:lvl w:ilvl="0" w:tplc="518A7E2A">
      <w:start w:val="1"/>
      <w:numFmt w:val="decimal"/>
      <w:lvlText w:val="%1."/>
      <w:lvlJc w:val="left"/>
      <w:pPr>
        <w:tabs>
          <w:tab w:val="num" w:pos="720"/>
        </w:tabs>
        <w:ind w:left="720" w:hanging="360"/>
      </w:pPr>
    </w:lvl>
    <w:lvl w:ilvl="1" w:tplc="A8F405DA" w:tentative="1">
      <w:start w:val="1"/>
      <w:numFmt w:val="decimal"/>
      <w:lvlText w:val="%2."/>
      <w:lvlJc w:val="left"/>
      <w:pPr>
        <w:tabs>
          <w:tab w:val="num" w:pos="1440"/>
        </w:tabs>
        <w:ind w:left="1440" w:hanging="360"/>
      </w:pPr>
    </w:lvl>
    <w:lvl w:ilvl="2" w:tplc="CE448E54" w:tentative="1">
      <w:start w:val="1"/>
      <w:numFmt w:val="decimal"/>
      <w:lvlText w:val="%3."/>
      <w:lvlJc w:val="left"/>
      <w:pPr>
        <w:tabs>
          <w:tab w:val="num" w:pos="2160"/>
        </w:tabs>
        <w:ind w:left="2160" w:hanging="360"/>
      </w:pPr>
    </w:lvl>
    <w:lvl w:ilvl="3" w:tplc="8FEE1A50" w:tentative="1">
      <w:start w:val="1"/>
      <w:numFmt w:val="decimal"/>
      <w:lvlText w:val="%4."/>
      <w:lvlJc w:val="left"/>
      <w:pPr>
        <w:tabs>
          <w:tab w:val="num" w:pos="2880"/>
        </w:tabs>
        <w:ind w:left="2880" w:hanging="360"/>
      </w:pPr>
    </w:lvl>
    <w:lvl w:ilvl="4" w:tplc="CB668BF4" w:tentative="1">
      <w:start w:val="1"/>
      <w:numFmt w:val="decimal"/>
      <w:lvlText w:val="%5."/>
      <w:lvlJc w:val="left"/>
      <w:pPr>
        <w:tabs>
          <w:tab w:val="num" w:pos="3600"/>
        </w:tabs>
        <w:ind w:left="3600" w:hanging="360"/>
      </w:pPr>
    </w:lvl>
    <w:lvl w:ilvl="5" w:tplc="864EFA02" w:tentative="1">
      <w:start w:val="1"/>
      <w:numFmt w:val="decimal"/>
      <w:lvlText w:val="%6."/>
      <w:lvlJc w:val="left"/>
      <w:pPr>
        <w:tabs>
          <w:tab w:val="num" w:pos="4320"/>
        </w:tabs>
        <w:ind w:left="4320" w:hanging="360"/>
      </w:pPr>
    </w:lvl>
    <w:lvl w:ilvl="6" w:tplc="C444D964" w:tentative="1">
      <w:start w:val="1"/>
      <w:numFmt w:val="decimal"/>
      <w:lvlText w:val="%7."/>
      <w:lvlJc w:val="left"/>
      <w:pPr>
        <w:tabs>
          <w:tab w:val="num" w:pos="5040"/>
        </w:tabs>
        <w:ind w:left="5040" w:hanging="360"/>
      </w:pPr>
    </w:lvl>
    <w:lvl w:ilvl="7" w:tplc="5C6E57C4" w:tentative="1">
      <w:start w:val="1"/>
      <w:numFmt w:val="decimal"/>
      <w:lvlText w:val="%8."/>
      <w:lvlJc w:val="left"/>
      <w:pPr>
        <w:tabs>
          <w:tab w:val="num" w:pos="5760"/>
        </w:tabs>
        <w:ind w:left="5760" w:hanging="360"/>
      </w:pPr>
    </w:lvl>
    <w:lvl w:ilvl="8" w:tplc="858E1AEA" w:tentative="1">
      <w:start w:val="1"/>
      <w:numFmt w:val="decimal"/>
      <w:lvlText w:val="%9."/>
      <w:lvlJc w:val="left"/>
      <w:pPr>
        <w:tabs>
          <w:tab w:val="num" w:pos="6480"/>
        </w:tabs>
        <w:ind w:left="6480" w:hanging="360"/>
      </w:pPr>
    </w:lvl>
  </w:abstractNum>
  <w:abstractNum w:abstractNumId="16">
    <w:nsid w:val="5F476BD9"/>
    <w:multiLevelType w:val="hybridMultilevel"/>
    <w:tmpl w:val="3F7E4818"/>
    <w:lvl w:ilvl="0" w:tplc="59C2CE14">
      <w:start w:val="1"/>
      <w:numFmt w:val="bullet"/>
      <w:lvlText w:val="•"/>
      <w:lvlJc w:val="left"/>
      <w:pPr>
        <w:tabs>
          <w:tab w:val="num" w:pos="360"/>
        </w:tabs>
        <w:ind w:left="360" w:hanging="360"/>
      </w:pPr>
      <w:rPr>
        <w:rFonts w:ascii="Arial" w:hAnsi="Arial" w:hint="default"/>
      </w:rPr>
    </w:lvl>
    <w:lvl w:ilvl="1" w:tplc="0C0A0001">
      <w:start w:val="1"/>
      <w:numFmt w:val="bullet"/>
      <w:lvlText w:val=""/>
      <w:lvlJc w:val="left"/>
      <w:pPr>
        <w:ind w:left="1080" w:hanging="360"/>
      </w:pPr>
      <w:rPr>
        <w:rFonts w:ascii="Symbol" w:hAnsi="Symbol" w:hint="default"/>
      </w:rPr>
    </w:lvl>
    <w:lvl w:ilvl="2" w:tplc="B9D80804">
      <w:numFmt w:val="bullet"/>
      <w:lvlText w:val="•"/>
      <w:lvlJc w:val="left"/>
      <w:pPr>
        <w:tabs>
          <w:tab w:val="num" w:pos="1800"/>
        </w:tabs>
        <w:ind w:left="1800" w:hanging="360"/>
      </w:pPr>
      <w:rPr>
        <w:rFonts w:ascii="Arial" w:hAnsi="Arial" w:hint="default"/>
      </w:rPr>
    </w:lvl>
    <w:lvl w:ilvl="3" w:tplc="F7EE0B18" w:tentative="1">
      <w:start w:val="1"/>
      <w:numFmt w:val="bullet"/>
      <w:lvlText w:val="•"/>
      <w:lvlJc w:val="left"/>
      <w:pPr>
        <w:tabs>
          <w:tab w:val="num" w:pos="2520"/>
        </w:tabs>
        <w:ind w:left="2520" w:hanging="360"/>
      </w:pPr>
      <w:rPr>
        <w:rFonts w:ascii="Arial" w:hAnsi="Arial" w:hint="default"/>
      </w:rPr>
    </w:lvl>
    <w:lvl w:ilvl="4" w:tplc="1CA43196" w:tentative="1">
      <w:start w:val="1"/>
      <w:numFmt w:val="bullet"/>
      <w:lvlText w:val="•"/>
      <w:lvlJc w:val="left"/>
      <w:pPr>
        <w:tabs>
          <w:tab w:val="num" w:pos="3240"/>
        </w:tabs>
        <w:ind w:left="3240" w:hanging="360"/>
      </w:pPr>
      <w:rPr>
        <w:rFonts w:ascii="Arial" w:hAnsi="Arial" w:hint="default"/>
      </w:rPr>
    </w:lvl>
    <w:lvl w:ilvl="5" w:tplc="9FFE6BB6" w:tentative="1">
      <w:start w:val="1"/>
      <w:numFmt w:val="bullet"/>
      <w:lvlText w:val="•"/>
      <w:lvlJc w:val="left"/>
      <w:pPr>
        <w:tabs>
          <w:tab w:val="num" w:pos="3960"/>
        </w:tabs>
        <w:ind w:left="3960" w:hanging="360"/>
      </w:pPr>
      <w:rPr>
        <w:rFonts w:ascii="Arial" w:hAnsi="Arial" w:hint="default"/>
      </w:rPr>
    </w:lvl>
    <w:lvl w:ilvl="6" w:tplc="C24445D0" w:tentative="1">
      <w:start w:val="1"/>
      <w:numFmt w:val="bullet"/>
      <w:lvlText w:val="•"/>
      <w:lvlJc w:val="left"/>
      <w:pPr>
        <w:tabs>
          <w:tab w:val="num" w:pos="4680"/>
        </w:tabs>
        <w:ind w:left="4680" w:hanging="360"/>
      </w:pPr>
      <w:rPr>
        <w:rFonts w:ascii="Arial" w:hAnsi="Arial" w:hint="default"/>
      </w:rPr>
    </w:lvl>
    <w:lvl w:ilvl="7" w:tplc="A950DA84" w:tentative="1">
      <w:start w:val="1"/>
      <w:numFmt w:val="bullet"/>
      <w:lvlText w:val="•"/>
      <w:lvlJc w:val="left"/>
      <w:pPr>
        <w:tabs>
          <w:tab w:val="num" w:pos="5400"/>
        </w:tabs>
        <w:ind w:left="5400" w:hanging="360"/>
      </w:pPr>
      <w:rPr>
        <w:rFonts w:ascii="Arial" w:hAnsi="Arial" w:hint="default"/>
      </w:rPr>
    </w:lvl>
    <w:lvl w:ilvl="8" w:tplc="B8D43586" w:tentative="1">
      <w:start w:val="1"/>
      <w:numFmt w:val="bullet"/>
      <w:lvlText w:val="•"/>
      <w:lvlJc w:val="left"/>
      <w:pPr>
        <w:tabs>
          <w:tab w:val="num" w:pos="6120"/>
        </w:tabs>
        <w:ind w:left="6120" w:hanging="360"/>
      </w:pPr>
      <w:rPr>
        <w:rFonts w:ascii="Arial" w:hAnsi="Arial" w:hint="default"/>
      </w:rPr>
    </w:lvl>
  </w:abstractNum>
  <w:abstractNum w:abstractNumId="17">
    <w:nsid w:val="60584DEA"/>
    <w:multiLevelType w:val="hybridMultilevel"/>
    <w:tmpl w:val="9692DE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614137C9"/>
    <w:multiLevelType w:val="hybridMultilevel"/>
    <w:tmpl w:val="926CCB68"/>
    <w:lvl w:ilvl="0" w:tplc="E5C449C2">
      <w:start w:val="1"/>
      <w:numFmt w:val="bullet"/>
      <w:lvlText w:val="•"/>
      <w:lvlJc w:val="left"/>
      <w:pPr>
        <w:tabs>
          <w:tab w:val="num" w:pos="720"/>
        </w:tabs>
        <w:ind w:left="720" w:hanging="360"/>
      </w:pPr>
      <w:rPr>
        <w:rFonts w:ascii="Arial" w:hAnsi="Arial" w:hint="default"/>
      </w:rPr>
    </w:lvl>
    <w:lvl w:ilvl="1" w:tplc="09346690" w:tentative="1">
      <w:start w:val="1"/>
      <w:numFmt w:val="bullet"/>
      <w:lvlText w:val="•"/>
      <w:lvlJc w:val="left"/>
      <w:pPr>
        <w:tabs>
          <w:tab w:val="num" w:pos="1440"/>
        </w:tabs>
        <w:ind w:left="1440" w:hanging="360"/>
      </w:pPr>
      <w:rPr>
        <w:rFonts w:ascii="Arial" w:hAnsi="Arial" w:hint="default"/>
      </w:rPr>
    </w:lvl>
    <w:lvl w:ilvl="2" w:tplc="3EBE5C5C" w:tentative="1">
      <w:start w:val="1"/>
      <w:numFmt w:val="bullet"/>
      <w:lvlText w:val="•"/>
      <w:lvlJc w:val="left"/>
      <w:pPr>
        <w:tabs>
          <w:tab w:val="num" w:pos="2160"/>
        </w:tabs>
        <w:ind w:left="2160" w:hanging="360"/>
      </w:pPr>
      <w:rPr>
        <w:rFonts w:ascii="Arial" w:hAnsi="Arial" w:hint="default"/>
      </w:rPr>
    </w:lvl>
    <w:lvl w:ilvl="3" w:tplc="9CE4675C" w:tentative="1">
      <w:start w:val="1"/>
      <w:numFmt w:val="bullet"/>
      <w:lvlText w:val="•"/>
      <w:lvlJc w:val="left"/>
      <w:pPr>
        <w:tabs>
          <w:tab w:val="num" w:pos="2880"/>
        </w:tabs>
        <w:ind w:left="2880" w:hanging="360"/>
      </w:pPr>
      <w:rPr>
        <w:rFonts w:ascii="Arial" w:hAnsi="Arial" w:hint="default"/>
      </w:rPr>
    </w:lvl>
    <w:lvl w:ilvl="4" w:tplc="A524EDDC" w:tentative="1">
      <w:start w:val="1"/>
      <w:numFmt w:val="bullet"/>
      <w:lvlText w:val="•"/>
      <w:lvlJc w:val="left"/>
      <w:pPr>
        <w:tabs>
          <w:tab w:val="num" w:pos="3600"/>
        </w:tabs>
        <w:ind w:left="3600" w:hanging="360"/>
      </w:pPr>
      <w:rPr>
        <w:rFonts w:ascii="Arial" w:hAnsi="Arial" w:hint="default"/>
      </w:rPr>
    </w:lvl>
    <w:lvl w:ilvl="5" w:tplc="CF00E0BC" w:tentative="1">
      <w:start w:val="1"/>
      <w:numFmt w:val="bullet"/>
      <w:lvlText w:val="•"/>
      <w:lvlJc w:val="left"/>
      <w:pPr>
        <w:tabs>
          <w:tab w:val="num" w:pos="4320"/>
        </w:tabs>
        <w:ind w:left="4320" w:hanging="360"/>
      </w:pPr>
      <w:rPr>
        <w:rFonts w:ascii="Arial" w:hAnsi="Arial" w:hint="default"/>
      </w:rPr>
    </w:lvl>
    <w:lvl w:ilvl="6" w:tplc="2040C09A" w:tentative="1">
      <w:start w:val="1"/>
      <w:numFmt w:val="bullet"/>
      <w:lvlText w:val="•"/>
      <w:lvlJc w:val="left"/>
      <w:pPr>
        <w:tabs>
          <w:tab w:val="num" w:pos="5040"/>
        </w:tabs>
        <w:ind w:left="5040" w:hanging="360"/>
      </w:pPr>
      <w:rPr>
        <w:rFonts w:ascii="Arial" w:hAnsi="Arial" w:hint="default"/>
      </w:rPr>
    </w:lvl>
    <w:lvl w:ilvl="7" w:tplc="8F0408CA" w:tentative="1">
      <w:start w:val="1"/>
      <w:numFmt w:val="bullet"/>
      <w:lvlText w:val="•"/>
      <w:lvlJc w:val="left"/>
      <w:pPr>
        <w:tabs>
          <w:tab w:val="num" w:pos="5760"/>
        </w:tabs>
        <w:ind w:left="5760" w:hanging="360"/>
      </w:pPr>
      <w:rPr>
        <w:rFonts w:ascii="Arial" w:hAnsi="Arial" w:hint="default"/>
      </w:rPr>
    </w:lvl>
    <w:lvl w:ilvl="8" w:tplc="9A88D096" w:tentative="1">
      <w:start w:val="1"/>
      <w:numFmt w:val="bullet"/>
      <w:lvlText w:val="•"/>
      <w:lvlJc w:val="left"/>
      <w:pPr>
        <w:tabs>
          <w:tab w:val="num" w:pos="6480"/>
        </w:tabs>
        <w:ind w:left="6480" w:hanging="360"/>
      </w:pPr>
      <w:rPr>
        <w:rFonts w:ascii="Arial" w:hAnsi="Arial" w:hint="default"/>
      </w:rPr>
    </w:lvl>
  </w:abstractNum>
  <w:abstractNum w:abstractNumId="19">
    <w:nsid w:val="62855E54"/>
    <w:multiLevelType w:val="hybridMultilevel"/>
    <w:tmpl w:val="26201D6A"/>
    <w:lvl w:ilvl="0" w:tplc="F66AE298">
      <w:start w:val="1"/>
      <w:numFmt w:val="bullet"/>
      <w:lvlText w:val="•"/>
      <w:lvlJc w:val="left"/>
      <w:pPr>
        <w:tabs>
          <w:tab w:val="num" w:pos="720"/>
        </w:tabs>
        <w:ind w:left="720" w:hanging="360"/>
      </w:pPr>
      <w:rPr>
        <w:rFonts w:ascii="Arial" w:hAnsi="Arial" w:hint="default"/>
      </w:rPr>
    </w:lvl>
    <w:lvl w:ilvl="1" w:tplc="6DF82F68" w:tentative="1">
      <w:start w:val="1"/>
      <w:numFmt w:val="bullet"/>
      <w:lvlText w:val="•"/>
      <w:lvlJc w:val="left"/>
      <w:pPr>
        <w:tabs>
          <w:tab w:val="num" w:pos="1440"/>
        </w:tabs>
        <w:ind w:left="1440" w:hanging="360"/>
      </w:pPr>
      <w:rPr>
        <w:rFonts w:ascii="Arial" w:hAnsi="Arial" w:hint="default"/>
      </w:rPr>
    </w:lvl>
    <w:lvl w:ilvl="2" w:tplc="0F2EBB72" w:tentative="1">
      <w:start w:val="1"/>
      <w:numFmt w:val="bullet"/>
      <w:lvlText w:val="•"/>
      <w:lvlJc w:val="left"/>
      <w:pPr>
        <w:tabs>
          <w:tab w:val="num" w:pos="2160"/>
        </w:tabs>
        <w:ind w:left="2160" w:hanging="360"/>
      </w:pPr>
      <w:rPr>
        <w:rFonts w:ascii="Arial" w:hAnsi="Arial" w:hint="default"/>
      </w:rPr>
    </w:lvl>
    <w:lvl w:ilvl="3" w:tplc="7C5A12A8" w:tentative="1">
      <w:start w:val="1"/>
      <w:numFmt w:val="bullet"/>
      <w:lvlText w:val="•"/>
      <w:lvlJc w:val="left"/>
      <w:pPr>
        <w:tabs>
          <w:tab w:val="num" w:pos="2880"/>
        </w:tabs>
        <w:ind w:left="2880" w:hanging="360"/>
      </w:pPr>
      <w:rPr>
        <w:rFonts w:ascii="Arial" w:hAnsi="Arial" w:hint="default"/>
      </w:rPr>
    </w:lvl>
    <w:lvl w:ilvl="4" w:tplc="315272E0" w:tentative="1">
      <w:start w:val="1"/>
      <w:numFmt w:val="bullet"/>
      <w:lvlText w:val="•"/>
      <w:lvlJc w:val="left"/>
      <w:pPr>
        <w:tabs>
          <w:tab w:val="num" w:pos="3600"/>
        </w:tabs>
        <w:ind w:left="3600" w:hanging="360"/>
      </w:pPr>
      <w:rPr>
        <w:rFonts w:ascii="Arial" w:hAnsi="Arial" w:hint="default"/>
      </w:rPr>
    </w:lvl>
    <w:lvl w:ilvl="5" w:tplc="8968D1BE" w:tentative="1">
      <w:start w:val="1"/>
      <w:numFmt w:val="bullet"/>
      <w:lvlText w:val="•"/>
      <w:lvlJc w:val="left"/>
      <w:pPr>
        <w:tabs>
          <w:tab w:val="num" w:pos="4320"/>
        </w:tabs>
        <w:ind w:left="4320" w:hanging="360"/>
      </w:pPr>
      <w:rPr>
        <w:rFonts w:ascii="Arial" w:hAnsi="Arial" w:hint="default"/>
      </w:rPr>
    </w:lvl>
    <w:lvl w:ilvl="6" w:tplc="1EA85980" w:tentative="1">
      <w:start w:val="1"/>
      <w:numFmt w:val="bullet"/>
      <w:lvlText w:val="•"/>
      <w:lvlJc w:val="left"/>
      <w:pPr>
        <w:tabs>
          <w:tab w:val="num" w:pos="5040"/>
        </w:tabs>
        <w:ind w:left="5040" w:hanging="360"/>
      </w:pPr>
      <w:rPr>
        <w:rFonts w:ascii="Arial" w:hAnsi="Arial" w:hint="default"/>
      </w:rPr>
    </w:lvl>
    <w:lvl w:ilvl="7" w:tplc="EE860A98" w:tentative="1">
      <w:start w:val="1"/>
      <w:numFmt w:val="bullet"/>
      <w:lvlText w:val="•"/>
      <w:lvlJc w:val="left"/>
      <w:pPr>
        <w:tabs>
          <w:tab w:val="num" w:pos="5760"/>
        </w:tabs>
        <w:ind w:left="5760" w:hanging="360"/>
      </w:pPr>
      <w:rPr>
        <w:rFonts w:ascii="Arial" w:hAnsi="Arial" w:hint="default"/>
      </w:rPr>
    </w:lvl>
    <w:lvl w:ilvl="8" w:tplc="AD843DDA" w:tentative="1">
      <w:start w:val="1"/>
      <w:numFmt w:val="bullet"/>
      <w:lvlText w:val="•"/>
      <w:lvlJc w:val="left"/>
      <w:pPr>
        <w:tabs>
          <w:tab w:val="num" w:pos="6480"/>
        </w:tabs>
        <w:ind w:left="6480" w:hanging="360"/>
      </w:pPr>
      <w:rPr>
        <w:rFonts w:ascii="Arial" w:hAnsi="Arial" w:hint="default"/>
      </w:rPr>
    </w:lvl>
  </w:abstractNum>
  <w:abstractNum w:abstractNumId="20">
    <w:nsid w:val="67376F8A"/>
    <w:multiLevelType w:val="hybridMultilevel"/>
    <w:tmpl w:val="801C341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
    <w:nsid w:val="67F15C40"/>
    <w:multiLevelType w:val="hybridMultilevel"/>
    <w:tmpl w:val="215AFED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2">
    <w:nsid w:val="68C4630B"/>
    <w:multiLevelType w:val="hybridMultilevel"/>
    <w:tmpl w:val="C9FC7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05D7E04"/>
    <w:multiLevelType w:val="hybridMultilevel"/>
    <w:tmpl w:val="76C62B86"/>
    <w:lvl w:ilvl="0" w:tplc="2FCE79DE">
      <w:start w:val="1"/>
      <w:numFmt w:val="bullet"/>
      <w:lvlText w:val="•"/>
      <w:lvlJc w:val="left"/>
      <w:pPr>
        <w:tabs>
          <w:tab w:val="num" w:pos="720"/>
        </w:tabs>
        <w:ind w:left="720" w:hanging="360"/>
      </w:pPr>
      <w:rPr>
        <w:rFonts w:ascii="Arial" w:hAnsi="Arial" w:hint="default"/>
      </w:rPr>
    </w:lvl>
    <w:lvl w:ilvl="1" w:tplc="D360BB64" w:tentative="1">
      <w:start w:val="1"/>
      <w:numFmt w:val="bullet"/>
      <w:lvlText w:val="•"/>
      <w:lvlJc w:val="left"/>
      <w:pPr>
        <w:tabs>
          <w:tab w:val="num" w:pos="1440"/>
        </w:tabs>
        <w:ind w:left="1440" w:hanging="360"/>
      </w:pPr>
      <w:rPr>
        <w:rFonts w:ascii="Arial" w:hAnsi="Arial" w:hint="default"/>
      </w:rPr>
    </w:lvl>
    <w:lvl w:ilvl="2" w:tplc="86A28DC6" w:tentative="1">
      <w:start w:val="1"/>
      <w:numFmt w:val="bullet"/>
      <w:lvlText w:val="•"/>
      <w:lvlJc w:val="left"/>
      <w:pPr>
        <w:tabs>
          <w:tab w:val="num" w:pos="2160"/>
        </w:tabs>
        <w:ind w:left="2160" w:hanging="360"/>
      </w:pPr>
      <w:rPr>
        <w:rFonts w:ascii="Arial" w:hAnsi="Arial" w:hint="default"/>
      </w:rPr>
    </w:lvl>
    <w:lvl w:ilvl="3" w:tplc="658E80E4" w:tentative="1">
      <w:start w:val="1"/>
      <w:numFmt w:val="bullet"/>
      <w:lvlText w:val="•"/>
      <w:lvlJc w:val="left"/>
      <w:pPr>
        <w:tabs>
          <w:tab w:val="num" w:pos="2880"/>
        </w:tabs>
        <w:ind w:left="2880" w:hanging="360"/>
      </w:pPr>
      <w:rPr>
        <w:rFonts w:ascii="Arial" w:hAnsi="Arial" w:hint="default"/>
      </w:rPr>
    </w:lvl>
    <w:lvl w:ilvl="4" w:tplc="49FA4B02" w:tentative="1">
      <w:start w:val="1"/>
      <w:numFmt w:val="bullet"/>
      <w:lvlText w:val="•"/>
      <w:lvlJc w:val="left"/>
      <w:pPr>
        <w:tabs>
          <w:tab w:val="num" w:pos="3600"/>
        </w:tabs>
        <w:ind w:left="3600" w:hanging="360"/>
      </w:pPr>
      <w:rPr>
        <w:rFonts w:ascii="Arial" w:hAnsi="Arial" w:hint="default"/>
      </w:rPr>
    </w:lvl>
    <w:lvl w:ilvl="5" w:tplc="09FA1D90" w:tentative="1">
      <w:start w:val="1"/>
      <w:numFmt w:val="bullet"/>
      <w:lvlText w:val="•"/>
      <w:lvlJc w:val="left"/>
      <w:pPr>
        <w:tabs>
          <w:tab w:val="num" w:pos="4320"/>
        </w:tabs>
        <w:ind w:left="4320" w:hanging="360"/>
      </w:pPr>
      <w:rPr>
        <w:rFonts w:ascii="Arial" w:hAnsi="Arial" w:hint="default"/>
      </w:rPr>
    </w:lvl>
    <w:lvl w:ilvl="6" w:tplc="751E7E7A" w:tentative="1">
      <w:start w:val="1"/>
      <w:numFmt w:val="bullet"/>
      <w:lvlText w:val="•"/>
      <w:lvlJc w:val="left"/>
      <w:pPr>
        <w:tabs>
          <w:tab w:val="num" w:pos="5040"/>
        </w:tabs>
        <w:ind w:left="5040" w:hanging="360"/>
      </w:pPr>
      <w:rPr>
        <w:rFonts w:ascii="Arial" w:hAnsi="Arial" w:hint="default"/>
      </w:rPr>
    </w:lvl>
    <w:lvl w:ilvl="7" w:tplc="9DB0DC1E" w:tentative="1">
      <w:start w:val="1"/>
      <w:numFmt w:val="bullet"/>
      <w:lvlText w:val="•"/>
      <w:lvlJc w:val="left"/>
      <w:pPr>
        <w:tabs>
          <w:tab w:val="num" w:pos="5760"/>
        </w:tabs>
        <w:ind w:left="5760" w:hanging="360"/>
      </w:pPr>
      <w:rPr>
        <w:rFonts w:ascii="Arial" w:hAnsi="Arial" w:hint="default"/>
      </w:rPr>
    </w:lvl>
    <w:lvl w:ilvl="8" w:tplc="E560295C" w:tentative="1">
      <w:start w:val="1"/>
      <w:numFmt w:val="bullet"/>
      <w:lvlText w:val="•"/>
      <w:lvlJc w:val="left"/>
      <w:pPr>
        <w:tabs>
          <w:tab w:val="num" w:pos="6480"/>
        </w:tabs>
        <w:ind w:left="6480" w:hanging="360"/>
      </w:pPr>
      <w:rPr>
        <w:rFonts w:ascii="Arial" w:hAnsi="Arial" w:hint="default"/>
      </w:rPr>
    </w:lvl>
  </w:abstractNum>
  <w:abstractNum w:abstractNumId="24">
    <w:nsid w:val="73292B14"/>
    <w:multiLevelType w:val="hybridMultilevel"/>
    <w:tmpl w:val="942A8A9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5">
    <w:nsid w:val="73C21AD9"/>
    <w:multiLevelType w:val="hybridMultilevel"/>
    <w:tmpl w:val="49EC3E7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
    <w:nsid w:val="743A1863"/>
    <w:multiLevelType w:val="hybridMultilevel"/>
    <w:tmpl w:val="7DB03E0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7">
    <w:nsid w:val="74D3200A"/>
    <w:multiLevelType w:val="hybridMultilevel"/>
    <w:tmpl w:val="C4FA64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7B3E3CCD"/>
    <w:multiLevelType w:val="hybridMultilevel"/>
    <w:tmpl w:val="9CCA8B64"/>
    <w:lvl w:ilvl="0" w:tplc="59C2CE14">
      <w:start w:val="1"/>
      <w:numFmt w:val="bullet"/>
      <w:lvlText w:val="•"/>
      <w:lvlJc w:val="left"/>
      <w:pPr>
        <w:tabs>
          <w:tab w:val="num" w:pos="360"/>
        </w:tabs>
        <w:ind w:left="360" w:hanging="360"/>
      </w:pPr>
      <w:rPr>
        <w:rFonts w:ascii="Arial" w:hAnsi="Arial" w:hint="default"/>
      </w:rPr>
    </w:lvl>
    <w:lvl w:ilvl="1" w:tplc="0C0A000D">
      <w:start w:val="1"/>
      <w:numFmt w:val="bullet"/>
      <w:lvlText w:val=""/>
      <w:lvlJc w:val="left"/>
      <w:pPr>
        <w:ind w:left="1080" w:hanging="360"/>
      </w:pPr>
      <w:rPr>
        <w:rFonts w:ascii="Wingdings" w:hAnsi="Wingdings" w:hint="default"/>
      </w:rPr>
    </w:lvl>
    <w:lvl w:ilvl="2" w:tplc="B9D80804">
      <w:numFmt w:val="bullet"/>
      <w:lvlText w:val="•"/>
      <w:lvlJc w:val="left"/>
      <w:pPr>
        <w:tabs>
          <w:tab w:val="num" w:pos="1800"/>
        </w:tabs>
        <w:ind w:left="1800" w:hanging="360"/>
      </w:pPr>
      <w:rPr>
        <w:rFonts w:ascii="Arial" w:hAnsi="Arial" w:hint="default"/>
      </w:rPr>
    </w:lvl>
    <w:lvl w:ilvl="3" w:tplc="F7EE0B18" w:tentative="1">
      <w:start w:val="1"/>
      <w:numFmt w:val="bullet"/>
      <w:lvlText w:val="•"/>
      <w:lvlJc w:val="left"/>
      <w:pPr>
        <w:tabs>
          <w:tab w:val="num" w:pos="2520"/>
        </w:tabs>
        <w:ind w:left="2520" w:hanging="360"/>
      </w:pPr>
      <w:rPr>
        <w:rFonts w:ascii="Arial" w:hAnsi="Arial" w:hint="default"/>
      </w:rPr>
    </w:lvl>
    <w:lvl w:ilvl="4" w:tplc="1CA43196" w:tentative="1">
      <w:start w:val="1"/>
      <w:numFmt w:val="bullet"/>
      <w:lvlText w:val="•"/>
      <w:lvlJc w:val="left"/>
      <w:pPr>
        <w:tabs>
          <w:tab w:val="num" w:pos="3240"/>
        </w:tabs>
        <w:ind w:left="3240" w:hanging="360"/>
      </w:pPr>
      <w:rPr>
        <w:rFonts w:ascii="Arial" w:hAnsi="Arial" w:hint="default"/>
      </w:rPr>
    </w:lvl>
    <w:lvl w:ilvl="5" w:tplc="9FFE6BB6" w:tentative="1">
      <w:start w:val="1"/>
      <w:numFmt w:val="bullet"/>
      <w:lvlText w:val="•"/>
      <w:lvlJc w:val="left"/>
      <w:pPr>
        <w:tabs>
          <w:tab w:val="num" w:pos="3960"/>
        </w:tabs>
        <w:ind w:left="3960" w:hanging="360"/>
      </w:pPr>
      <w:rPr>
        <w:rFonts w:ascii="Arial" w:hAnsi="Arial" w:hint="default"/>
      </w:rPr>
    </w:lvl>
    <w:lvl w:ilvl="6" w:tplc="C24445D0" w:tentative="1">
      <w:start w:val="1"/>
      <w:numFmt w:val="bullet"/>
      <w:lvlText w:val="•"/>
      <w:lvlJc w:val="left"/>
      <w:pPr>
        <w:tabs>
          <w:tab w:val="num" w:pos="4680"/>
        </w:tabs>
        <w:ind w:left="4680" w:hanging="360"/>
      </w:pPr>
      <w:rPr>
        <w:rFonts w:ascii="Arial" w:hAnsi="Arial" w:hint="default"/>
      </w:rPr>
    </w:lvl>
    <w:lvl w:ilvl="7" w:tplc="A950DA84" w:tentative="1">
      <w:start w:val="1"/>
      <w:numFmt w:val="bullet"/>
      <w:lvlText w:val="•"/>
      <w:lvlJc w:val="left"/>
      <w:pPr>
        <w:tabs>
          <w:tab w:val="num" w:pos="5400"/>
        </w:tabs>
        <w:ind w:left="5400" w:hanging="360"/>
      </w:pPr>
      <w:rPr>
        <w:rFonts w:ascii="Arial" w:hAnsi="Arial" w:hint="default"/>
      </w:rPr>
    </w:lvl>
    <w:lvl w:ilvl="8" w:tplc="B8D43586" w:tentative="1">
      <w:start w:val="1"/>
      <w:numFmt w:val="bullet"/>
      <w:lvlText w:val="•"/>
      <w:lvlJc w:val="left"/>
      <w:pPr>
        <w:tabs>
          <w:tab w:val="num" w:pos="6120"/>
        </w:tabs>
        <w:ind w:left="6120" w:hanging="360"/>
      </w:pPr>
      <w:rPr>
        <w:rFonts w:ascii="Arial" w:hAnsi="Arial" w:hint="default"/>
      </w:rPr>
    </w:lvl>
  </w:abstractNum>
  <w:abstractNum w:abstractNumId="29">
    <w:nsid w:val="7C0E7B53"/>
    <w:multiLevelType w:val="hybridMultilevel"/>
    <w:tmpl w:val="ED78962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nsid w:val="7D853028"/>
    <w:multiLevelType w:val="hybridMultilevel"/>
    <w:tmpl w:val="4E185DDC"/>
    <w:lvl w:ilvl="0" w:tplc="3BD6FF90">
      <w:start w:val="1"/>
      <w:numFmt w:val="bullet"/>
      <w:lvlText w:val="•"/>
      <w:lvlJc w:val="left"/>
      <w:pPr>
        <w:tabs>
          <w:tab w:val="num" w:pos="720"/>
        </w:tabs>
        <w:ind w:left="720" w:hanging="360"/>
      </w:pPr>
      <w:rPr>
        <w:rFonts w:ascii="Arial" w:hAnsi="Arial" w:hint="default"/>
      </w:rPr>
    </w:lvl>
    <w:lvl w:ilvl="1" w:tplc="FFF2AD04">
      <w:numFmt w:val="bullet"/>
      <w:lvlText w:val="•"/>
      <w:lvlJc w:val="left"/>
      <w:pPr>
        <w:tabs>
          <w:tab w:val="num" w:pos="1440"/>
        </w:tabs>
        <w:ind w:left="1440" w:hanging="360"/>
      </w:pPr>
      <w:rPr>
        <w:rFonts w:ascii="Arial" w:hAnsi="Arial" w:hint="default"/>
      </w:rPr>
    </w:lvl>
    <w:lvl w:ilvl="2" w:tplc="EA30D068" w:tentative="1">
      <w:start w:val="1"/>
      <w:numFmt w:val="bullet"/>
      <w:lvlText w:val="•"/>
      <w:lvlJc w:val="left"/>
      <w:pPr>
        <w:tabs>
          <w:tab w:val="num" w:pos="2160"/>
        </w:tabs>
        <w:ind w:left="2160" w:hanging="360"/>
      </w:pPr>
      <w:rPr>
        <w:rFonts w:ascii="Arial" w:hAnsi="Arial" w:hint="default"/>
      </w:rPr>
    </w:lvl>
    <w:lvl w:ilvl="3" w:tplc="CC0A5AA0" w:tentative="1">
      <w:start w:val="1"/>
      <w:numFmt w:val="bullet"/>
      <w:lvlText w:val="•"/>
      <w:lvlJc w:val="left"/>
      <w:pPr>
        <w:tabs>
          <w:tab w:val="num" w:pos="2880"/>
        </w:tabs>
        <w:ind w:left="2880" w:hanging="360"/>
      </w:pPr>
      <w:rPr>
        <w:rFonts w:ascii="Arial" w:hAnsi="Arial" w:hint="default"/>
      </w:rPr>
    </w:lvl>
    <w:lvl w:ilvl="4" w:tplc="3A0AE44E" w:tentative="1">
      <w:start w:val="1"/>
      <w:numFmt w:val="bullet"/>
      <w:lvlText w:val="•"/>
      <w:lvlJc w:val="left"/>
      <w:pPr>
        <w:tabs>
          <w:tab w:val="num" w:pos="3600"/>
        </w:tabs>
        <w:ind w:left="3600" w:hanging="360"/>
      </w:pPr>
      <w:rPr>
        <w:rFonts w:ascii="Arial" w:hAnsi="Arial" w:hint="default"/>
      </w:rPr>
    </w:lvl>
    <w:lvl w:ilvl="5" w:tplc="3006A942" w:tentative="1">
      <w:start w:val="1"/>
      <w:numFmt w:val="bullet"/>
      <w:lvlText w:val="•"/>
      <w:lvlJc w:val="left"/>
      <w:pPr>
        <w:tabs>
          <w:tab w:val="num" w:pos="4320"/>
        </w:tabs>
        <w:ind w:left="4320" w:hanging="360"/>
      </w:pPr>
      <w:rPr>
        <w:rFonts w:ascii="Arial" w:hAnsi="Arial" w:hint="default"/>
      </w:rPr>
    </w:lvl>
    <w:lvl w:ilvl="6" w:tplc="F296FE26" w:tentative="1">
      <w:start w:val="1"/>
      <w:numFmt w:val="bullet"/>
      <w:lvlText w:val="•"/>
      <w:lvlJc w:val="left"/>
      <w:pPr>
        <w:tabs>
          <w:tab w:val="num" w:pos="5040"/>
        </w:tabs>
        <w:ind w:left="5040" w:hanging="360"/>
      </w:pPr>
      <w:rPr>
        <w:rFonts w:ascii="Arial" w:hAnsi="Arial" w:hint="default"/>
      </w:rPr>
    </w:lvl>
    <w:lvl w:ilvl="7" w:tplc="86B42AC4" w:tentative="1">
      <w:start w:val="1"/>
      <w:numFmt w:val="bullet"/>
      <w:lvlText w:val="•"/>
      <w:lvlJc w:val="left"/>
      <w:pPr>
        <w:tabs>
          <w:tab w:val="num" w:pos="5760"/>
        </w:tabs>
        <w:ind w:left="5760" w:hanging="360"/>
      </w:pPr>
      <w:rPr>
        <w:rFonts w:ascii="Arial" w:hAnsi="Arial" w:hint="default"/>
      </w:rPr>
    </w:lvl>
    <w:lvl w:ilvl="8" w:tplc="FABE0710" w:tentative="1">
      <w:start w:val="1"/>
      <w:numFmt w:val="bullet"/>
      <w:lvlText w:val="•"/>
      <w:lvlJc w:val="left"/>
      <w:pPr>
        <w:tabs>
          <w:tab w:val="num" w:pos="6480"/>
        </w:tabs>
        <w:ind w:left="6480" w:hanging="360"/>
      </w:pPr>
      <w:rPr>
        <w:rFonts w:ascii="Arial" w:hAnsi="Arial" w:hint="default"/>
      </w:rPr>
    </w:lvl>
  </w:abstractNum>
  <w:abstractNum w:abstractNumId="31">
    <w:nsid w:val="7E8A4072"/>
    <w:multiLevelType w:val="hybridMultilevel"/>
    <w:tmpl w:val="3916522E"/>
    <w:lvl w:ilvl="0" w:tplc="148E05D2">
      <w:start w:val="1"/>
      <w:numFmt w:val="bullet"/>
      <w:lvlText w:val="•"/>
      <w:lvlJc w:val="left"/>
      <w:pPr>
        <w:tabs>
          <w:tab w:val="num" w:pos="720"/>
        </w:tabs>
        <w:ind w:left="720" w:hanging="360"/>
      </w:pPr>
      <w:rPr>
        <w:rFonts w:ascii="Arial" w:hAnsi="Arial" w:hint="default"/>
      </w:rPr>
    </w:lvl>
    <w:lvl w:ilvl="1" w:tplc="81228EAE" w:tentative="1">
      <w:start w:val="1"/>
      <w:numFmt w:val="bullet"/>
      <w:lvlText w:val="•"/>
      <w:lvlJc w:val="left"/>
      <w:pPr>
        <w:tabs>
          <w:tab w:val="num" w:pos="1440"/>
        </w:tabs>
        <w:ind w:left="1440" w:hanging="360"/>
      </w:pPr>
      <w:rPr>
        <w:rFonts w:ascii="Arial" w:hAnsi="Arial" w:hint="default"/>
      </w:rPr>
    </w:lvl>
    <w:lvl w:ilvl="2" w:tplc="179AC72C" w:tentative="1">
      <w:start w:val="1"/>
      <w:numFmt w:val="bullet"/>
      <w:lvlText w:val="•"/>
      <w:lvlJc w:val="left"/>
      <w:pPr>
        <w:tabs>
          <w:tab w:val="num" w:pos="2160"/>
        </w:tabs>
        <w:ind w:left="2160" w:hanging="360"/>
      </w:pPr>
      <w:rPr>
        <w:rFonts w:ascii="Arial" w:hAnsi="Arial" w:hint="default"/>
      </w:rPr>
    </w:lvl>
    <w:lvl w:ilvl="3" w:tplc="997E12A8" w:tentative="1">
      <w:start w:val="1"/>
      <w:numFmt w:val="bullet"/>
      <w:lvlText w:val="•"/>
      <w:lvlJc w:val="left"/>
      <w:pPr>
        <w:tabs>
          <w:tab w:val="num" w:pos="2880"/>
        </w:tabs>
        <w:ind w:left="2880" w:hanging="360"/>
      </w:pPr>
      <w:rPr>
        <w:rFonts w:ascii="Arial" w:hAnsi="Arial" w:hint="default"/>
      </w:rPr>
    </w:lvl>
    <w:lvl w:ilvl="4" w:tplc="FF7A8F5E" w:tentative="1">
      <w:start w:val="1"/>
      <w:numFmt w:val="bullet"/>
      <w:lvlText w:val="•"/>
      <w:lvlJc w:val="left"/>
      <w:pPr>
        <w:tabs>
          <w:tab w:val="num" w:pos="3600"/>
        </w:tabs>
        <w:ind w:left="3600" w:hanging="360"/>
      </w:pPr>
      <w:rPr>
        <w:rFonts w:ascii="Arial" w:hAnsi="Arial" w:hint="default"/>
      </w:rPr>
    </w:lvl>
    <w:lvl w:ilvl="5" w:tplc="6F64C67C" w:tentative="1">
      <w:start w:val="1"/>
      <w:numFmt w:val="bullet"/>
      <w:lvlText w:val="•"/>
      <w:lvlJc w:val="left"/>
      <w:pPr>
        <w:tabs>
          <w:tab w:val="num" w:pos="4320"/>
        </w:tabs>
        <w:ind w:left="4320" w:hanging="360"/>
      </w:pPr>
      <w:rPr>
        <w:rFonts w:ascii="Arial" w:hAnsi="Arial" w:hint="default"/>
      </w:rPr>
    </w:lvl>
    <w:lvl w:ilvl="6" w:tplc="1E2002D6" w:tentative="1">
      <w:start w:val="1"/>
      <w:numFmt w:val="bullet"/>
      <w:lvlText w:val="•"/>
      <w:lvlJc w:val="left"/>
      <w:pPr>
        <w:tabs>
          <w:tab w:val="num" w:pos="5040"/>
        </w:tabs>
        <w:ind w:left="5040" w:hanging="360"/>
      </w:pPr>
      <w:rPr>
        <w:rFonts w:ascii="Arial" w:hAnsi="Arial" w:hint="default"/>
      </w:rPr>
    </w:lvl>
    <w:lvl w:ilvl="7" w:tplc="02E2F560" w:tentative="1">
      <w:start w:val="1"/>
      <w:numFmt w:val="bullet"/>
      <w:lvlText w:val="•"/>
      <w:lvlJc w:val="left"/>
      <w:pPr>
        <w:tabs>
          <w:tab w:val="num" w:pos="5760"/>
        </w:tabs>
        <w:ind w:left="5760" w:hanging="360"/>
      </w:pPr>
      <w:rPr>
        <w:rFonts w:ascii="Arial" w:hAnsi="Arial" w:hint="default"/>
      </w:rPr>
    </w:lvl>
    <w:lvl w:ilvl="8" w:tplc="073C0696"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6"/>
  </w:num>
  <w:num w:numId="3">
    <w:abstractNumId w:val="14"/>
  </w:num>
  <w:num w:numId="4">
    <w:abstractNumId w:val="21"/>
  </w:num>
  <w:num w:numId="5">
    <w:abstractNumId w:val="11"/>
  </w:num>
  <w:num w:numId="6">
    <w:abstractNumId w:val="27"/>
  </w:num>
  <w:num w:numId="7">
    <w:abstractNumId w:val="25"/>
  </w:num>
  <w:num w:numId="8">
    <w:abstractNumId w:val="22"/>
  </w:num>
  <w:num w:numId="9">
    <w:abstractNumId w:val="12"/>
  </w:num>
  <w:num w:numId="10">
    <w:abstractNumId w:val="7"/>
  </w:num>
  <w:num w:numId="11">
    <w:abstractNumId w:val="5"/>
  </w:num>
  <w:num w:numId="12">
    <w:abstractNumId w:val="29"/>
  </w:num>
  <w:num w:numId="13">
    <w:abstractNumId w:val="18"/>
  </w:num>
  <w:num w:numId="14">
    <w:abstractNumId w:val="30"/>
  </w:num>
  <w:num w:numId="15">
    <w:abstractNumId w:val="2"/>
  </w:num>
  <w:num w:numId="16">
    <w:abstractNumId w:val="23"/>
  </w:num>
  <w:num w:numId="17">
    <w:abstractNumId w:val="19"/>
  </w:num>
  <w:num w:numId="18">
    <w:abstractNumId w:val="31"/>
  </w:num>
  <w:num w:numId="19">
    <w:abstractNumId w:val="0"/>
  </w:num>
  <w:num w:numId="20">
    <w:abstractNumId w:val="17"/>
  </w:num>
  <w:num w:numId="21">
    <w:abstractNumId w:val="1"/>
  </w:num>
  <w:num w:numId="22">
    <w:abstractNumId w:val="8"/>
  </w:num>
  <w:num w:numId="23">
    <w:abstractNumId w:val="10"/>
  </w:num>
  <w:num w:numId="24">
    <w:abstractNumId w:val="24"/>
  </w:num>
  <w:num w:numId="25">
    <w:abstractNumId w:val="28"/>
  </w:num>
  <w:num w:numId="26">
    <w:abstractNumId w:val="26"/>
  </w:num>
  <w:num w:numId="27">
    <w:abstractNumId w:val="9"/>
  </w:num>
  <w:num w:numId="28">
    <w:abstractNumId w:val="16"/>
  </w:num>
  <w:num w:numId="29">
    <w:abstractNumId w:val="20"/>
  </w:num>
  <w:num w:numId="30">
    <w:abstractNumId w:val="13"/>
  </w:num>
  <w:num w:numId="31">
    <w:abstractNumId w:val="15"/>
  </w:num>
  <w:num w:numId="32">
    <w:abstractNumId w:val="4"/>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2173"/>
    <w:rsid w:val="000049D8"/>
    <w:rsid w:val="00006262"/>
    <w:rsid w:val="000112A5"/>
    <w:rsid w:val="00011F1B"/>
    <w:rsid w:val="000219AF"/>
    <w:rsid w:val="000263A3"/>
    <w:rsid w:val="00031E42"/>
    <w:rsid w:val="00035585"/>
    <w:rsid w:val="00035686"/>
    <w:rsid w:val="00036D1E"/>
    <w:rsid w:val="0004301C"/>
    <w:rsid w:val="00045168"/>
    <w:rsid w:val="0004709C"/>
    <w:rsid w:val="00050BDF"/>
    <w:rsid w:val="0005189E"/>
    <w:rsid w:val="00052BBC"/>
    <w:rsid w:val="00054350"/>
    <w:rsid w:val="000547E3"/>
    <w:rsid w:val="00055824"/>
    <w:rsid w:val="00055C43"/>
    <w:rsid w:val="00057C46"/>
    <w:rsid w:val="0006292F"/>
    <w:rsid w:val="00065A38"/>
    <w:rsid w:val="000711EE"/>
    <w:rsid w:val="00076357"/>
    <w:rsid w:val="00077E50"/>
    <w:rsid w:val="00080385"/>
    <w:rsid w:val="00084FEC"/>
    <w:rsid w:val="00085B60"/>
    <w:rsid w:val="00086409"/>
    <w:rsid w:val="0008661B"/>
    <w:rsid w:val="00086B93"/>
    <w:rsid w:val="00087033"/>
    <w:rsid w:val="000903E7"/>
    <w:rsid w:val="00093A53"/>
    <w:rsid w:val="000A0734"/>
    <w:rsid w:val="000A0EAA"/>
    <w:rsid w:val="000A1CD7"/>
    <w:rsid w:val="000A59D3"/>
    <w:rsid w:val="000B205D"/>
    <w:rsid w:val="000B7C19"/>
    <w:rsid w:val="000C1377"/>
    <w:rsid w:val="000C4C00"/>
    <w:rsid w:val="000C5963"/>
    <w:rsid w:val="000C602E"/>
    <w:rsid w:val="000C6DA6"/>
    <w:rsid w:val="000D299C"/>
    <w:rsid w:val="000E1110"/>
    <w:rsid w:val="000E1521"/>
    <w:rsid w:val="000E6210"/>
    <w:rsid w:val="000E7974"/>
    <w:rsid w:val="000F0CAF"/>
    <w:rsid w:val="000F1702"/>
    <w:rsid w:val="000F2452"/>
    <w:rsid w:val="000F2830"/>
    <w:rsid w:val="000F7307"/>
    <w:rsid w:val="00100145"/>
    <w:rsid w:val="001001CF"/>
    <w:rsid w:val="00100988"/>
    <w:rsid w:val="0010138F"/>
    <w:rsid w:val="001063C6"/>
    <w:rsid w:val="00107FB3"/>
    <w:rsid w:val="00110A9A"/>
    <w:rsid w:val="001158E9"/>
    <w:rsid w:val="00120189"/>
    <w:rsid w:val="0012267C"/>
    <w:rsid w:val="001242AF"/>
    <w:rsid w:val="001256F9"/>
    <w:rsid w:val="00126954"/>
    <w:rsid w:val="00126EBD"/>
    <w:rsid w:val="00133D0D"/>
    <w:rsid w:val="00133D19"/>
    <w:rsid w:val="00134CAA"/>
    <w:rsid w:val="00137487"/>
    <w:rsid w:val="00142E79"/>
    <w:rsid w:val="00146C36"/>
    <w:rsid w:val="00152022"/>
    <w:rsid w:val="001550DD"/>
    <w:rsid w:val="001563FC"/>
    <w:rsid w:val="00157554"/>
    <w:rsid w:val="00157ACC"/>
    <w:rsid w:val="00165AD7"/>
    <w:rsid w:val="001726A2"/>
    <w:rsid w:val="00176113"/>
    <w:rsid w:val="00181E37"/>
    <w:rsid w:val="00182EFE"/>
    <w:rsid w:val="00184761"/>
    <w:rsid w:val="001857CC"/>
    <w:rsid w:val="00191ABA"/>
    <w:rsid w:val="001925F9"/>
    <w:rsid w:val="00192EC3"/>
    <w:rsid w:val="001A25F8"/>
    <w:rsid w:val="001A2A66"/>
    <w:rsid w:val="001A2F35"/>
    <w:rsid w:val="001A33B6"/>
    <w:rsid w:val="001A3F79"/>
    <w:rsid w:val="001A60B7"/>
    <w:rsid w:val="001B178F"/>
    <w:rsid w:val="001B239D"/>
    <w:rsid w:val="001B3DE5"/>
    <w:rsid w:val="001B50E4"/>
    <w:rsid w:val="001B6434"/>
    <w:rsid w:val="001C19C4"/>
    <w:rsid w:val="001C1E4A"/>
    <w:rsid w:val="001C2D68"/>
    <w:rsid w:val="001D3B20"/>
    <w:rsid w:val="001D47C8"/>
    <w:rsid w:val="001D6079"/>
    <w:rsid w:val="001D6BEA"/>
    <w:rsid w:val="001D7E26"/>
    <w:rsid w:val="001E6E0C"/>
    <w:rsid w:val="001F0316"/>
    <w:rsid w:val="001F0CE2"/>
    <w:rsid w:val="001F421A"/>
    <w:rsid w:val="001F4EBE"/>
    <w:rsid w:val="001F6636"/>
    <w:rsid w:val="00200B38"/>
    <w:rsid w:val="0020491A"/>
    <w:rsid w:val="00205A9B"/>
    <w:rsid w:val="002140F4"/>
    <w:rsid w:val="00223E84"/>
    <w:rsid w:val="0022554D"/>
    <w:rsid w:val="00225C12"/>
    <w:rsid w:val="0022726E"/>
    <w:rsid w:val="00230CBC"/>
    <w:rsid w:val="00233194"/>
    <w:rsid w:val="00236F22"/>
    <w:rsid w:val="00245075"/>
    <w:rsid w:val="0024575C"/>
    <w:rsid w:val="0024740E"/>
    <w:rsid w:val="00253E9A"/>
    <w:rsid w:val="002551AE"/>
    <w:rsid w:val="00257011"/>
    <w:rsid w:val="0026063F"/>
    <w:rsid w:val="00260DD0"/>
    <w:rsid w:val="00266CB0"/>
    <w:rsid w:val="00266D37"/>
    <w:rsid w:val="0027088C"/>
    <w:rsid w:val="0027127E"/>
    <w:rsid w:val="002726D8"/>
    <w:rsid w:val="00273EC9"/>
    <w:rsid w:val="00274793"/>
    <w:rsid w:val="0027528E"/>
    <w:rsid w:val="00275836"/>
    <w:rsid w:val="00277A4F"/>
    <w:rsid w:val="002801B6"/>
    <w:rsid w:val="002818A4"/>
    <w:rsid w:val="00286F1A"/>
    <w:rsid w:val="002926AE"/>
    <w:rsid w:val="00293CEE"/>
    <w:rsid w:val="00296AD4"/>
    <w:rsid w:val="00296EE8"/>
    <w:rsid w:val="002A7470"/>
    <w:rsid w:val="002B4591"/>
    <w:rsid w:val="002B6845"/>
    <w:rsid w:val="002C100B"/>
    <w:rsid w:val="002C19CE"/>
    <w:rsid w:val="002C3209"/>
    <w:rsid w:val="002C4B64"/>
    <w:rsid w:val="002C4C8F"/>
    <w:rsid w:val="002D1A64"/>
    <w:rsid w:val="002D40BD"/>
    <w:rsid w:val="002E1575"/>
    <w:rsid w:val="002E27A0"/>
    <w:rsid w:val="002E50D4"/>
    <w:rsid w:val="002E64E1"/>
    <w:rsid w:val="002F0D0E"/>
    <w:rsid w:val="002F25D8"/>
    <w:rsid w:val="002F3FF2"/>
    <w:rsid w:val="002F6CAA"/>
    <w:rsid w:val="002F7275"/>
    <w:rsid w:val="002F76E4"/>
    <w:rsid w:val="00304FCD"/>
    <w:rsid w:val="00314C6E"/>
    <w:rsid w:val="0031503E"/>
    <w:rsid w:val="003175F3"/>
    <w:rsid w:val="0031780D"/>
    <w:rsid w:val="00320ECB"/>
    <w:rsid w:val="00322EED"/>
    <w:rsid w:val="00323770"/>
    <w:rsid w:val="00323896"/>
    <w:rsid w:val="003248DF"/>
    <w:rsid w:val="003273CC"/>
    <w:rsid w:val="0033229C"/>
    <w:rsid w:val="00335E05"/>
    <w:rsid w:val="00336229"/>
    <w:rsid w:val="00336F43"/>
    <w:rsid w:val="00345D34"/>
    <w:rsid w:val="00346DDA"/>
    <w:rsid w:val="003505E1"/>
    <w:rsid w:val="00351B98"/>
    <w:rsid w:val="0035288A"/>
    <w:rsid w:val="003631F2"/>
    <w:rsid w:val="00364315"/>
    <w:rsid w:val="00365806"/>
    <w:rsid w:val="00367590"/>
    <w:rsid w:val="003705EE"/>
    <w:rsid w:val="00370917"/>
    <w:rsid w:val="00371302"/>
    <w:rsid w:val="00372CDB"/>
    <w:rsid w:val="00382EB4"/>
    <w:rsid w:val="00390DC7"/>
    <w:rsid w:val="003915E6"/>
    <w:rsid w:val="0039237D"/>
    <w:rsid w:val="00394384"/>
    <w:rsid w:val="00394511"/>
    <w:rsid w:val="003A22D5"/>
    <w:rsid w:val="003A456B"/>
    <w:rsid w:val="003A6325"/>
    <w:rsid w:val="003B0136"/>
    <w:rsid w:val="003B3993"/>
    <w:rsid w:val="003B40B4"/>
    <w:rsid w:val="003B49B2"/>
    <w:rsid w:val="003B513E"/>
    <w:rsid w:val="003B635D"/>
    <w:rsid w:val="003B6A61"/>
    <w:rsid w:val="003B7EA8"/>
    <w:rsid w:val="003C361A"/>
    <w:rsid w:val="003C5BB2"/>
    <w:rsid w:val="003C5F3E"/>
    <w:rsid w:val="003D0655"/>
    <w:rsid w:val="003D094C"/>
    <w:rsid w:val="003D13ED"/>
    <w:rsid w:val="003D208E"/>
    <w:rsid w:val="003D3F13"/>
    <w:rsid w:val="003D7FCE"/>
    <w:rsid w:val="003E550F"/>
    <w:rsid w:val="003F09C7"/>
    <w:rsid w:val="00401692"/>
    <w:rsid w:val="00401776"/>
    <w:rsid w:val="00405F84"/>
    <w:rsid w:val="00413CDA"/>
    <w:rsid w:val="004227D2"/>
    <w:rsid w:val="0043228A"/>
    <w:rsid w:val="00432AE5"/>
    <w:rsid w:val="0043335A"/>
    <w:rsid w:val="004336D1"/>
    <w:rsid w:val="00434636"/>
    <w:rsid w:val="004361A3"/>
    <w:rsid w:val="00436962"/>
    <w:rsid w:val="004500DD"/>
    <w:rsid w:val="004526A7"/>
    <w:rsid w:val="00455985"/>
    <w:rsid w:val="00457EE7"/>
    <w:rsid w:val="00460B46"/>
    <w:rsid w:val="004643B0"/>
    <w:rsid w:val="004672D0"/>
    <w:rsid w:val="00470A12"/>
    <w:rsid w:val="00470E7F"/>
    <w:rsid w:val="004741FA"/>
    <w:rsid w:val="004768CD"/>
    <w:rsid w:val="004834D5"/>
    <w:rsid w:val="004854CB"/>
    <w:rsid w:val="00490CC6"/>
    <w:rsid w:val="00495670"/>
    <w:rsid w:val="00495A56"/>
    <w:rsid w:val="00496257"/>
    <w:rsid w:val="004976C1"/>
    <w:rsid w:val="004A5ED4"/>
    <w:rsid w:val="004B08F8"/>
    <w:rsid w:val="004B2636"/>
    <w:rsid w:val="004B5615"/>
    <w:rsid w:val="004B5C06"/>
    <w:rsid w:val="004C0027"/>
    <w:rsid w:val="004C1E0A"/>
    <w:rsid w:val="004C1E83"/>
    <w:rsid w:val="004C56D3"/>
    <w:rsid w:val="004D1D97"/>
    <w:rsid w:val="004D224D"/>
    <w:rsid w:val="004D6188"/>
    <w:rsid w:val="004E536B"/>
    <w:rsid w:val="004E5DC1"/>
    <w:rsid w:val="004F0998"/>
    <w:rsid w:val="004F79E1"/>
    <w:rsid w:val="004F7FB6"/>
    <w:rsid w:val="00502A79"/>
    <w:rsid w:val="00504979"/>
    <w:rsid w:val="005063AE"/>
    <w:rsid w:val="005107E4"/>
    <w:rsid w:val="00510A11"/>
    <w:rsid w:val="00515DA7"/>
    <w:rsid w:val="005206D7"/>
    <w:rsid w:val="00521720"/>
    <w:rsid w:val="005242D8"/>
    <w:rsid w:val="00525E0C"/>
    <w:rsid w:val="00540FF7"/>
    <w:rsid w:val="005429D2"/>
    <w:rsid w:val="00546FB3"/>
    <w:rsid w:val="0054764F"/>
    <w:rsid w:val="00551E44"/>
    <w:rsid w:val="00552B66"/>
    <w:rsid w:val="00560086"/>
    <w:rsid w:val="00562A37"/>
    <w:rsid w:val="00564E56"/>
    <w:rsid w:val="00577016"/>
    <w:rsid w:val="0058181E"/>
    <w:rsid w:val="00582372"/>
    <w:rsid w:val="00582E62"/>
    <w:rsid w:val="0059063F"/>
    <w:rsid w:val="00590C0F"/>
    <w:rsid w:val="0059269D"/>
    <w:rsid w:val="00592B61"/>
    <w:rsid w:val="005948E5"/>
    <w:rsid w:val="005A0DF6"/>
    <w:rsid w:val="005A282C"/>
    <w:rsid w:val="005A6537"/>
    <w:rsid w:val="005A6B08"/>
    <w:rsid w:val="005A6BC8"/>
    <w:rsid w:val="005B08B7"/>
    <w:rsid w:val="005B116E"/>
    <w:rsid w:val="005B2290"/>
    <w:rsid w:val="005B4BFD"/>
    <w:rsid w:val="005B4C7B"/>
    <w:rsid w:val="005B500E"/>
    <w:rsid w:val="005B52FF"/>
    <w:rsid w:val="005B6321"/>
    <w:rsid w:val="005B71DF"/>
    <w:rsid w:val="005C01A8"/>
    <w:rsid w:val="005C12C5"/>
    <w:rsid w:val="005C150B"/>
    <w:rsid w:val="005C7E3D"/>
    <w:rsid w:val="005D300C"/>
    <w:rsid w:val="005E0CB5"/>
    <w:rsid w:val="005E1B06"/>
    <w:rsid w:val="005E3A3A"/>
    <w:rsid w:val="005E3DA1"/>
    <w:rsid w:val="005F0231"/>
    <w:rsid w:val="005F26E2"/>
    <w:rsid w:val="005F2ED5"/>
    <w:rsid w:val="005F39BF"/>
    <w:rsid w:val="005F46B4"/>
    <w:rsid w:val="005F4881"/>
    <w:rsid w:val="005F74E3"/>
    <w:rsid w:val="00603215"/>
    <w:rsid w:val="00603E2F"/>
    <w:rsid w:val="00607ABE"/>
    <w:rsid w:val="006116EE"/>
    <w:rsid w:val="006130B3"/>
    <w:rsid w:val="0061400E"/>
    <w:rsid w:val="00614487"/>
    <w:rsid w:val="006154EF"/>
    <w:rsid w:val="006208A9"/>
    <w:rsid w:val="0062244D"/>
    <w:rsid w:val="00624751"/>
    <w:rsid w:val="0062489A"/>
    <w:rsid w:val="00625A59"/>
    <w:rsid w:val="006268A9"/>
    <w:rsid w:val="00640B15"/>
    <w:rsid w:val="00641742"/>
    <w:rsid w:val="0064240D"/>
    <w:rsid w:val="00643B08"/>
    <w:rsid w:val="00655900"/>
    <w:rsid w:val="0065753A"/>
    <w:rsid w:val="00660179"/>
    <w:rsid w:val="00661C3F"/>
    <w:rsid w:val="00662DAF"/>
    <w:rsid w:val="00670BD1"/>
    <w:rsid w:val="00677D11"/>
    <w:rsid w:val="006805FD"/>
    <w:rsid w:val="00680655"/>
    <w:rsid w:val="006814E9"/>
    <w:rsid w:val="006855CE"/>
    <w:rsid w:val="00685E15"/>
    <w:rsid w:val="00691999"/>
    <w:rsid w:val="0069661C"/>
    <w:rsid w:val="006A008C"/>
    <w:rsid w:val="006A226A"/>
    <w:rsid w:val="006A2C46"/>
    <w:rsid w:val="006A3FA8"/>
    <w:rsid w:val="006A5826"/>
    <w:rsid w:val="006A69AF"/>
    <w:rsid w:val="006B1F95"/>
    <w:rsid w:val="006B1FBF"/>
    <w:rsid w:val="006B297D"/>
    <w:rsid w:val="006B2993"/>
    <w:rsid w:val="006B2FDD"/>
    <w:rsid w:val="006B518D"/>
    <w:rsid w:val="006B6086"/>
    <w:rsid w:val="006B6B55"/>
    <w:rsid w:val="006C0C0F"/>
    <w:rsid w:val="006C117E"/>
    <w:rsid w:val="006C6344"/>
    <w:rsid w:val="006C7AAB"/>
    <w:rsid w:val="006D6473"/>
    <w:rsid w:val="006E32C3"/>
    <w:rsid w:val="006E5D90"/>
    <w:rsid w:val="006E637D"/>
    <w:rsid w:val="006E6D54"/>
    <w:rsid w:val="006F2D5A"/>
    <w:rsid w:val="006F4A6A"/>
    <w:rsid w:val="006F556E"/>
    <w:rsid w:val="007008E1"/>
    <w:rsid w:val="00703954"/>
    <w:rsid w:val="00711AA2"/>
    <w:rsid w:val="007123B8"/>
    <w:rsid w:val="00713F76"/>
    <w:rsid w:val="00716985"/>
    <w:rsid w:val="00716C06"/>
    <w:rsid w:val="00720689"/>
    <w:rsid w:val="00722681"/>
    <w:rsid w:val="0072449C"/>
    <w:rsid w:val="007254A9"/>
    <w:rsid w:val="007275A9"/>
    <w:rsid w:val="0072781A"/>
    <w:rsid w:val="007337B4"/>
    <w:rsid w:val="00737BBB"/>
    <w:rsid w:val="0074065D"/>
    <w:rsid w:val="00742D12"/>
    <w:rsid w:val="00743335"/>
    <w:rsid w:val="007453EB"/>
    <w:rsid w:val="00745D26"/>
    <w:rsid w:val="007462DF"/>
    <w:rsid w:val="00746FA9"/>
    <w:rsid w:val="00747B03"/>
    <w:rsid w:val="00754170"/>
    <w:rsid w:val="007549D4"/>
    <w:rsid w:val="0076105E"/>
    <w:rsid w:val="007629A9"/>
    <w:rsid w:val="00763A03"/>
    <w:rsid w:val="00765C59"/>
    <w:rsid w:val="007678AA"/>
    <w:rsid w:val="00767D4F"/>
    <w:rsid w:val="00776457"/>
    <w:rsid w:val="00776B7F"/>
    <w:rsid w:val="00777FBC"/>
    <w:rsid w:val="00780286"/>
    <w:rsid w:val="0078028C"/>
    <w:rsid w:val="00783CAB"/>
    <w:rsid w:val="00785B55"/>
    <w:rsid w:val="00787D71"/>
    <w:rsid w:val="00790E06"/>
    <w:rsid w:val="00792F48"/>
    <w:rsid w:val="0079428A"/>
    <w:rsid w:val="00796CA2"/>
    <w:rsid w:val="007A0CBC"/>
    <w:rsid w:val="007B096C"/>
    <w:rsid w:val="007B37AE"/>
    <w:rsid w:val="007B3C15"/>
    <w:rsid w:val="007B7249"/>
    <w:rsid w:val="007C178C"/>
    <w:rsid w:val="007C28DC"/>
    <w:rsid w:val="007C5A73"/>
    <w:rsid w:val="007C6A13"/>
    <w:rsid w:val="007E066A"/>
    <w:rsid w:val="007E0C34"/>
    <w:rsid w:val="007F066D"/>
    <w:rsid w:val="007F531C"/>
    <w:rsid w:val="007F5E6B"/>
    <w:rsid w:val="007F7294"/>
    <w:rsid w:val="007F7A7E"/>
    <w:rsid w:val="00800716"/>
    <w:rsid w:val="0080071B"/>
    <w:rsid w:val="00804A0E"/>
    <w:rsid w:val="00810193"/>
    <w:rsid w:val="00813F59"/>
    <w:rsid w:val="008147CA"/>
    <w:rsid w:val="00822A6A"/>
    <w:rsid w:val="00822CA1"/>
    <w:rsid w:val="00825F39"/>
    <w:rsid w:val="00826512"/>
    <w:rsid w:val="0082654D"/>
    <w:rsid w:val="0083071A"/>
    <w:rsid w:val="0083152A"/>
    <w:rsid w:val="00831E7C"/>
    <w:rsid w:val="008326CB"/>
    <w:rsid w:val="00833C34"/>
    <w:rsid w:val="008374D8"/>
    <w:rsid w:val="00841BE7"/>
    <w:rsid w:val="00842AE5"/>
    <w:rsid w:val="008517DD"/>
    <w:rsid w:val="00855271"/>
    <w:rsid w:val="00855448"/>
    <w:rsid w:val="00857173"/>
    <w:rsid w:val="00862249"/>
    <w:rsid w:val="00866A59"/>
    <w:rsid w:val="00867B18"/>
    <w:rsid w:val="00870942"/>
    <w:rsid w:val="008719F9"/>
    <w:rsid w:val="00873AD2"/>
    <w:rsid w:val="008824C9"/>
    <w:rsid w:val="00886F52"/>
    <w:rsid w:val="00891744"/>
    <w:rsid w:val="00892158"/>
    <w:rsid w:val="0089299E"/>
    <w:rsid w:val="00894460"/>
    <w:rsid w:val="00895AF1"/>
    <w:rsid w:val="008A0464"/>
    <w:rsid w:val="008A56E6"/>
    <w:rsid w:val="008B1532"/>
    <w:rsid w:val="008B6789"/>
    <w:rsid w:val="008C0424"/>
    <w:rsid w:val="008C3190"/>
    <w:rsid w:val="008D09B2"/>
    <w:rsid w:val="008D50B4"/>
    <w:rsid w:val="008D76F6"/>
    <w:rsid w:val="008D7CAB"/>
    <w:rsid w:val="008E1174"/>
    <w:rsid w:val="008E176C"/>
    <w:rsid w:val="008E4352"/>
    <w:rsid w:val="008E4612"/>
    <w:rsid w:val="008F52EB"/>
    <w:rsid w:val="008F58B0"/>
    <w:rsid w:val="008F7019"/>
    <w:rsid w:val="00905BEF"/>
    <w:rsid w:val="0090718F"/>
    <w:rsid w:val="00914374"/>
    <w:rsid w:val="00920AC9"/>
    <w:rsid w:val="00925551"/>
    <w:rsid w:val="00927C74"/>
    <w:rsid w:val="00932992"/>
    <w:rsid w:val="009353F4"/>
    <w:rsid w:val="00940D9B"/>
    <w:rsid w:val="00945241"/>
    <w:rsid w:val="009462C5"/>
    <w:rsid w:val="00946F2B"/>
    <w:rsid w:val="009500CA"/>
    <w:rsid w:val="00950A4B"/>
    <w:rsid w:val="00952286"/>
    <w:rsid w:val="00962565"/>
    <w:rsid w:val="00975DE0"/>
    <w:rsid w:val="00977F43"/>
    <w:rsid w:val="00983A1E"/>
    <w:rsid w:val="00984129"/>
    <w:rsid w:val="00984F50"/>
    <w:rsid w:val="009863E1"/>
    <w:rsid w:val="0099032D"/>
    <w:rsid w:val="00991A74"/>
    <w:rsid w:val="00991CE0"/>
    <w:rsid w:val="00991EEE"/>
    <w:rsid w:val="00993B1E"/>
    <w:rsid w:val="00994CA5"/>
    <w:rsid w:val="00995257"/>
    <w:rsid w:val="00995520"/>
    <w:rsid w:val="009A1FB4"/>
    <w:rsid w:val="009A3959"/>
    <w:rsid w:val="009A5F48"/>
    <w:rsid w:val="009B274C"/>
    <w:rsid w:val="009B28D1"/>
    <w:rsid w:val="009B48AB"/>
    <w:rsid w:val="009B4C12"/>
    <w:rsid w:val="009B7593"/>
    <w:rsid w:val="009C1925"/>
    <w:rsid w:val="009C6499"/>
    <w:rsid w:val="009D2173"/>
    <w:rsid w:val="009D3439"/>
    <w:rsid w:val="009D3C01"/>
    <w:rsid w:val="009E04BF"/>
    <w:rsid w:val="009E2CC3"/>
    <w:rsid w:val="009E4EE0"/>
    <w:rsid w:val="009E6957"/>
    <w:rsid w:val="009F0077"/>
    <w:rsid w:val="009F2554"/>
    <w:rsid w:val="009F4D82"/>
    <w:rsid w:val="009F5E27"/>
    <w:rsid w:val="00A01BB1"/>
    <w:rsid w:val="00A02D64"/>
    <w:rsid w:val="00A03D9E"/>
    <w:rsid w:val="00A10DA8"/>
    <w:rsid w:val="00A11C35"/>
    <w:rsid w:val="00A13DE7"/>
    <w:rsid w:val="00A166E8"/>
    <w:rsid w:val="00A23B6A"/>
    <w:rsid w:val="00A23CFB"/>
    <w:rsid w:val="00A23D00"/>
    <w:rsid w:val="00A24804"/>
    <w:rsid w:val="00A26042"/>
    <w:rsid w:val="00A34BDD"/>
    <w:rsid w:val="00A35971"/>
    <w:rsid w:val="00A36028"/>
    <w:rsid w:val="00A37E2E"/>
    <w:rsid w:val="00A45055"/>
    <w:rsid w:val="00A46016"/>
    <w:rsid w:val="00A53BB1"/>
    <w:rsid w:val="00A56613"/>
    <w:rsid w:val="00A56EB7"/>
    <w:rsid w:val="00A60950"/>
    <w:rsid w:val="00A61394"/>
    <w:rsid w:val="00A703AC"/>
    <w:rsid w:val="00A70A02"/>
    <w:rsid w:val="00A72BC1"/>
    <w:rsid w:val="00A761C6"/>
    <w:rsid w:val="00A76F28"/>
    <w:rsid w:val="00A77015"/>
    <w:rsid w:val="00A77FD5"/>
    <w:rsid w:val="00A83585"/>
    <w:rsid w:val="00A84928"/>
    <w:rsid w:val="00A85388"/>
    <w:rsid w:val="00A86584"/>
    <w:rsid w:val="00A92FE9"/>
    <w:rsid w:val="00A93858"/>
    <w:rsid w:val="00A93F1B"/>
    <w:rsid w:val="00A94D6B"/>
    <w:rsid w:val="00AA0266"/>
    <w:rsid w:val="00AA0E22"/>
    <w:rsid w:val="00AA13A1"/>
    <w:rsid w:val="00AA19D3"/>
    <w:rsid w:val="00AB3AE1"/>
    <w:rsid w:val="00AB535F"/>
    <w:rsid w:val="00AB6F37"/>
    <w:rsid w:val="00AC5917"/>
    <w:rsid w:val="00AC5F61"/>
    <w:rsid w:val="00AC712F"/>
    <w:rsid w:val="00AD1274"/>
    <w:rsid w:val="00AD1903"/>
    <w:rsid w:val="00AD3146"/>
    <w:rsid w:val="00AD4359"/>
    <w:rsid w:val="00AD503B"/>
    <w:rsid w:val="00AD5D8E"/>
    <w:rsid w:val="00AE3132"/>
    <w:rsid w:val="00AE45CC"/>
    <w:rsid w:val="00AE5909"/>
    <w:rsid w:val="00AE5974"/>
    <w:rsid w:val="00AE6D6E"/>
    <w:rsid w:val="00AE6EF3"/>
    <w:rsid w:val="00AF1AC5"/>
    <w:rsid w:val="00AF34C8"/>
    <w:rsid w:val="00B01748"/>
    <w:rsid w:val="00B04A0B"/>
    <w:rsid w:val="00B04D89"/>
    <w:rsid w:val="00B124CF"/>
    <w:rsid w:val="00B13401"/>
    <w:rsid w:val="00B154B3"/>
    <w:rsid w:val="00B21C0D"/>
    <w:rsid w:val="00B23E69"/>
    <w:rsid w:val="00B23F2C"/>
    <w:rsid w:val="00B250E5"/>
    <w:rsid w:val="00B268CB"/>
    <w:rsid w:val="00B43E3E"/>
    <w:rsid w:val="00B44BBE"/>
    <w:rsid w:val="00B4559C"/>
    <w:rsid w:val="00B46130"/>
    <w:rsid w:val="00B50CAB"/>
    <w:rsid w:val="00B53C54"/>
    <w:rsid w:val="00B54315"/>
    <w:rsid w:val="00B55547"/>
    <w:rsid w:val="00B55D2C"/>
    <w:rsid w:val="00B56184"/>
    <w:rsid w:val="00B563D1"/>
    <w:rsid w:val="00B577DF"/>
    <w:rsid w:val="00B646F2"/>
    <w:rsid w:val="00B714DE"/>
    <w:rsid w:val="00B71552"/>
    <w:rsid w:val="00B73D67"/>
    <w:rsid w:val="00B740F0"/>
    <w:rsid w:val="00B750E0"/>
    <w:rsid w:val="00B77DA2"/>
    <w:rsid w:val="00B77DF4"/>
    <w:rsid w:val="00B81966"/>
    <w:rsid w:val="00B82984"/>
    <w:rsid w:val="00B829FB"/>
    <w:rsid w:val="00B8433E"/>
    <w:rsid w:val="00B84998"/>
    <w:rsid w:val="00B91B77"/>
    <w:rsid w:val="00B9376E"/>
    <w:rsid w:val="00B960A6"/>
    <w:rsid w:val="00B96993"/>
    <w:rsid w:val="00B96BAF"/>
    <w:rsid w:val="00B96CF4"/>
    <w:rsid w:val="00BA0DDF"/>
    <w:rsid w:val="00BB141A"/>
    <w:rsid w:val="00BB427D"/>
    <w:rsid w:val="00BB445C"/>
    <w:rsid w:val="00BB6624"/>
    <w:rsid w:val="00BB7CFE"/>
    <w:rsid w:val="00BC08E5"/>
    <w:rsid w:val="00BC148B"/>
    <w:rsid w:val="00BC355A"/>
    <w:rsid w:val="00BC411B"/>
    <w:rsid w:val="00BD1C29"/>
    <w:rsid w:val="00BD7AED"/>
    <w:rsid w:val="00BE1C78"/>
    <w:rsid w:val="00BF1523"/>
    <w:rsid w:val="00BF3A19"/>
    <w:rsid w:val="00BF62CD"/>
    <w:rsid w:val="00C01BF6"/>
    <w:rsid w:val="00C01EDB"/>
    <w:rsid w:val="00C022A2"/>
    <w:rsid w:val="00C058C0"/>
    <w:rsid w:val="00C11BB8"/>
    <w:rsid w:val="00C11BF4"/>
    <w:rsid w:val="00C124C1"/>
    <w:rsid w:val="00C13749"/>
    <w:rsid w:val="00C14E79"/>
    <w:rsid w:val="00C217C4"/>
    <w:rsid w:val="00C2386E"/>
    <w:rsid w:val="00C25FDE"/>
    <w:rsid w:val="00C2760C"/>
    <w:rsid w:val="00C31462"/>
    <w:rsid w:val="00C321F5"/>
    <w:rsid w:val="00C331F6"/>
    <w:rsid w:val="00C402A6"/>
    <w:rsid w:val="00C44F62"/>
    <w:rsid w:val="00C4663D"/>
    <w:rsid w:val="00C517D4"/>
    <w:rsid w:val="00C51857"/>
    <w:rsid w:val="00C5209A"/>
    <w:rsid w:val="00C54148"/>
    <w:rsid w:val="00C54974"/>
    <w:rsid w:val="00C54AF3"/>
    <w:rsid w:val="00C553D9"/>
    <w:rsid w:val="00C57852"/>
    <w:rsid w:val="00C61F44"/>
    <w:rsid w:val="00C713BC"/>
    <w:rsid w:val="00C71461"/>
    <w:rsid w:val="00C721FD"/>
    <w:rsid w:val="00C722B8"/>
    <w:rsid w:val="00C731AA"/>
    <w:rsid w:val="00C731BD"/>
    <w:rsid w:val="00C77F3B"/>
    <w:rsid w:val="00C856E1"/>
    <w:rsid w:val="00C868DB"/>
    <w:rsid w:val="00C900BD"/>
    <w:rsid w:val="00C97B51"/>
    <w:rsid w:val="00CA0063"/>
    <w:rsid w:val="00CA1B71"/>
    <w:rsid w:val="00CA22FF"/>
    <w:rsid w:val="00CA24F9"/>
    <w:rsid w:val="00CA369E"/>
    <w:rsid w:val="00CA4F04"/>
    <w:rsid w:val="00CB0047"/>
    <w:rsid w:val="00CB3760"/>
    <w:rsid w:val="00CB4663"/>
    <w:rsid w:val="00CB5FDE"/>
    <w:rsid w:val="00CC06DD"/>
    <w:rsid w:val="00CC21CE"/>
    <w:rsid w:val="00CC245A"/>
    <w:rsid w:val="00CC43B9"/>
    <w:rsid w:val="00CC59CD"/>
    <w:rsid w:val="00CC6E79"/>
    <w:rsid w:val="00CD15D5"/>
    <w:rsid w:val="00CD5872"/>
    <w:rsid w:val="00CE10F9"/>
    <w:rsid w:val="00CE1C3D"/>
    <w:rsid w:val="00CE2320"/>
    <w:rsid w:val="00CE3828"/>
    <w:rsid w:val="00CE7A6B"/>
    <w:rsid w:val="00CE7DCA"/>
    <w:rsid w:val="00CF06BA"/>
    <w:rsid w:val="00CF07DD"/>
    <w:rsid w:val="00CF0A31"/>
    <w:rsid w:val="00CF4C38"/>
    <w:rsid w:val="00CF7944"/>
    <w:rsid w:val="00D01844"/>
    <w:rsid w:val="00D05084"/>
    <w:rsid w:val="00D05836"/>
    <w:rsid w:val="00D07109"/>
    <w:rsid w:val="00D10AF8"/>
    <w:rsid w:val="00D13A73"/>
    <w:rsid w:val="00D151B7"/>
    <w:rsid w:val="00D16571"/>
    <w:rsid w:val="00D1792B"/>
    <w:rsid w:val="00D214CE"/>
    <w:rsid w:val="00D22A26"/>
    <w:rsid w:val="00D23D08"/>
    <w:rsid w:val="00D26B92"/>
    <w:rsid w:val="00D32552"/>
    <w:rsid w:val="00D40912"/>
    <w:rsid w:val="00D40B27"/>
    <w:rsid w:val="00D41F50"/>
    <w:rsid w:val="00D42F43"/>
    <w:rsid w:val="00D4422C"/>
    <w:rsid w:val="00D46333"/>
    <w:rsid w:val="00D47316"/>
    <w:rsid w:val="00D519CB"/>
    <w:rsid w:val="00D54A87"/>
    <w:rsid w:val="00D62FA1"/>
    <w:rsid w:val="00D6302A"/>
    <w:rsid w:val="00D6389B"/>
    <w:rsid w:val="00D6389C"/>
    <w:rsid w:val="00D6500F"/>
    <w:rsid w:val="00D75171"/>
    <w:rsid w:val="00D779E4"/>
    <w:rsid w:val="00D81633"/>
    <w:rsid w:val="00D819D1"/>
    <w:rsid w:val="00D839E4"/>
    <w:rsid w:val="00D84740"/>
    <w:rsid w:val="00D859B4"/>
    <w:rsid w:val="00D86ECE"/>
    <w:rsid w:val="00D910F8"/>
    <w:rsid w:val="00D964BD"/>
    <w:rsid w:val="00DA0BA6"/>
    <w:rsid w:val="00DA18B5"/>
    <w:rsid w:val="00DA50D9"/>
    <w:rsid w:val="00DA5880"/>
    <w:rsid w:val="00DA6BD0"/>
    <w:rsid w:val="00DA7585"/>
    <w:rsid w:val="00DB2D89"/>
    <w:rsid w:val="00DB4362"/>
    <w:rsid w:val="00DB5EE1"/>
    <w:rsid w:val="00DB7D7C"/>
    <w:rsid w:val="00DC00AA"/>
    <w:rsid w:val="00DC127D"/>
    <w:rsid w:val="00DC5CEE"/>
    <w:rsid w:val="00DE51F2"/>
    <w:rsid w:val="00DE55BF"/>
    <w:rsid w:val="00DF0575"/>
    <w:rsid w:val="00DF1F91"/>
    <w:rsid w:val="00DF254F"/>
    <w:rsid w:val="00DF3D9A"/>
    <w:rsid w:val="00DF5A98"/>
    <w:rsid w:val="00E05C03"/>
    <w:rsid w:val="00E11685"/>
    <w:rsid w:val="00E1211D"/>
    <w:rsid w:val="00E13080"/>
    <w:rsid w:val="00E142EE"/>
    <w:rsid w:val="00E1620E"/>
    <w:rsid w:val="00E16914"/>
    <w:rsid w:val="00E328B3"/>
    <w:rsid w:val="00E376BF"/>
    <w:rsid w:val="00E417D9"/>
    <w:rsid w:val="00E41D02"/>
    <w:rsid w:val="00E43B12"/>
    <w:rsid w:val="00E43C7A"/>
    <w:rsid w:val="00E45868"/>
    <w:rsid w:val="00E523EC"/>
    <w:rsid w:val="00E55734"/>
    <w:rsid w:val="00E7006D"/>
    <w:rsid w:val="00E71D1C"/>
    <w:rsid w:val="00E72614"/>
    <w:rsid w:val="00E732AC"/>
    <w:rsid w:val="00E743D7"/>
    <w:rsid w:val="00E75F05"/>
    <w:rsid w:val="00E77277"/>
    <w:rsid w:val="00E80024"/>
    <w:rsid w:val="00E8156A"/>
    <w:rsid w:val="00E84ACA"/>
    <w:rsid w:val="00E862B8"/>
    <w:rsid w:val="00E87D36"/>
    <w:rsid w:val="00E91740"/>
    <w:rsid w:val="00E91D7B"/>
    <w:rsid w:val="00E94433"/>
    <w:rsid w:val="00E97572"/>
    <w:rsid w:val="00EA00C5"/>
    <w:rsid w:val="00EA5261"/>
    <w:rsid w:val="00EA5607"/>
    <w:rsid w:val="00EB7151"/>
    <w:rsid w:val="00EC0C9F"/>
    <w:rsid w:val="00EC5C2A"/>
    <w:rsid w:val="00ED10F5"/>
    <w:rsid w:val="00ED1BCE"/>
    <w:rsid w:val="00ED30F1"/>
    <w:rsid w:val="00ED5D5F"/>
    <w:rsid w:val="00ED698A"/>
    <w:rsid w:val="00ED736E"/>
    <w:rsid w:val="00EE1CE0"/>
    <w:rsid w:val="00EE4770"/>
    <w:rsid w:val="00EE4A87"/>
    <w:rsid w:val="00EE4AA3"/>
    <w:rsid w:val="00EE58D8"/>
    <w:rsid w:val="00EE5FC0"/>
    <w:rsid w:val="00EF4C29"/>
    <w:rsid w:val="00EF4E4E"/>
    <w:rsid w:val="00EF4F4C"/>
    <w:rsid w:val="00EF51C7"/>
    <w:rsid w:val="00EF7386"/>
    <w:rsid w:val="00F02834"/>
    <w:rsid w:val="00F04D7F"/>
    <w:rsid w:val="00F0674A"/>
    <w:rsid w:val="00F0749D"/>
    <w:rsid w:val="00F1017C"/>
    <w:rsid w:val="00F120F3"/>
    <w:rsid w:val="00F13B93"/>
    <w:rsid w:val="00F14A7D"/>
    <w:rsid w:val="00F16B2B"/>
    <w:rsid w:val="00F237A0"/>
    <w:rsid w:val="00F239A2"/>
    <w:rsid w:val="00F262A3"/>
    <w:rsid w:val="00F26CA1"/>
    <w:rsid w:val="00F327E1"/>
    <w:rsid w:val="00F3545F"/>
    <w:rsid w:val="00F36000"/>
    <w:rsid w:val="00F40A73"/>
    <w:rsid w:val="00F43237"/>
    <w:rsid w:val="00F444DB"/>
    <w:rsid w:val="00F4711E"/>
    <w:rsid w:val="00F518B5"/>
    <w:rsid w:val="00F550F3"/>
    <w:rsid w:val="00F61A34"/>
    <w:rsid w:val="00F6230E"/>
    <w:rsid w:val="00F64BCC"/>
    <w:rsid w:val="00F64CB6"/>
    <w:rsid w:val="00F658E3"/>
    <w:rsid w:val="00F6681D"/>
    <w:rsid w:val="00F71E65"/>
    <w:rsid w:val="00F73304"/>
    <w:rsid w:val="00F813B6"/>
    <w:rsid w:val="00F83743"/>
    <w:rsid w:val="00F849C9"/>
    <w:rsid w:val="00F84C46"/>
    <w:rsid w:val="00F86789"/>
    <w:rsid w:val="00F90499"/>
    <w:rsid w:val="00F92683"/>
    <w:rsid w:val="00F927EF"/>
    <w:rsid w:val="00F93442"/>
    <w:rsid w:val="00F94228"/>
    <w:rsid w:val="00F96517"/>
    <w:rsid w:val="00FA1619"/>
    <w:rsid w:val="00FA2108"/>
    <w:rsid w:val="00FA299A"/>
    <w:rsid w:val="00FA337E"/>
    <w:rsid w:val="00FA39A9"/>
    <w:rsid w:val="00FA6417"/>
    <w:rsid w:val="00FB1632"/>
    <w:rsid w:val="00FB2801"/>
    <w:rsid w:val="00FB39FD"/>
    <w:rsid w:val="00FB4B25"/>
    <w:rsid w:val="00FB4E37"/>
    <w:rsid w:val="00FB6C1A"/>
    <w:rsid w:val="00FC1AFE"/>
    <w:rsid w:val="00FC2D1B"/>
    <w:rsid w:val="00FC4190"/>
    <w:rsid w:val="00FC5E25"/>
    <w:rsid w:val="00FC68ED"/>
    <w:rsid w:val="00FC7790"/>
    <w:rsid w:val="00FD4C7A"/>
    <w:rsid w:val="00FD5D68"/>
    <w:rsid w:val="00FD7770"/>
    <w:rsid w:val="00FE2C1B"/>
    <w:rsid w:val="00FE428F"/>
    <w:rsid w:val="00FE57B2"/>
    <w:rsid w:val="00FE6304"/>
    <w:rsid w:val="00FF43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3DA505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paragraph" w:styleId="Ttulo1">
    <w:name w:val="heading 1"/>
    <w:basedOn w:val="Normal"/>
    <w:next w:val="Normal"/>
    <w:link w:val="Ttulo1Car"/>
    <w:uiPriority w:val="9"/>
    <w:qFormat/>
    <w:rsid w:val="00866A59"/>
    <w:pPr>
      <w:keepNext/>
      <w:keepLines/>
      <w:spacing w:before="240" w:line="259" w:lineRule="auto"/>
      <w:outlineLvl w:val="0"/>
    </w:pPr>
    <w:rPr>
      <w:rFonts w:asciiTheme="majorHAnsi" w:eastAsiaTheme="majorEastAsia" w:hAnsiTheme="majorHAnsi" w:cstheme="majorBidi"/>
      <w:color w:val="365F91" w:themeColor="accent1" w:themeShade="BF"/>
      <w:sz w:val="32"/>
      <w:szCs w:val="32"/>
      <w:lang w:val="en-GB"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B116E"/>
    <w:pPr>
      <w:ind w:left="720"/>
      <w:contextualSpacing/>
    </w:pPr>
    <w:rPr>
      <w:lang w:val="en-US"/>
    </w:rPr>
  </w:style>
  <w:style w:type="paragraph" w:styleId="Textodeglobo">
    <w:name w:val="Balloon Text"/>
    <w:basedOn w:val="Normal"/>
    <w:link w:val="TextodegloboCar"/>
    <w:uiPriority w:val="99"/>
    <w:semiHidden/>
    <w:unhideWhenUsed/>
    <w:rsid w:val="0072781A"/>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72781A"/>
    <w:rPr>
      <w:rFonts w:ascii="Lucida Grande" w:hAnsi="Lucida Grande" w:cs="Lucida Grande"/>
      <w:sz w:val="18"/>
      <w:szCs w:val="18"/>
      <w:lang w:val="es-ES_tradnl"/>
    </w:rPr>
  </w:style>
  <w:style w:type="table" w:styleId="Tablaconcuadrcula">
    <w:name w:val="Table Grid"/>
    <w:basedOn w:val="Tablanormal"/>
    <w:uiPriority w:val="59"/>
    <w:rsid w:val="004336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epgina">
    <w:name w:val="footer"/>
    <w:basedOn w:val="Normal"/>
    <w:link w:val="PiedepginaCar"/>
    <w:uiPriority w:val="99"/>
    <w:unhideWhenUsed/>
    <w:rsid w:val="001F4EBE"/>
    <w:pPr>
      <w:tabs>
        <w:tab w:val="center" w:pos="4419"/>
        <w:tab w:val="right" w:pos="8838"/>
      </w:tabs>
    </w:pPr>
  </w:style>
  <w:style w:type="character" w:customStyle="1" w:styleId="PiedepginaCar">
    <w:name w:val="Pie de página Car"/>
    <w:basedOn w:val="Fuentedeprrafopredeter"/>
    <w:link w:val="Piedepgina"/>
    <w:uiPriority w:val="99"/>
    <w:rsid w:val="001F4EBE"/>
    <w:rPr>
      <w:lang w:val="es-ES_tradnl"/>
    </w:rPr>
  </w:style>
  <w:style w:type="character" w:styleId="Nmerodepgina">
    <w:name w:val="page number"/>
    <w:basedOn w:val="Fuentedeprrafopredeter"/>
    <w:uiPriority w:val="99"/>
    <w:semiHidden/>
    <w:unhideWhenUsed/>
    <w:rsid w:val="001F4EBE"/>
  </w:style>
  <w:style w:type="table" w:styleId="Cuadrculaclara-nfasis3">
    <w:name w:val="Light Grid Accent 3"/>
    <w:basedOn w:val="Tablanormal"/>
    <w:uiPriority w:val="62"/>
    <w:rsid w:val="00E87D36"/>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mediana1-nfasis3">
    <w:name w:val="Medium Grid 1 Accent 3"/>
    <w:basedOn w:val="Tablanormal"/>
    <w:uiPriority w:val="67"/>
    <w:rsid w:val="00E87D36"/>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character" w:customStyle="1" w:styleId="Ttulo1Car">
    <w:name w:val="Título 1 Car"/>
    <w:basedOn w:val="Fuentedeprrafopredeter"/>
    <w:link w:val="Ttulo1"/>
    <w:uiPriority w:val="9"/>
    <w:rsid w:val="00866A59"/>
    <w:rPr>
      <w:rFonts w:asciiTheme="majorHAnsi" w:eastAsiaTheme="majorEastAsia" w:hAnsiTheme="majorHAnsi" w:cstheme="majorBidi"/>
      <w:color w:val="365F91" w:themeColor="accent1" w:themeShade="BF"/>
      <w:sz w:val="32"/>
      <w:szCs w:val="32"/>
      <w:lang w:val="en-GB" w:eastAsia="en-US"/>
    </w:rPr>
  </w:style>
  <w:style w:type="table" w:styleId="Cuadrculaclara-nfasis1">
    <w:name w:val="Light Grid Accent 1"/>
    <w:basedOn w:val="Tablanormal"/>
    <w:uiPriority w:val="62"/>
    <w:rsid w:val="0024575C"/>
    <w:rPr>
      <w:lang w:val="es-ES_tradnl"/>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styleId="Hipervnculo">
    <w:name w:val="Hyperlink"/>
    <w:basedOn w:val="Fuentedeprrafopredeter"/>
    <w:uiPriority w:val="99"/>
    <w:unhideWhenUsed/>
    <w:rsid w:val="00B53C54"/>
    <w:rPr>
      <w:color w:val="0000FF"/>
      <w:u w:val="single"/>
    </w:rPr>
  </w:style>
  <w:style w:type="paragraph" w:styleId="NormalWeb">
    <w:name w:val="Normal (Web)"/>
    <w:basedOn w:val="Normal"/>
    <w:uiPriority w:val="99"/>
    <w:unhideWhenUsed/>
    <w:rsid w:val="00FC68ED"/>
    <w:pPr>
      <w:spacing w:before="100" w:beforeAutospacing="1" w:after="100" w:afterAutospacing="1"/>
    </w:pPr>
    <w:rPr>
      <w:rFonts w:ascii="Times New Roman" w:eastAsia="Times New Roman" w:hAnsi="Times New Roman" w:cs="Times New Roman"/>
      <w:lang w:val="en-US" w:eastAsia="en-US"/>
    </w:rPr>
  </w:style>
  <w:style w:type="paragraph" w:customStyle="1" w:styleId="m2050459522415358740gmail-msolistparagraph">
    <w:name w:val="m_2050459522415358740gmail-msolistparagraph"/>
    <w:basedOn w:val="Normal"/>
    <w:rsid w:val="003273CC"/>
    <w:pPr>
      <w:spacing w:before="100" w:beforeAutospacing="1" w:after="100" w:afterAutospacing="1"/>
    </w:pPr>
    <w:rPr>
      <w:rFonts w:ascii="Times New Roman" w:eastAsia="Times New Roman" w:hAnsi="Times New Roman" w:cs="Times New Roman"/>
      <w:lang w:val="en-GB"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paragraph" w:styleId="Ttulo1">
    <w:name w:val="heading 1"/>
    <w:basedOn w:val="Normal"/>
    <w:next w:val="Normal"/>
    <w:link w:val="Ttulo1Car"/>
    <w:uiPriority w:val="9"/>
    <w:qFormat/>
    <w:rsid w:val="00866A59"/>
    <w:pPr>
      <w:keepNext/>
      <w:keepLines/>
      <w:spacing w:before="240" w:line="259" w:lineRule="auto"/>
      <w:outlineLvl w:val="0"/>
    </w:pPr>
    <w:rPr>
      <w:rFonts w:asciiTheme="majorHAnsi" w:eastAsiaTheme="majorEastAsia" w:hAnsiTheme="majorHAnsi" w:cstheme="majorBidi"/>
      <w:color w:val="365F91" w:themeColor="accent1" w:themeShade="BF"/>
      <w:sz w:val="32"/>
      <w:szCs w:val="32"/>
      <w:lang w:val="en-GB"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B116E"/>
    <w:pPr>
      <w:ind w:left="720"/>
      <w:contextualSpacing/>
    </w:pPr>
    <w:rPr>
      <w:lang w:val="en-US"/>
    </w:rPr>
  </w:style>
  <w:style w:type="paragraph" w:styleId="Textodeglobo">
    <w:name w:val="Balloon Text"/>
    <w:basedOn w:val="Normal"/>
    <w:link w:val="TextodegloboCar"/>
    <w:uiPriority w:val="99"/>
    <w:semiHidden/>
    <w:unhideWhenUsed/>
    <w:rsid w:val="0072781A"/>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72781A"/>
    <w:rPr>
      <w:rFonts w:ascii="Lucida Grande" w:hAnsi="Lucida Grande" w:cs="Lucida Grande"/>
      <w:sz w:val="18"/>
      <w:szCs w:val="18"/>
      <w:lang w:val="es-ES_tradnl"/>
    </w:rPr>
  </w:style>
  <w:style w:type="table" w:styleId="Tablaconcuadrcula">
    <w:name w:val="Table Grid"/>
    <w:basedOn w:val="Tablanormal"/>
    <w:uiPriority w:val="59"/>
    <w:rsid w:val="004336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epgina">
    <w:name w:val="footer"/>
    <w:basedOn w:val="Normal"/>
    <w:link w:val="PiedepginaCar"/>
    <w:uiPriority w:val="99"/>
    <w:unhideWhenUsed/>
    <w:rsid w:val="001F4EBE"/>
    <w:pPr>
      <w:tabs>
        <w:tab w:val="center" w:pos="4419"/>
        <w:tab w:val="right" w:pos="8838"/>
      </w:tabs>
    </w:pPr>
  </w:style>
  <w:style w:type="character" w:customStyle="1" w:styleId="PiedepginaCar">
    <w:name w:val="Pie de página Car"/>
    <w:basedOn w:val="Fuentedeprrafopredeter"/>
    <w:link w:val="Piedepgina"/>
    <w:uiPriority w:val="99"/>
    <w:rsid w:val="001F4EBE"/>
    <w:rPr>
      <w:lang w:val="es-ES_tradnl"/>
    </w:rPr>
  </w:style>
  <w:style w:type="character" w:styleId="Nmerodepgina">
    <w:name w:val="page number"/>
    <w:basedOn w:val="Fuentedeprrafopredeter"/>
    <w:uiPriority w:val="99"/>
    <w:semiHidden/>
    <w:unhideWhenUsed/>
    <w:rsid w:val="001F4EBE"/>
  </w:style>
  <w:style w:type="table" w:styleId="Cuadrculaclara-nfasis3">
    <w:name w:val="Light Grid Accent 3"/>
    <w:basedOn w:val="Tablanormal"/>
    <w:uiPriority w:val="62"/>
    <w:rsid w:val="00E87D36"/>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mediana1-nfasis3">
    <w:name w:val="Medium Grid 1 Accent 3"/>
    <w:basedOn w:val="Tablanormal"/>
    <w:uiPriority w:val="67"/>
    <w:rsid w:val="00E87D36"/>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character" w:customStyle="1" w:styleId="Ttulo1Car">
    <w:name w:val="Título 1 Car"/>
    <w:basedOn w:val="Fuentedeprrafopredeter"/>
    <w:link w:val="Ttulo1"/>
    <w:uiPriority w:val="9"/>
    <w:rsid w:val="00866A59"/>
    <w:rPr>
      <w:rFonts w:asciiTheme="majorHAnsi" w:eastAsiaTheme="majorEastAsia" w:hAnsiTheme="majorHAnsi" w:cstheme="majorBidi"/>
      <w:color w:val="365F91" w:themeColor="accent1" w:themeShade="BF"/>
      <w:sz w:val="32"/>
      <w:szCs w:val="32"/>
      <w:lang w:val="en-GB" w:eastAsia="en-US"/>
    </w:rPr>
  </w:style>
  <w:style w:type="table" w:styleId="Cuadrculaclara-nfasis1">
    <w:name w:val="Light Grid Accent 1"/>
    <w:basedOn w:val="Tablanormal"/>
    <w:uiPriority w:val="62"/>
    <w:rsid w:val="0024575C"/>
    <w:rPr>
      <w:lang w:val="es-ES_tradnl"/>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styleId="Hipervnculo">
    <w:name w:val="Hyperlink"/>
    <w:basedOn w:val="Fuentedeprrafopredeter"/>
    <w:uiPriority w:val="99"/>
    <w:unhideWhenUsed/>
    <w:rsid w:val="00B53C54"/>
    <w:rPr>
      <w:color w:val="0000FF"/>
      <w:u w:val="single"/>
    </w:rPr>
  </w:style>
  <w:style w:type="paragraph" w:styleId="NormalWeb">
    <w:name w:val="Normal (Web)"/>
    <w:basedOn w:val="Normal"/>
    <w:uiPriority w:val="99"/>
    <w:unhideWhenUsed/>
    <w:rsid w:val="00FC68ED"/>
    <w:pPr>
      <w:spacing w:before="100" w:beforeAutospacing="1" w:after="100" w:afterAutospacing="1"/>
    </w:pPr>
    <w:rPr>
      <w:rFonts w:ascii="Times New Roman" w:eastAsia="Times New Roman" w:hAnsi="Times New Roman" w:cs="Times New Roman"/>
      <w:lang w:val="en-US" w:eastAsia="en-US"/>
    </w:rPr>
  </w:style>
  <w:style w:type="paragraph" w:customStyle="1" w:styleId="m2050459522415358740gmail-msolistparagraph">
    <w:name w:val="m_2050459522415358740gmail-msolistparagraph"/>
    <w:basedOn w:val="Normal"/>
    <w:rsid w:val="003273CC"/>
    <w:pPr>
      <w:spacing w:before="100" w:beforeAutospacing="1" w:after="100" w:afterAutospacing="1"/>
    </w:pPr>
    <w:rPr>
      <w:rFonts w:ascii="Times New Roman" w:eastAsia="Times New Roman" w:hAnsi="Times New Roman" w:cs="Times New Roman"/>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76653">
      <w:bodyDiv w:val="1"/>
      <w:marLeft w:val="0"/>
      <w:marRight w:val="0"/>
      <w:marTop w:val="0"/>
      <w:marBottom w:val="0"/>
      <w:divBdr>
        <w:top w:val="none" w:sz="0" w:space="0" w:color="auto"/>
        <w:left w:val="none" w:sz="0" w:space="0" w:color="auto"/>
        <w:bottom w:val="none" w:sz="0" w:space="0" w:color="auto"/>
        <w:right w:val="none" w:sz="0" w:space="0" w:color="auto"/>
      </w:divBdr>
    </w:div>
    <w:div w:id="1013536588">
      <w:bodyDiv w:val="1"/>
      <w:marLeft w:val="0"/>
      <w:marRight w:val="0"/>
      <w:marTop w:val="0"/>
      <w:marBottom w:val="0"/>
      <w:divBdr>
        <w:top w:val="none" w:sz="0" w:space="0" w:color="auto"/>
        <w:left w:val="none" w:sz="0" w:space="0" w:color="auto"/>
        <w:bottom w:val="none" w:sz="0" w:space="0" w:color="auto"/>
        <w:right w:val="none" w:sz="0" w:space="0" w:color="auto"/>
      </w:divBdr>
    </w:div>
    <w:div w:id="1103957302">
      <w:bodyDiv w:val="1"/>
      <w:marLeft w:val="0"/>
      <w:marRight w:val="0"/>
      <w:marTop w:val="0"/>
      <w:marBottom w:val="0"/>
      <w:divBdr>
        <w:top w:val="none" w:sz="0" w:space="0" w:color="auto"/>
        <w:left w:val="none" w:sz="0" w:space="0" w:color="auto"/>
        <w:bottom w:val="none" w:sz="0" w:space="0" w:color="auto"/>
        <w:right w:val="none" w:sz="0" w:space="0" w:color="auto"/>
      </w:divBdr>
      <w:divsChild>
        <w:div w:id="1543470211">
          <w:marLeft w:val="360"/>
          <w:marRight w:val="0"/>
          <w:marTop w:val="200"/>
          <w:marBottom w:val="0"/>
          <w:divBdr>
            <w:top w:val="none" w:sz="0" w:space="0" w:color="auto"/>
            <w:left w:val="none" w:sz="0" w:space="0" w:color="auto"/>
            <w:bottom w:val="none" w:sz="0" w:space="0" w:color="auto"/>
            <w:right w:val="none" w:sz="0" w:space="0" w:color="auto"/>
          </w:divBdr>
        </w:div>
        <w:div w:id="1851722368">
          <w:marLeft w:val="360"/>
          <w:marRight w:val="0"/>
          <w:marTop w:val="200"/>
          <w:marBottom w:val="0"/>
          <w:divBdr>
            <w:top w:val="none" w:sz="0" w:space="0" w:color="auto"/>
            <w:left w:val="none" w:sz="0" w:space="0" w:color="auto"/>
            <w:bottom w:val="none" w:sz="0" w:space="0" w:color="auto"/>
            <w:right w:val="none" w:sz="0" w:space="0" w:color="auto"/>
          </w:divBdr>
        </w:div>
        <w:div w:id="564342934">
          <w:marLeft w:val="720"/>
          <w:marRight w:val="0"/>
          <w:marTop w:val="200"/>
          <w:marBottom w:val="0"/>
          <w:divBdr>
            <w:top w:val="none" w:sz="0" w:space="0" w:color="auto"/>
            <w:left w:val="none" w:sz="0" w:space="0" w:color="auto"/>
            <w:bottom w:val="none" w:sz="0" w:space="0" w:color="auto"/>
            <w:right w:val="none" w:sz="0" w:space="0" w:color="auto"/>
          </w:divBdr>
        </w:div>
        <w:div w:id="1255626182">
          <w:marLeft w:val="720"/>
          <w:marRight w:val="0"/>
          <w:marTop w:val="200"/>
          <w:marBottom w:val="0"/>
          <w:divBdr>
            <w:top w:val="none" w:sz="0" w:space="0" w:color="auto"/>
            <w:left w:val="none" w:sz="0" w:space="0" w:color="auto"/>
            <w:bottom w:val="none" w:sz="0" w:space="0" w:color="auto"/>
            <w:right w:val="none" w:sz="0" w:space="0" w:color="auto"/>
          </w:divBdr>
        </w:div>
        <w:div w:id="118842246">
          <w:marLeft w:val="720"/>
          <w:marRight w:val="0"/>
          <w:marTop w:val="200"/>
          <w:marBottom w:val="0"/>
          <w:divBdr>
            <w:top w:val="none" w:sz="0" w:space="0" w:color="auto"/>
            <w:left w:val="none" w:sz="0" w:space="0" w:color="auto"/>
            <w:bottom w:val="none" w:sz="0" w:space="0" w:color="auto"/>
            <w:right w:val="none" w:sz="0" w:space="0" w:color="auto"/>
          </w:divBdr>
        </w:div>
        <w:div w:id="1280918616">
          <w:marLeft w:val="720"/>
          <w:marRight w:val="0"/>
          <w:marTop w:val="200"/>
          <w:marBottom w:val="0"/>
          <w:divBdr>
            <w:top w:val="none" w:sz="0" w:space="0" w:color="auto"/>
            <w:left w:val="none" w:sz="0" w:space="0" w:color="auto"/>
            <w:bottom w:val="none" w:sz="0" w:space="0" w:color="auto"/>
            <w:right w:val="none" w:sz="0" w:space="0" w:color="auto"/>
          </w:divBdr>
        </w:div>
        <w:div w:id="1015157666">
          <w:marLeft w:val="720"/>
          <w:marRight w:val="0"/>
          <w:marTop w:val="200"/>
          <w:marBottom w:val="0"/>
          <w:divBdr>
            <w:top w:val="none" w:sz="0" w:space="0" w:color="auto"/>
            <w:left w:val="none" w:sz="0" w:space="0" w:color="auto"/>
            <w:bottom w:val="none" w:sz="0" w:space="0" w:color="auto"/>
            <w:right w:val="none" w:sz="0" w:space="0" w:color="auto"/>
          </w:divBdr>
        </w:div>
        <w:div w:id="551582253">
          <w:marLeft w:val="720"/>
          <w:marRight w:val="0"/>
          <w:marTop w:val="200"/>
          <w:marBottom w:val="0"/>
          <w:divBdr>
            <w:top w:val="none" w:sz="0" w:space="0" w:color="auto"/>
            <w:left w:val="none" w:sz="0" w:space="0" w:color="auto"/>
            <w:bottom w:val="none" w:sz="0" w:space="0" w:color="auto"/>
            <w:right w:val="none" w:sz="0" w:space="0" w:color="auto"/>
          </w:divBdr>
        </w:div>
      </w:divsChild>
    </w:div>
    <w:div w:id="1112944189">
      <w:bodyDiv w:val="1"/>
      <w:marLeft w:val="0"/>
      <w:marRight w:val="0"/>
      <w:marTop w:val="0"/>
      <w:marBottom w:val="0"/>
      <w:divBdr>
        <w:top w:val="none" w:sz="0" w:space="0" w:color="auto"/>
        <w:left w:val="none" w:sz="0" w:space="0" w:color="auto"/>
        <w:bottom w:val="none" w:sz="0" w:space="0" w:color="auto"/>
        <w:right w:val="none" w:sz="0" w:space="0" w:color="auto"/>
      </w:divBdr>
    </w:div>
    <w:div w:id="1167984775">
      <w:bodyDiv w:val="1"/>
      <w:marLeft w:val="0"/>
      <w:marRight w:val="0"/>
      <w:marTop w:val="0"/>
      <w:marBottom w:val="0"/>
      <w:divBdr>
        <w:top w:val="none" w:sz="0" w:space="0" w:color="auto"/>
        <w:left w:val="none" w:sz="0" w:space="0" w:color="auto"/>
        <w:bottom w:val="none" w:sz="0" w:space="0" w:color="auto"/>
        <w:right w:val="none" w:sz="0" w:space="0" w:color="auto"/>
      </w:divBdr>
      <w:divsChild>
        <w:div w:id="1318995370">
          <w:marLeft w:val="360"/>
          <w:marRight w:val="0"/>
          <w:marTop w:val="200"/>
          <w:marBottom w:val="0"/>
          <w:divBdr>
            <w:top w:val="none" w:sz="0" w:space="0" w:color="auto"/>
            <w:left w:val="none" w:sz="0" w:space="0" w:color="auto"/>
            <w:bottom w:val="none" w:sz="0" w:space="0" w:color="auto"/>
            <w:right w:val="none" w:sz="0" w:space="0" w:color="auto"/>
          </w:divBdr>
        </w:div>
        <w:div w:id="1557860777">
          <w:marLeft w:val="360"/>
          <w:marRight w:val="0"/>
          <w:marTop w:val="200"/>
          <w:marBottom w:val="0"/>
          <w:divBdr>
            <w:top w:val="none" w:sz="0" w:space="0" w:color="auto"/>
            <w:left w:val="none" w:sz="0" w:space="0" w:color="auto"/>
            <w:bottom w:val="none" w:sz="0" w:space="0" w:color="auto"/>
            <w:right w:val="none" w:sz="0" w:space="0" w:color="auto"/>
          </w:divBdr>
        </w:div>
        <w:div w:id="1113402812">
          <w:marLeft w:val="360"/>
          <w:marRight w:val="0"/>
          <w:marTop w:val="200"/>
          <w:marBottom w:val="0"/>
          <w:divBdr>
            <w:top w:val="none" w:sz="0" w:space="0" w:color="auto"/>
            <w:left w:val="none" w:sz="0" w:space="0" w:color="auto"/>
            <w:bottom w:val="none" w:sz="0" w:space="0" w:color="auto"/>
            <w:right w:val="none" w:sz="0" w:space="0" w:color="auto"/>
          </w:divBdr>
        </w:div>
        <w:div w:id="1570188206">
          <w:marLeft w:val="360"/>
          <w:marRight w:val="0"/>
          <w:marTop w:val="200"/>
          <w:marBottom w:val="0"/>
          <w:divBdr>
            <w:top w:val="none" w:sz="0" w:space="0" w:color="auto"/>
            <w:left w:val="none" w:sz="0" w:space="0" w:color="auto"/>
            <w:bottom w:val="none" w:sz="0" w:space="0" w:color="auto"/>
            <w:right w:val="none" w:sz="0" w:space="0" w:color="auto"/>
          </w:divBdr>
        </w:div>
      </w:divsChild>
    </w:div>
    <w:div w:id="1439792246">
      <w:bodyDiv w:val="1"/>
      <w:marLeft w:val="0"/>
      <w:marRight w:val="0"/>
      <w:marTop w:val="0"/>
      <w:marBottom w:val="0"/>
      <w:divBdr>
        <w:top w:val="none" w:sz="0" w:space="0" w:color="auto"/>
        <w:left w:val="none" w:sz="0" w:space="0" w:color="auto"/>
        <w:bottom w:val="none" w:sz="0" w:space="0" w:color="auto"/>
        <w:right w:val="none" w:sz="0" w:space="0" w:color="auto"/>
      </w:divBdr>
      <w:divsChild>
        <w:div w:id="902107607">
          <w:marLeft w:val="360"/>
          <w:marRight w:val="0"/>
          <w:marTop w:val="200"/>
          <w:marBottom w:val="0"/>
          <w:divBdr>
            <w:top w:val="none" w:sz="0" w:space="0" w:color="auto"/>
            <w:left w:val="none" w:sz="0" w:space="0" w:color="auto"/>
            <w:bottom w:val="none" w:sz="0" w:space="0" w:color="auto"/>
            <w:right w:val="none" w:sz="0" w:space="0" w:color="auto"/>
          </w:divBdr>
        </w:div>
        <w:div w:id="826168138">
          <w:marLeft w:val="360"/>
          <w:marRight w:val="0"/>
          <w:marTop w:val="200"/>
          <w:marBottom w:val="0"/>
          <w:divBdr>
            <w:top w:val="none" w:sz="0" w:space="0" w:color="auto"/>
            <w:left w:val="none" w:sz="0" w:space="0" w:color="auto"/>
            <w:bottom w:val="none" w:sz="0" w:space="0" w:color="auto"/>
            <w:right w:val="none" w:sz="0" w:space="0" w:color="auto"/>
          </w:divBdr>
        </w:div>
        <w:div w:id="1020082886">
          <w:marLeft w:val="360"/>
          <w:marRight w:val="0"/>
          <w:marTop w:val="200"/>
          <w:marBottom w:val="0"/>
          <w:divBdr>
            <w:top w:val="none" w:sz="0" w:space="0" w:color="auto"/>
            <w:left w:val="none" w:sz="0" w:space="0" w:color="auto"/>
            <w:bottom w:val="none" w:sz="0" w:space="0" w:color="auto"/>
            <w:right w:val="none" w:sz="0" w:space="0" w:color="auto"/>
          </w:divBdr>
        </w:div>
      </w:divsChild>
    </w:div>
    <w:div w:id="1693991163">
      <w:bodyDiv w:val="1"/>
      <w:marLeft w:val="0"/>
      <w:marRight w:val="0"/>
      <w:marTop w:val="0"/>
      <w:marBottom w:val="0"/>
      <w:divBdr>
        <w:top w:val="none" w:sz="0" w:space="0" w:color="auto"/>
        <w:left w:val="none" w:sz="0" w:space="0" w:color="auto"/>
        <w:bottom w:val="none" w:sz="0" w:space="0" w:color="auto"/>
        <w:right w:val="none" w:sz="0" w:space="0" w:color="auto"/>
      </w:divBdr>
    </w:div>
    <w:div w:id="1973750200">
      <w:bodyDiv w:val="1"/>
      <w:marLeft w:val="0"/>
      <w:marRight w:val="0"/>
      <w:marTop w:val="0"/>
      <w:marBottom w:val="0"/>
      <w:divBdr>
        <w:top w:val="none" w:sz="0" w:space="0" w:color="auto"/>
        <w:left w:val="none" w:sz="0" w:space="0" w:color="auto"/>
        <w:bottom w:val="none" w:sz="0" w:space="0" w:color="auto"/>
        <w:right w:val="none" w:sz="0" w:space="0" w:color="auto"/>
      </w:divBdr>
    </w:div>
    <w:div w:id="210110140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06" Type="http://schemas.microsoft.com/office/2007/relationships/hdphoto" Target="media/hdphoto21.wdp"/><Relationship Id="rId107" Type="http://schemas.openxmlformats.org/officeDocument/2006/relationships/image" Target="media/image63.jpeg"/><Relationship Id="rId108" Type="http://schemas.microsoft.com/office/2007/relationships/hdphoto" Target="media/hdphoto22.wdp"/><Relationship Id="rId109" Type="http://schemas.openxmlformats.org/officeDocument/2006/relationships/hyperlink" Target="http://www.andescdp.org/cdp15/accion_colectiva/mani_organico" TargetMode="External"/><Relationship Id="rId70" Type="http://schemas.openxmlformats.org/officeDocument/2006/relationships/hyperlink" Target="http://www.andescdp.org/cdp15/presentacion_fundacion_mcknight" TargetMode="External"/><Relationship Id="rId71" Type="http://schemas.openxmlformats.org/officeDocument/2006/relationships/footer" Target="footer1.xml"/><Relationship Id="rId72" Type="http://schemas.openxmlformats.org/officeDocument/2006/relationships/footer" Target="footer2.xml"/><Relationship Id="rId73" Type="http://schemas.openxmlformats.org/officeDocument/2006/relationships/image" Target="media/image49.jpeg"/><Relationship Id="rId74" Type="http://schemas.microsoft.com/office/2007/relationships/hdphoto" Target="media/hdphoto12.wdp"/><Relationship Id="rId75" Type="http://schemas.openxmlformats.org/officeDocument/2006/relationships/hyperlink" Target="http://www.andescdp.org/cdp15/dinamicas_socio_ecologicas/punas_y_pastos" TargetMode="External"/><Relationship Id="rId76" Type="http://schemas.openxmlformats.org/officeDocument/2006/relationships/image" Target="media/image50.jpeg"/><Relationship Id="rId77" Type="http://schemas.microsoft.com/office/2007/relationships/hdphoto" Target="media/hdphoto13.wdp"/><Relationship Id="rId78" Type="http://schemas.openxmlformats.org/officeDocument/2006/relationships/hyperlink" Target="http://www.andescdp.org/cdp15/dinamicas_socio_ecologicas/suelos_y_forrajes" TargetMode="External"/><Relationship Id="rId79" Type="http://schemas.openxmlformats.org/officeDocument/2006/relationships/image" Target="media/image51.png"/><Relationship Id="rId170" Type="http://schemas.microsoft.com/office/2007/relationships/hdphoto" Target="media/hdphoto36.wdp"/><Relationship Id="rId171" Type="http://schemas.openxmlformats.org/officeDocument/2006/relationships/image" Target="media/image103.png"/><Relationship Id="rId172" Type="http://schemas.openxmlformats.org/officeDocument/2006/relationships/image" Target="media/image104.png"/><Relationship Id="rId173" Type="http://schemas.openxmlformats.org/officeDocument/2006/relationships/image" Target="media/image105.png"/><Relationship Id="rId174" Type="http://schemas.openxmlformats.org/officeDocument/2006/relationships/image" Target="media/image106.png"/><Relationship Id="rId175" Type="http://schemas.openxmlformats.org/officeDocument/2006/relationships/hyperlink" Target="http://www.andescdp.org/cdp15/espacio_abierto" TargetMode="External"/><Relationship Id="rId176" Type="http://schemas.openxmlformats.org/officeDocument/2006/relationships/image" Target="media/image107.jpeg"/><Relationship Id="rId177" Type="http://schemas.microsoft.com/office/2007/relationships/hdphoto" Target="media/hdphoto37.wdp"/><Relationship Id="rId178" Type="http://schemas.openxmlformats.org/officeDocument/2006/relationships/image" Target="media/image108.jpeg"/><Relationship Id="rId179" Type="http://schemas.microsoft.com/office/2007/relationships/hdphoto" Target="media/hdphoto38.wdp"/><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jpeg"/><Relationship Id="rId13" Type="http://schemas.microsoft.com/office/2007/relationships/hdphoto" Target="media/hdphoto2.wdp"/><Relationship Id="rId14" Type="http://schemas.openxmlformats.org/officeDocument/2006/relationships/image" Target="media/image5.png"/><Relationship Id="rId15" Type="http://schemas.openxmlformats.org/officeDocument/2006/relationships/image" Target="media/image6.png"/><Relationship Id="rId16" Type="http://schemas.openxmlformats.org/officeDocument/2006/relationships/hyperlink" Target="http://www.andescdp.org/cdp15" TargetMode="External"/><Relationship Id="rId17" Type="http://schemas.openxmlformats.org/officeDocument/2006/relationships/image" Target="media/image7.png"/><Relationship Id="rId18" Type="http://schemas.openxmlformats.org/officeDocument/2006/relationships/image" Target="media/image8.png"/><Relationship Id="rId19" Type="http://schemas.openxmlformats.org/officeDocument/2006/relationships/image" Target="media/image9.png"/><Relationship Id="rId110" Type="http://schemas.openxmlformats.org/officeDocument/2006/relationships/image" Target="media/image64.jpeg"/><Relationship Id="rId111" Type="http://schemas.microsoft.com/office/2007/relationships/hdphoto" Target="media/hdphoto23.wdp"/><Relationship Id="rId112" Type="http://schemas.openxmlformats.org/officeDocument/2006/relationships/hyperlink" Target="http://www.andescdp.org/cdp15/accion_colectiva/semillas_y_escuelas" TargetMode="External"/><Relationship Id="rId113" Type="http://schemas.openxmlformats.org/officeDocument/2006/relationships/image" Target="media/image65.jpeg"/><Relationship Id="rId114" Type="http://schemas.microsoft.com/office/2007/relationships/hdphoto" Target="media/hdphoto24.wdp"/><Relationship Id="rId115" Type="http://schemas.openxmlformats.org/officeDocument/2006/relationships/image" Target="media/image66.png"/><Relationship Id="rId116" Type="http://schemas.openxmlformats.org/officeDocument/2006/relationships/hyperlink" Target="http://www.andescdp.org/cdp15/redes_agricultores_Investigadores/yapuchiris" TargetMode="External"/><Relationship Id="rId117" Type="http://schemas.openxmlformats.org/officeDocument/2006/relationships/image" Target="media/image67.jpeg"/><Relationship Id="rId118" Type="http://schemas.microsoft.com/office/2007/relationships/hdphoto" Target="media/hdphoto25.wdp"/><Relationship Id="rId119" Type="http://schemas.openxmlformats.org/officeDocument/2006/relationships/image" Target="media/image68.png"/><Relationship Id="rId200" Type="http://schemas.openxmlformats.org/officeDocument/2006/relationships/hyperlink" Target="../../../about/blank" TargetMode="External"/><Relationship Id="rId201" Type="http://schemas.openxmlformats.org/officeDocument/2006/relationships/hyperlink" Target="mailto:mflorido@fundacionvalles.org" TargetMode="External"/><Relationship Id="rId202" Type="http://schemas.openxmlformats.org/officeDocument/2006/relationships/hyperlink" Target="mailto:jrecharte@mountain.org" TargetMode="External"/><Relationship Id="rId203" Type="http://schemas.openxmlformats.org/officeDocument/2006/relationships/hyperlink" Target="mailto:Ernesto.Mendez@uvm.edu" TargetMode="External"/><Relationship Id="rId204" Type="http://schemas.openxmlformats.org/officeDocument/2006/relationships/hyperlink" Target="mailto:ronald_sanz@hotmail.com" TargetMode="External"/><Relationship Id="rId205" Type="http://schemas.openxmlformats.org/officeDocument/2006/relationships/hyperlink" Target="mailto:mryumbla@yahoo.com" TargetMode="External"/><Relationship Id="rId206" Type="http://schemas.openxmlformats.org/officeDocument/2006/relationships/hyperlink" Target="mailto:t.blare@cgiar.org" TargetMode="External"/><Relationship Id="rId207" Type="http://schemas.openxmlformats.org/officeDocument/2006/relationships/hyperlink" Target="mailto:cesdelpozo@gmail.com" TargetMode="External"/><Relationship Id="rId208" Type="http://schemas.openxmlformats.org/officeDocument/2006/relationships/hyperlink" Target="mailto:s.dehaan@cgiar.org" TargetMode="External"/><Relationship Id="rId209" Type="http://schemas.openxmlformats.org/officeDocument/2006/relationships/hyperlink" Target="mailto:j.andrade@cgiar.org"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microsoft.com/office/2007/relationships/hdphoto" Target="media/hdphoto1.wdp"/><Relationship Id="rId80" Type="http://schemas.openxmlformats.org/officeDocument/2006/relationships/image" Target="media/image52.png"/><Relationship Id="rId81" Type="http://schemas.openxmlformats.org/officeDocument/2006/relationships/image" Target="media/image53.jpeg"/><Relationship Id="rId82" Type="http://schemas.microsoft.com/office/2007/relationships/hdphoto" Target="media/hdphoto14.wdp"/><Relationship Id="rId83" Type="http://schemas.openxmlformats.org/officeDocument/2006/relationships/hyperlink" Target="http://www.andescdp.org/cdp15/dinamicas_socio_ecologicas/paisajes_andinos" TargetMode="External"/><Relationship Id="rId84" Type="http://schemas.openxmlformats.org/officeDocument/2006/relationships/image" Target="media/image54.png"/><Relationship Id="rId85" Type="http://schemas.openxmlformats.org/officeDocument/2006/relationships/hyperlink" Target="http://www.andescdp.org/cdp15/dinamicas_socio_ecologicas/rhomies" TargetMode="External"/><Relationship Id="rId86" Type="http://schemas.openxmlformats.org/officeDocument/2006/relationships/image" Target="media/image55.png"/><Relationship Id="rId87" Type="http://schemas.openxmlformats.org/officeDocument/2006/relationships/hyperlink" Target="http://www.andescdp.org/cdp15/sistemas_alimentarios_locales/ecoconsumo" TargetMode="External"/><Relationship Id="rId88" Type="http://schemas.openxmlformats.org/officeDocument/2006/relationships/image" Target="media/image56.jpeg"/><Relationship Id="rId89" Type="http://schemas.microsoft.com/office/2007/relationships/hdphoto" Target="media/hdphoto15.wdp"/><Relationship Id="rId180" Type="http://schemas.openxmlformats.org/officeDocument/2006/relationships/image" Target="media/image109.png"/><Relationship Id="rId181" Type="http://schemas.openxmlformats.org/officeDocument/2006/relationships/hyperlink" Target="http://www.andescdp.org/cdp15/planificacion/planificacion_2019-2020" TargetMode="External"/><Relationship Id="rId182" Type="http://schemas.openxmlformats.org/officeDocument/2006/relationships/hyperlink" Target="mailto:rborja@ekorural.org" TargetMode="External"/><Relationship Id="rId183" Type="http://schemas.openxmlformats.org/officeDocument/2006/relationships/hyperlink" Target="mailto:poyarzun@ekorural.org" TargetMode="External"/><Relationship Id="rId184" Type="http://schemas.openxmlformats.org/officeDocument/2006/relationships/hyperlink" Target="mailto:M.VanWijk@cgiar.org" TargetMode="External"/><Relationship Id="rId185" Type="http://schemas.openxmlformats.org/officeDocument/2006/relationships/hyperlink" Target="mailto:dfmch.777@gmail.com" TargetMode="External"/><Relationship Id="rId186" Type="http://schemas.openxmlformats.org/officeDocument/2006/relationships/hyperlink" Target="mailto:olivier.dangles@ird.fr" TargetMode="External"/><Relationship Id="rId187" Type="http://schemas.openxmlformats.org/officeDocument/2006/relationships/hyperlink" Target="mailto:paolo.campo@gmail.com" TargetMode="External"/><Relationship Id="rId188" Type="http://schemas.openxmlformats.org/officeDocument/2006/relationships/hyperlink" Target="mailto:GillesJ@missouri.edu" TargetMode="External"/><Relationship Id="rId189" Type="http://schemas.openxmlformats.org/officeDocument/2006/relationships/hyperlink" Target="mailto:edwin.yucra@gmail.com" TargetMode="External"/><Relationship Id="rId20" Type="http://schemas.openxmlformats.org/officeDocument/2006/relationships/image" Target="media/image10.png"/><Relationship Id="rId21" Type="http://schemas.openxmlformats.org/officeDocument/2006/relationships/image" Target="media/image11.jpeg"/><Relationship Id="rId22" Type="http://schemas.microsoft.com/office/2007/relationships/hdphoto" Target="media/hdphoto3.wdp"/><Relationship Id="rId23" Type="http://schemas.openxmlformats.org/officeDocument/2006/relationships/image" Target="media/image12.jpeg"/><Relationship Id="rId24" Type="http://schemas.microsoft.com/office/2007/relationships/hdphoto" Target="media/hdphoto4.wdp"/><Relationship Id="rId25" Type="http://schemas.openxmlformats.org/officeDocument/2006/relationships/image" Target="media/image13.jpeg"/><Relationship Id="rId26" Type="http://schemas.microsoft.com/office/2007/relationships/hdphoto" Target="media/hdphoto5.wdp"/><Relationship Id="rId27" Type="http://schemas.openxmlformats.org/officeDocument/2006/relationships/image" Target="media/image14.png"/><Relationship Id="rId28" Type="http://schemas.openxmlformats.org/officeDocument/2006/relationships/image" Target="media/image15.png"/><Relationship Id="rId29" Type="http://schemas.openxmlformats.org/officeDocument/2006/relationships/image" Target="media/image16.png"/><Relationship Id="rId120" Type="http://schemas.openxmlformats.org/officeDocument/2006/relationships/hyperlink" Target="http://www.andescdp.org/cdp15/redes_agricultores_Investigadores/quinua" TargetMode="External"/><Relationship Id="rId121" Type="http://schemas.openxmlformats.org/officeDocument/2006/relationships/image" Target="media/image69.png"/><Relationship Id="rId122" Type="http://schemas.openxmlformats.org/officeDocument/2006/relationships/hyperlink" Target="http://www.andescdp.org/cdp15/redes_agricultores_Investigadores/rai_iap" TargetMode="External"/><Relationship Id="rId123" Type="http://schemas.openxmlformats.org/officeDocument/2006/relationships/image" Target="media/image70.jpeg"/><Relationship Id="rId124" Type="http://schemas.microsoft.com/office/2007/relationships/hdphoto" Target="media/hdphoto26.wdp"/><Relationship Id="rId125" Type="http://schemas.openxmlformats.org/officeDocument/2006/relationships/image" Target="media/image71.png"/><Relationship Id="rId126" Type="http://schemas.openxmlformats.org/officeDocument/2006/relationships/image" Target="media/image72.png"/><Relationship Id="rId127" Type="http://schemas.openxmlformats.org/officeDocument/2006/relationships/hyperlink" Target="http://www.andescdp.org/cdp15/redes_agricultores_Investigadores/rai_alerta_temprana" TargetMode="External"/><Relationship Id="rId128" Type="http://schemas.openxmlformats.org/officeDocument/2006/relationships/image" Target="media/image73.jpeg"/><Relationship Id="rId129" Type="http://schemas.microsoft.com/office/2007/relationships/hdphoto" Target="media/hdphoto27.wdp"/><Relationship Id="rId210" Type="http://schemas.openxmlformats.org/officeDocument/2006/relationships/hyperlink" Target="mailto:vickyalopez_g@hotmail.com" TargetMode="External"/><Relationship Id="rId211" Type="http://schemas.openxmlformats.org/officeDocument/2006/relationships/hyperlink" Target="mailto:israelnavarrete2@gmail.com" TargetMode="External"/><Relationship Id="rId212" Type="http://schemas.openxmlformats.org/officeDocument/2006/relationships/hyperlink" Target="mailto:luis.fernandez@wfp.org" TargetMode="External"/><Relationship Id="rId213" Type="http://schemas.openxmlformats.org/officeDocument/2006/relationships/hyperlink" Target="mailto:larissa.dasilvaaraujo@graduateinstitute.ch" TargetMode="External"/><Relationship Id="rId214" Type="http://schemas.openxmlformats.org/officeDocument/2006/relationships/hyperlink" Target="mailto:aidaimbaquingo@gmail.com" TargetMode="External"/><Relationship Id="rId215" Type="http://schemas.openxmlformats.org/officeDocument/2006/relationships/hyperlink" Target="mailto:patnatividad@gmail.com" TargetMode="External"/><Relationship Id="rId216" Type="http://schemas.openxmlformats.org/officeDocument/2006/relationships/hyperlink" Target="mailto:tpinzas@etcandes.com.pe" TargetMode="External"/><Relationship Id="rId217" Type="http://schemas.openxmlformats.org/officeDocument/2006/relationships/hyperlink" Target="mailto:leisa-al@etcandes.com.pe" TargetMode="External"/><Relationship Id="rId218" Type="http://schemas.openxmlformats.org/officeDocument/2006/relationships/hyperlink" Target="mailto:markcaulfield11@gmail.com" TargetMode="External"/><Relationship Id="rId219" Type="http://schemas.openxmlformats.org/officeDocument/2006/relationships/hyperlink" Target="mailto:c.e.barahona@stats4sd.org" TargetMode="External"/><Relationship Id="rId90" Type="http://schemas.openxmlformats.org/officeDocument/2006/relationships/hyperlink" Target="http://www.andescdp.org/cdp15/sistemas_alimentarios_locales/asistencia_alimentaria_y_agricultores" TargetMode="External"/><Relationship Id="rId91" Type="http://schemas.openxmlformats.org/officeDocument/2006/relationships/image" Target="media/image57.jpeg"/><Relationship Id="rId92" Type="http://schemas.microsoft.com/office/2007/relationships/hdphoto" Target="media/hdphoto16.wdp"/><Relationship Id="rId93" Type="http://schemas.openxmlformats.org/officeDocument/2006/relationships/hyperlink" Target="http://www.andescdp.org/cdp15/sistemas_alimentarios_locales/sistemas_alternativos_de_alimentos" TargetMode="External"/><Relationship Id="rId94" Type="http://schemas.openxmlformats.org/officeDocument/2006/relationships/image" Target="media/image58.jpeg"/><Relationship Id="rId95" Type="http://schemas.microsoft.com/office/2007/relationships/hdphoto" Target="media/hdphoto17.wdp"/><Relationship Id="rId96" Type="http://schemas.openxmlformats.org/officeDocument/2006/relationships/hyperlink" Target="http://www.andescdp.org/cdp15/sistemas_alimentarios_locales/sembrando_la_dieta_andina" TargetMode="External"/><Relationship Id="rId97" Type="http://schemas.openxmlformats.org/officeDocument/2006/relationships/image" Target="media/image59.jpeg"/><Relationship Id="rId98" Type="http://schemas.microsoft.com/office/2007/relationships/hdphoto" Target="media/hdphoto18.wdp"/><Relationship Id="rId99" Type="http://schemas.openxmlformats.org/officeDocument/2006/relationships/image" Target="media/image60.jpeg"/><Relationship Id="rId190" Type="http://schemas.openxmlformats.org/officeDocument/2006/relationships/hyperlink" Target="mailto:jhunior_lex@hotmail.com" TargetMode="External"/><Relationship Id="rId191" Type="http://schemas.openxmlformats.org/officeDocument/2006/relationships/hyperlink" Target="mailto:kmezaretamozo@gmail.com" TargetMode="External"/><Relationship Id="rId192" Type="http://schemas.openxmlformats.org/officeDocument/2006/relationships/hyperlink" Target="mailto:a.bonifacio@proinpa.org" TargetMode="External"/><Relationship Id="rId193" Type="http://schemas.openxmlformats.org/officeDocument/2006/relationships/hyperlink" Target="mailto:e.mamani@proinpa.org" TargetMode="External"/><Relationship Id="rId194" Type="http://schemas.openxmlformats.org/officeDocument/2006/relationships/hyperlink" Target="mailto:amotape@yahoo.com" TargetMode="External"/><Relationship Id="rId195" Type="http://schemas.openxmlformats.org/officeDocument/2006/relationships/hyperlink" Target="mailto:fparra2@gmail.com" TargetMode="External"/><Relationship Id="rId196" Type="http://schemas.openxmlformats.org/officeDocument/2006/relationships/hyperlink" Target="mailto:scurrah@gmail.com" TargetMode="External"/><Relationship Id="rId197" Type="http://schemas.openxmlformats.org/officeDocument/2006/relationships/hyperlink" Target="mailto:yanapaihyo@yahoo.com" TargetMode="External"/><Relationship Id="rId198" Type="http://schemas.openxmlformats.org/officeDocument/2006/relationships/hyperlink" Target="mailto:marianaaz@gmail.com" TargetMode="External"/><Relationship Id="rId199" Type="http://schemas.openxmlformats.org/officeDocument/2006/relationships/hyperlink" Target="mailto:annpi@gmx.de" TargetMode="External"/><Relationship Id="rId30" Type="http://schemas.openxmlformats.org/officeDocument/2006/relationships/image" Target="media/image17.png"/><Relationship Id="rId31" Type="http://schemas.openxmlformats.org/officeDocument/2006/relationships/image" Target="media/image18.png"/><Relationship Id="rId32" Type="http://schemas.openxmlformats.org/officeDocument/2006/relationships/image" Target="media/image19.png"/><Relationship Id="rId33" Type="http://schemas.openxmlformats.org/officeDocument/2006/relationships/image" Target="media/image20.png"/><Relationship Id="rId34" Type="http://schemas.openxmlformats.org/officeDocument/2006/relationships/image" Target="media/image21.jpeg"/><Relationship Id="rId35" Type="http://schemas.openxmlformats.org/officeDocument/2006/relationships/image" Target="media/image22.emf"/><Relationship Id="rId36" Type="http://schemas.openxmlformats.org/officeDocument/2006/relationships/image" Target="media/image23.jpeg"/><Relationship Id="rId37" Type="http://schemas.microsoft.com/office/2007/relationships/hdphoto" Target="media/hdphoto6.wdp"/><Relationship Id="rId38" Type="http://schemas.openxmlformats.org/officeDocument/2006/relationships/image" Target="media/image24.jpeg"/><Relationship Id="rId39" Type="http://schemas.microsoft.com/office/2007/relationships/hdphoto" Target="media/hdphoto7.wdp"/><Relationship Id="rId130" Type="http://schemas.openxmlformats.org/officeDocument/2006/relationships/image" Target="media/image74.png"/><Relationship Id="rId131" Type="http://schemas.openxmlformats.org/officeDocument/2006/relationships/image" Target="media/image75.png"/><Relationship Id="rId132" Type="http://schemas.openxmlformats.org/officeDocument/2006/relationships/hyperlink" Target="http://www.andescdp.org/cdp15/reflexiones_seminarios" TargetMode="External"/><Relationship Id="rId133" Type="http://schemas.openxmlformats.org/officeDocument/2006/relationships/image" Target="media/image76.tiff"/><Relationship Id="rId220" Type="http://schemas.openxmlformats.org/officeDocument/2006/relationships/hyperlink" Target="mailto:rodrigopazybarnegaray@gmail.com" TargetMode="External"/><Relationship Id="rId221" Type="http://schemas.openxmlformats.org/officeDocument/2006/relationships/hyperlink" Target="mailto:pablocabreragis@gmail.com" TargetMode="External"/><Relationship Id="rId222" Type="http://schemas.openxmlformats.org/officeDocument/2006/relationships/hyperlink" Target="mailto:cnicklin@andescdp.org" TargetMode="External"/><Relationship Id="rId223" Type="http://schemas.openxmlformats.org/officeDocument/2006/relationships/hyperlink" Target="mailto:JMalandCady@mcknight.org" TargetMode="External"/><Relationship Id="rId224" Type="http://schemas.openxmlformats.org/officeDocument/2006/relationships/hyperlink" Target="mailto:rugas@lamolina.edu.pe" TargetMode="External"/><Relationship Id="rId225" Type="http://schemas.openxmlformats.org/officeDocument/2006/relationships/hyperlink" Target="mailto:yasmin.jalil.moreno@gmail.com" TargetMode="External"/><Relationship Id="rId226" Type="http://schemas.openxmlformats.org/officeDocument/2006/relationships/hyperlink" Target="mailto:slarream@gmail.com" TargetMode="External"/><Relationship Id="rId227" Type="http://schemas.openxmlformats.org/officeDocument/2006/relationships/image" Target="media/image110.png"/><Relationship Id="rId228" Type="http://schemas.openxmlformats.org/officeDocument/2006/relationships/hyperlink" Target="http://www.andescdp.org/cdp15/linea_tiempo_cdp" TargetMode="External"/><Relationship Id="rId229" Type="http://schemas.openxmlformats.org/officeDocument/2006/relationships/chart" Target="charts/chart1.xml"/><Relationship Id="rId134" Type="http://schemas.openxmlformats.org/officeDocument/2006/relationships/image" Target="media/image77.jpg"/><Relationship Id="rId135" Type="http://schemas.openxmlformats.org/officeDocument/2006/relationships/image" Target="media/image78.tiff"/><Relationship Id="rId136" Type="http://schemas.openxmlformats.org/officeDocument/2006/relationships/image" Target="media/image79.jpeg"/><Relationship Id="rId137" Type="http://schemas.microsoft.com/office/2007/relationships/hdphoto" Target="media/hdphoto28.wdp"/><Relationship Id="rId138" Type="http://schemas.openxmlformats.org/officeDocument/2006/relationships/image" Target="media/image80.png"/><Relationship Id="rId139" Type="http://schemas.openxmlformats.org/officeDocument/2006/relationships/image" Target="media/image81.png"/><Relationship Id="rId40" Type="http://schemas.openxmlformats.org/officeDocument/2006/relationships/image" Target="media/image25.png"/><Relationship Id="rId41" Type="http://schemas.openxmlformats.org/officeDocument/2006/relationships/image" Target="media/image26.jpeg"/><Relationship Id="rId42" Type="http://schemas.microsoft.com/office/2007/relationships/hdphoto" Target="media/hdphoto8.wdp"/><Relationship Id="rId43" Type="http://schemas.openxmlformats.org/officeDocument/2006/relationships/image" Target="media/image27.png"/><Relationship Id="rId44" Type="http://schemas.openxmlformats.org/officeDocument/2006/relationships/image" Target="media/image28.jpeg"/><Relationship Id="rId45" Type="http://schemas.openxmlformats.org/officeDocument/2006/relationships/image" Target="media/image29.png"/><Relationship Id="rId46" Type="http://schemas.openxmlformats.org/officeDocument/2006/relationships/image" Target="media/image30.png"/><Relationship Id="rId47" Type="http://schemas.openxmlformats.org/officeDocument/2006/relationships/image" Target="media/image31.jpeg"/><Relationship Id="rId48" Type="http://schemas.openxmlformats.org/officeDocument/2006/relationships/image" Target="media/image32.jpeg"/><Relationship Id="rId49" Type="http://schemas.openxmlformats.org/officeDocument/2006/relationships/image" Target="media/image33.emf"/><Relationship Id="rId140" Type="http://schemas.openxmlformats.org/officeDocument/2006/relationships/image" Target="media/image82.png"/><Relationship Id="rId141" Type="http://schemas.openxmlformats.org/officeDocument/2006/relationships/image" Target="media/image83.png"/><Relationship Id="rId142" Type="http://schemas.openxmlformats.org/officeDocument/2006/relationships/hyperlink" Target="http://www.andescdp.org/cdp15/introduccion_a_la_observaci%C3%B3n" TargetMode="External"/><Relationship Id="rId143" Type="http://schemas.openxmlformats.org/officeDocument/2006/relationships/image" Target="media/image84.png"/><Relationship Id="rId144" Type="http://schemas.openxmlformats.org/officeDocument/2006/relationships/image" Target="media/image85.png"/><Relationship Id="rId145" Type="http://schemas.openxmlformats.org/officeDocument/2006/relationships/image" Target="media/image86.png"/><Relationship Id="rId146" Type="http://schemas.openxmlformats.org/officeDocument/2006/relationships/image" Target="media/image87.png"/><Relationship Id="rId147" Type="http://schemas.openxmlformats.org/officeDocument/2006/relationships/image" Target="media/image88.png"/><Relationship Id="rId148" Type="http://schemas.openxmlformats.org/officeDocument/2006/relationships/image" Target="media/image89.png"/><Relationship Id="rId149" Type="http://schemas.openxmlformats.org/officeDocument/2006/relationships/image" Target="media/image90.jpeg"/><Relationship Id="rId230" Type="http://schemas.openxmlformats.org/officeDocument/2006/relationships/chart" Target="charts/chart2.xml"/><Relationship Id="rId231" Type="http://schemas.openxmlformats.org/officeDocument/2006/relationships/chart" Target="charts/chart3.xml"/><Relationship Id="rId232" Type="http://schemas.openxmlformats.org/officeDocument/2006/relationships/chart" Target="charts/chart4.xml"/><Relationship Id="rId233" Type="http://schemas.openxmlformats.org/officeDocument/2006/relationships/chart" Target="charts/chart5.xml"/><Relationship Id="rId234" Type="http://schemas.openxmlformats.org/officeDocument/2006/relationships/chart" Target="charts/chart6.xml"/><Relationship Id="rId235" Type="http://schemas.openxmlformats.org/officeDocument/2006/relationships/chart" Target="charts/chart7.xml"/><Relationship Id="rId236" Type="http://schemas.openxmlformats.org/officeDocument/2006/relationships/chart" Target="charts/chart8.xml"/><Relationship Id="rId237" Type="http://schemas.openxmlformats.org/officeDocument/2006/relationships/chart" Target="charts/chart9.xml"/><Relationship Id="rId238" Type="http://schemas.openxmlformats.org/officeDocument/2006/relationships/chart" Target="charts/chart10.xml"/><Relationship Id="rId239" Type="http://schemas.openxmlformats.org/officeDocument/2006/relationships/chart" Target="charts/chart11.xml"/><Relationship Id="rId50" Type="http://schemas.openxmlformats.org/officeDocument/2006/relationships/image" Target="media/image34.emf"/><Relationship Id="rId51" Type="http://schemas.openxmlformats.org/officeDocument/2006/relationships/image" Target="media/image35.emf"/><Relationship Id="rId52" Type="http://schemas.openxmlformats.org/officeDocument/2006/relationships/image" Target="media/image36.emf"/><Relationship Id="rId53" Type="http://schemas.openxmlformats.org/officeDocument/2006/relationships/hyperlink" Target="https://ccrp.maps.arcgis.com/apps/Styler/index.html?appid=c883ec0aaf0e43e19b3515e7a30124e3" TargetMode="External"/><Relationship Id="rId54" Type="http://schemas.openxmlformats.org/officeDocument/2006/relationships/image" Target="media/image37.png"/><Relationship Id="rId55" Type="http://schemas.openxmlformats.org/officeDocument/2006/relationships/image" Target="media/image38.jpeg"/><Relationship Id="rId56" Type="http://schemas.microsoft.com/office/2007/relationships/hdphoto" Target="media/hdphoto9.wdp"/><Relationship Id="rId57" Type="http://schemas.openxmlformats.org/officeDocument/2006/relationships/hyperlink" Target="http://www.andescdp.org/cdp15/presentacion_equipo_regional" TargetMode="External"/><Relationship Id="rId58" Type="http://schemas.openxmlformats.org/officeDocument/2006/relationships/image" Target="media/image39.jpeg"/><Relationship Id="rId59" Type="http://schemas.microsoft.com/office/2007/relationships/hdphoto" Target="media/hdphoto10.wdp"/><Relationship Id="rId150" Type="http://schemas.microsoft.com/office/2007/relationships/hdphoto" Target="media/hdphoto29.wdp"/><Relationship Id="rId151" Type="http://schemas.openxmlformats.org/officeDocument/2006/relationships/image" Target="media/image91.jpeg"/><Relationship Id="rId152" Type="http://schemas.microsoft.com/office/2007/relationships/hdphoto" Target="media/hdphoto30.wdp"/><Relationship Id="rId153" Type="http://schemas.openxmlformats.org/officeDocument/2006/relationships/image" Target="media/image92.jpeg"/><Relationship Id="rId154" Type="http://schemas.microsoft.com/office/2007/relationships/hdphoto" Target="media/hdphoto31.wdp"/><Relationship Id="rId155" Type="http://schemas.openxmlformats.org/officeDocument/2006/relationships/image" Target="media/image93.png"/><Relationship Id="rId156" Type="http://schemas.openxmlformats.org/officeDocument/2006/relationships/image" Target="media/image94.jpeg"/><Relationship Id="rId157" Type="http://schemas.microsoft.com/office/2007/relationships/hdphoto" Target="media/hdphoto32.wdp"/><Relationship Id="rId158" Type="http://schemas.openxmlformats.org/officeDocument/2006/relationships/hyperlink" Target="http://www.andescdp.org/cdp15/reflexiones_seminarios" TargetMode="External"/><Relationship Id="rId159" Type="http://schemas.openxmlformats.org/officeDocument/2006/relationships/image" Target="media/image95.png"/><Relationship Id="rId240" Type="http://schemas.openxmlformats.org/officeDocument/2006/relationships/chart" Target="charts/chart12.xml"/><Relationship Id="rId241" Type="http://schemas.openxmlformats.org/officeDocument/2006/relationships/chart" Target="charts/chart13.xml"/><Relationship Id="rId242" Type="http://schemas.openxmlformats.org/officeDocument/2006/relationships/chart" Target="charts/chart14.xml"/><Relationship Id="rId243" Type="http://schemas.openxmlformats.org/officeDocument/2006/relationships/chart" Target="charts/chart15.xml"/><Relationship Id="rId244" Type="http://schemas.openxmlformats.org/officeDocument/2006/relationships/chart" Target="charts/chart16.xml"/><Relationship Id="rId245" Type="http://schemas.openxmlformats.org/officeDocument/2006/relationships/chart" Target="charts/chart17.xml"/><Relationship Id="rId246" Type="http://schemas.openxmlformats.org/officeDocument/2006/relationships/hyperlink" Target="http://www.andescdp.org/cdp15/evaluacion" TargetMode="External"/><Relationship Id="rId247" Type="http://schemas.openxmlformats.org/officeDocument/2006/relationships/image" Target="media/image111.png"/><Relationship Id="rId248" Type="http://schemas.openxmlformats.org/officeDocument/2006/relationships/image" Target="media/image112.png"/><Relationship Id="rId249" Type="http://schemas.openxmlformats.org/officeDocument/2006/relationships/image" Target="media/image113.png"/><Relationship Id="rId60" Type="http://schemas.openxmlformats.org/officeDocument/2006/relationships/image" Target="media/image40.emf"/><Relationship Id="rId61" Type="http://schemas.openxmlformats.org/officeDocument/2006/relationships/image" Target="media/image41.emf"/><Relationship Id="rId62" Type="http://schemas.openxmlformats.org/officeDocument/2006/relationships/image" Target="media/image42.emf"/><Relationship Id="rId63" Type="http://schemas.openxmlformats.org/officeDocument/2006/relationships/image" Target="media/image43.jpeg"/><Relationship Id="rId64" Type="http://schemas.microsoft.com/office/2007/relationships/hdphoto" Target="media/hdphoto11.wdp"/><Relationship Id="rId65" Type="http://schemas.openxmlformats.org/officeDocument/2006/relationships/image" Target="media/image44.emf"/><Relationship Id="rId66" Type="http://schemas.openxmlformats.org/officeDocument/2006/relationships/image" Target="media/image45.emf"/><Relationship Id="rId67" Type="http://schemas.openxmlformats.org/officeDocument/2006/relationships/image" Target="media/image46.png"/><Relationship Id="rId68" Type="http://schemas.openxmlformats.org/officeDocument/2006/relationships/image" Target="media/image47.png"/><Relationship Id="rId69" Type="http://schemas.openxmlformats.org/officeDocument/2006/relationships/image" Target="media/image48.emf"/><Relationship Id="rId160" Type="http://schemas.openxmlformats.org/officeDocument/2006/relationships/image" Target="media/image96.png"/><Relationship Id="rId161" Type="http://schemas.openxmlformats.org/officeDocument/2006/relationships/image" Target="media/image97.png"/><Relationship Id="rId162" Type="http://schemas.openxmlformats.org/officeDocument/2006/relationships/image" Target="media/image98.png"/><Relationship Id="rId163" Type="http://schemas.openxmlformats.org/officeDocument/2006/relationships/image" Target="media/image99.jpeg"/><Relationship Id="rId164" Type="http://schemas.microsoft.com/office/2007/relationships/hdphoto" Target="media/hdphoto33.wdp"/><Relationship Id="rId165" Type="http://schemas.openxmlformats.org/officeDocument/2006/relationships/image" Target="media/image100.jpeg"/><Relationship Id="rId166" Type="http://schemas.microsoft.com/office/2007/relationships/hdphoto" Target="media/hdphoto34.wdp"/><Relationship Id="rId167" Type="http://schemas.openxmlformats.org/officeDocument/2006/relationships/image" Target="media/image101.jpeg"/><Relationship Id="rId168" Type="http://schemas.microsoft.com/office/2007/relationships/hdphoto" Target="media/hdphoto35.wdp"/><Relationship Id="rId169" Type="http://schemas.openxmlformats.org/officeDocument/2006/relationships/image" Target="media/image102.jpeg"/><Relationship Id="rId250" Type="http://schemas.openxmlformats.org/officeDocument/2006/relationships/hyperlink" Target="http://www.andescdp.org/cdp15/visita_finca_pacho_gangotena" TargetMode="External"/><Relationship Id="rId251" Type="http://schemas.openxmlformats.org/officeDocument/2006/relationships/fontTable" Target="fontTable.xml"/><Relationship Id="rId252" Type="http://schemas.openxmlformats.org/officeDocument/2006/relationships/theme" Target="theme/theme1.xml"/><Relationship Id="rId100" Type="http://schemas.microsoft.com/office/2007/relationships/hdphoto" Target="media/hdphoto19.wdp"/><Relationship Id="rId101" Type="http://schemas.openxmlformats.org/officeDocument/2006/relationships/hyperlink" Target="http://www.andescdp.org/cdp15/accion_colectiva/degeneracion_de_semilla_de_papa" TargetMode="External"/><Relationship Id="rId102" Type="http://schemas.openxmlformats.org/officeDocument/2006/relationships/image" Target="media/image61.jpeg"/><Relationship Id="rId103" Type="http://schemas.microsoft.com/office/2007/relationships/hdphoto" Target="media/hdphoto20.wdp"/><Relationship Id="rId104" Type="http://schemas.openxmlformats.org/officeDocument/2006/relationships/hyperlink" Target="http://www.andescdp.org/cdp15/accion_colectiva/legumip" TargetMode="External"/><Relationship Id="rId105" Type="http://schemas.openxmlformats.org/officeDocument/2006/relationships/image" Target="media/image62.jpeg"/></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sergio:Documents:1%20Temas:1907%20CdP15%20McKnight:4%20Memoria:Evaluacion%20CdP15.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sergio:Documents:1%20Temas:1907%20CdP15%20McKnight:4%20Memoria:Evaluacion%20CdP15.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acintosh%20HD:Users:sergio:Documents:1%20Temas:1907%20CdP15%20McKnight:4%20Memoria:Evaluacion%20CdP15.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Macintosh%20HD:Users:sergio:Documents:1%20Temas:1907%20CdP15%20McKnight:4%20Memoria:Evaluacion%20CdP15.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Macintosh%20HD:Users:sergio:Documents:1%20Temas:1907%20CdP15%20McKnight:4%20Memoria:Evaluacion%20CdP15.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Macintosh%20HD:Users:sergio:Documents:1%20Temas:1907%20CdP15%20McKnight:4%20Memoria:Evaluacion%20CdP15.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Macintosh%20HD:Users:sergio:Documents:1%20Temas:1907%20CdP15%20McKnight:4%20Memoria:Evaluacion%20CdP15.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Macintosh%20HD:Users:sergio:Documents:1%20Temas:1907%20CdP15%20McKnight:4%20Memoria:Evaluacion%20CdP15.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Macintosh%20HD:Users:sergio:Documents:1%20Temas:1907%20CdP15%20McKnight:4%20Memoria:Evaluacion%20CdP15.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Macintosh%20HD:Users:sergio:Documents:1%20Temas:1907%20CdP15%20McKnight:4%20Memoria:Evaluacion%20CdP15.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Macintosh%20HD:Users:sergio:Documents:1%20Temas:1907%20CdP15%20McKnight:4%20Memoria:Evaluacion%20CdP15.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Macintosh%20HD:Users:sergio:Documents:1%20Temas:1907%20CdP15%20McKnight:4%20Memoria:Evaluacion%20CdP15.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Macintosh%20HD:Users:sergio:Documents:1%20Temas:1907%20CdP15%20McKnight:4%20Memoria:Evaluacion%20CdP15.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Macintosh%20HD:Users:sergio:Documents:1%20Temas:1907%20CdP15%20McKnight:4%20Memoria:Evaluacion%20CdP15.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Macintosh%20HD:Users:sergio:Documents:1%20Temas:1907%20CdP15%20McKnight:4%20Memoria:Evaluacion%20CdP15.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Macintosh%20HD:Users:sergio:Documents:1%20Temas:1907%20CdP15%20McKnight:4%20Memoria:Evaluacion%20CdP15.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Macintosh%20HD:Users:sergio:Documents:1%20Temas:1907%20CdP15%20McKnight:4%20Memoria:Evaluacion%20CdP1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s-ES" sz="1200"/>
              <a:t>Presentar y retroalimentar los resultados de las investigaciones realizadas por los proyectos, n=35</a:t>
            </a:r>
          </a:p>
        </c:rich>
      </c:tx>
      <c:layout/>
      <c:overlay val="0"/>
    </c:title>
    <c:autoTitleDeleted val="0"/>
    <c:plotArea>
      <c:layout/>
      <c:barChart>
        <c:barDir val="col"/>
        <c:grouping val="clustered"/>
        <c:varyColors val="0"/>
        <c:ser>
          <c:idx val="0"/>
          <c:order val="0"/>
          <c:tx>
            <c:strRef>
              <c:f>Objetivos!$I$12</c:f>
              <c:strCache>
                <c:ptCount val="1"/>
                <c:pt idx="0">
                  <c:v>Presentar y retroalimentar los resultados de las investigaciones realizadas por los proyectos, n=35</c:v>
                </c:pt>
              </c:strCache>
            </c:strRef>
          </c:tx>
          <c:invertIfNegative val="0"/>
          <c:cat>
            <c:strRef>
              <c:f>Objetivos!$J$11:$M$11</c:f>
              <c:strCache>
                <c:ptCount val="4"/>
                <c:pt idx="0">
                  <c:v>0%-25%</c:v>
                </c:pt>
                <c:pt idx="1">
                  <c:v>26%-49%</c:v>
                </c:pt>
                <c:pt idx="2">
                  <c:v>50%-74%</c:v>
                </c:pt>
                <c:pt idx="3">
                  <c:v>75%-100%</c:v>
                </c:pt>
              </c:strCache>
            </c:strRef>
          </c:cat>
          <c:val>
            <c:numRef>
              <c:f>Objetivos!$J$12:$M$12</c:f>
              <c:numCache>
                <c:formatCode>0%</c:formatCode>
                <c:ptCount val="4"/>
                <c:pt idx="0">
                  <c:v>0.0</c:v>
                </c:pt>
                <c:pt idx="1">
                  <c:v>0.0</c:v>
                </c:pt>
                <c:pt idx="2">
                  <c:v>0.542857142857143</c:v>
                </c:pt>
                <c:pt idx="3">
                  <c:v>0.457142857142857</c:v>
                </c:pt>
              </c:numCache>
            </c:numRef>
          </c:val>
        </c:ser>
        <c:dLbls>
          <c:showLegendKey val="0"/>
          <c:showVal val="0"/>
          <c:showCatName val="0"/>
          <c:showSerName val="0"/>
          <c:showPercent val="0"/>
          <c:showBubbleSize val="0"/>
        </c:dLbls>
        <c:gapWidth val="150"/>
        <c:axId val="-2113669352"/>
        <c:axId val="-2133234392"/>
      </c:barChart>
      <c:catAx>
        <c:axId val="-2113669352"/>
        <c:scaling>
          <c:orientation val="minMax"/>
        </c:scaling>
        <c:delete val="0"/>
        <c:axPos val="b"/>
        <c:majorTickMark val="out"/>
        <c:minorTickMark val="none"/>
        <c:tickLblPos val="nextTo"/>
        <c:crossAx val="-2133234392"/>
        <c:crosses val="autoZero"/>
        <c:auto val="1"/>
        <c:lblAlgn val="ctr"/>
        <c:lblOffset val="100"/>
        <c:noMultiLvlLbl val="0"/>
      </c:catAx>
      <c:valAx>
        <c:axId val="-2133234392"/>
        <c:scaling>
          <c:orientation val="minMax"/>
        </c:scaling>
        <c:delete val="0"/>
        <c:axPos val="l"/>
        <c:majorGridlines/>
        <c:numFmt formatCode="0%" sourceLinked="1"/>
        <c:majorTickMark val="out"/>
        <c:minorTickMark val="none"/>
        <c:tickLblPos val="nextTo"/>
        <c:crossAx val="-2113669352"/>
        <c:crosses val="autoZero"/>
        <c:crossBetween val="between"/>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s-ES" sz="1200"/>
              <a:t>Interactuar con agricultores y conocer sus prácticas agroecológicas y de investigación en el campo, n=35</a:t>
            </a:r>
          </a:p>
        </c:rich>
      </c:tx>
      <c:layout/>
      <c:overlay val="0"/>
    </c:title>
    <c:autoTitleDeleted val="0"/>
    <c:plotArea>
      <c:layout/>
      <c:barChart>
        <c:barDir val="col"/>
        <c:grouping val="clustered"/>
        <c:varyColors val="0"/>
        <c:ser>
          <c:idx val="0"/>
          <c:order val="0"/>
          <c:tx>
            <c:strRef>
              <c:f>Objetivos!$I$14</c:f>
              <c:strCache>
                <c:ptCount val="1"/>
                <c:pt idx="0">
                  <c:v>Interactuar con agricultores y conocer sus prácticas agroecológicas y de investigación en el campo, n=35</c:v>
                </c:pt>
              </c:strCache>
            </c:strRef>
          </c:tx>
          <c:invertIfNegative val="0"/>
          <c:cat>
            <c:strRef>
              <c:f>Objetivos!$J$13:$M$13</c:f>
              <c:strCache>
                <c:ptCount val="4"/>
                <c:pt idx="0">
                  <c:v>0%-25%</c:v>
                </c:pt>
                <c:pt idx="1">
                  <c:v>26%-49%</c:v>
                </c:pt>
                <c:pt idx="2">
                  <c:v>50%-74%</c:v>
                </c:pt>
                <c:pt idx="3">
                  <c:v>75%-100%</c:v>
                </c:pt>
              </c:strCache>
            </c:strRef>
          </c:cat>
          <c:val>
            <c:numRef>
              <c:f>Objetivos!$J$14:$M$14</c:f>
              <c:numCache>
                <c:formatCode>0%</c:formatCode>
                <c:ptCount val="4"/>
                <c:pt idx="0">
                  <c:v>0.0285714285714286</c:v>
                </c:pt>
                <c:pt idx="1">
                  <c:v>0.485714285714286</c:v>
                </c:pt>
                <c:pt idx="2">
                  <c:v>0.4</c:v>
                </c:pt>
                <c:pt idx="3">
                  <c:v>0.0857142857142857</c:v>
                </c:pt>
              </c:numCache>
            </c:numRef>
          </c:val>
        </c:ser>
        <c:dLbls>
          <c:showLegendKey val="0"/>
          <c:showVal val="0"/>
          <c:showCatName val="0"/>
          <c:showSerName val="0"/>
          <c:showPercent val="0"/>
          <c:showBubbleSize val="0"/>
        </c:dLbls>
        <c:gapWidth val="150"/>
        <c:axId val="2129159048"/>
        <c:axId val="-2113107416"/>
      </c:barChart>
      <c:catAx>
        <c:axId val="2129159048"/>
        <c:scaling>
          <c:orientation val="minMax"/>
        </c:scaling>
        <c:delete val="0"/>
        <c:axPos val="b"/>
        <c:majorTickMark val="out"/>
        <c:minorTickMark val="none"/>
        <c:tickLblPos val="nextTo"/>
        <c:crossAx val="-2113107416"/>
        <c:crosses val="autoZero"/>
        <c:auto val="1"/>
        <c:lblAlgn val="ctr"/>
        <c:lblOffset val="100"/>
        <c:noMultiLvlLbl val="0"/>
      </c:catAx>
      <c:valAx>
        <c:axId val="-2113107416"/>
        <c:scaling>
          <c:orientation val="minMax"/>
        </c:scaling>
        <c:delete val="0"/>
        <c:axPos val="l"/>
        <c:majorGridlines/>
        <c:numFmt formatCode="0%" sourceLinked="1"/>
        <c:majorTickMark val="out"/>
        <c:minorTickMark val="none"/>
        <c:tickLblPos val="nextTo"/>
        <c:crossAx val="2129159048"/>
        <c:crosses val="autoZero"/>
        <c:crossBetween val="between"/>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xPr>
        <a:bodyPr/>
        <a:lstStyle/>
        <a:p>
          <a:pPr>
            <a:defRPr sz="1200"/>
          </a:pPr>
          <a:endParaRPr lang="es-ES"/>
        </a:p>
      </c:txPr>
    </c:title>
    <c:autoTitleDeleted val="0"/>
    <c:plotArea>
      <c:layout/>
      <c:barChart>
        <c:barDir val="col"/>
        <c:grouping val="clustered"/>
        <c:varyColors val="0"/>
        <c:ser>
          <c:idx val="0"/>
          <c:order val="0"/>
          <c:tx>
            <c:strRef>
              <c:f>Objetivos!$I$16</c:f>
              <c:strCache>
                <c:ptCount val="1"/>
                <c:pt idx="0">
                  <c:v>Generar sinergias y planificar actividades conjuntas entre proyectos, países y grupos temáticos, n=35</c:v>
                </c:pt>
              </c:strCache>
            </c:strRef>
          </c:tx>
          <c:invertIfNegative val="0"/>
          <c:cat>
            <c:strRef>
              <c:f>Objetivos!$J$15:$M$15</c:f>
              <c:strCache>
                <c:ptCount val="4"/>
                <c:pt idx="0">
                  <c:v>0%-25%</c:v>
                </c:pt>
                <c:pt idx="1">
                  <c:v>26%-49%</c:v>
                </c:pt>
                <c:pt idx="2">
                  <c:v>50%-74%</c:v>
                </c:pt>
                <c:pt idx="3">
                  <c:v>75%-100%</c:v>
                </c:pt>
              </c:strCache>
            </c:strRef>
          </c:cat>
          <c:val>
            <c:numRef>
              <c:f>Objetivos!$J$16:$M$16</c:f>
              <c:numCache>
                <c:formatCode>0%</c:formatCode>
                <c:ptCount val="4"/>
                <c:pt idx="0">
                  <c:v>0.0</c:v>
                </c:pt>
                <c:pt idx="1">
                  <c:v>0.0</c:v>
                </c:pt>
                <c:pt idx="2">
                  <c:v>0.314285714285714</c:v>
                </c:pt>
                <c:pt idx="3">
                  <c:v>0.685714285714286</c:v>
                </c:pt>
              </c:numCache>
            </c:numRef>
          </c:val>
        </c:ser>
        <c:dLbls>
          <c:showLegendKey val="0"/>
          <c:showVal val="0"/>
          <c:showCatName val="0"/>
          <c:showSerName val="0"/>
          <c:showPercent val="0"/>
          <c:showBubbleSize val="0"/>
        </c:dLbls>
        <c:gapWidth val="150"/>
        <c:axId val="-2138606280"/>
        <c:axId val="-2108385320"/>
      </c:barChart>
      <c:catAx>
        <c:axId val="-2138606280"/>
        <c:scaling>
          <c:orientation val="minMax"/>
        </c:scaling>
        <c:delete val="0"/>
        <c:axPos val="b"/>
        <c:majorTickMark val="out"/>
        <c:minorTickMark val="none"/>
        <c:tickLblPos val="nextTo"/>
        <c:crossAx val="-2108385320"/>
        <c:crosses val="autoZero"/>
        <c:auto val="1"/>
        <c:lblAlgn val="ctr"/>
        <c:lblOffset val="100"/>
        <c:noMultiLvlLbl val="0"/>
      </c:catAx>
      <c:valAx>
        <c:axId val="-2108385320"/>
        <c:scaling>
          <c:orientation val="minMax"/>
        </c:scaling>
        <c:delete val="0"/>
        <c:axPos val="l"/>
        <c:majorGridlines/>
        <c:numFmt formatCode="0%" sourceLinked="1"/>
        <c:majorTickMark val="out"/>
        <c:minorTickMark val="none"/>
        <c:tickLblPos val="nextTo"/>
        <c:crossAx val="-2138606280"/>
        <c:crosses val="autoZero"/>
        <c:crossBetween val="between"/>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s-ES" sz="1200"/>
              <a:t>Reflexionar sobre la Comunidad de Práctica, sus avances, su utilidad para el trabajo de sus miembros, n=35</a:t>
            </a:r>
          </a:p>
        </c:rich>
      </c:tx>
      <c:layout/>
      <c:overlay val="0"/>
    </c:title>
    <c:autoTitleDeleted val="0"/>
    <c:plotArea>
      <c:layout/>
      <c:barChart>
        <c:barDir val="col"/>
        <c:grouping val="clustered"/>
        <c:varyColors val="0"/>
        <c:ser>
          <c:idx val="0"/>
          <c:order val="0"/>
          <c:tx>
            <c:strRef>
              <c:f>Objetivos!$I$18</c:f>
              <c:strCache>
                <c:ptCount val="1"/>
                <c:pt idx="0">
                  <c:v>Reflexionar sobre la Comunidad de Práctica, sus avances, su utilidad para el trabajo de sus miembros, n=35</c:v>
                </c:pt>
              </c:strCache>
            </c:strRef>
          </c:tx>
          <c:invertIfNegative val="0"/>
          <c:cat>
            <c:strRef>
              <c:f>Objetivos!$J$17:$M$17</c:f>
              <c:strCache>
                <c:ptCount val="4"/>
                <c:pt idx="0">
                  <c:v>0%-25%</c:v>
                </c:pt>
                <c:pt idx="1">
                  <c:v>26%-49%</c:v>
                </c:pt>
                <c:pt idx="2">
                  <c:v>50%-74%</c:v>
                </c:pt>
                <c:pt idx="3">
                  <c:v>75%-100%</c:v>
                </c:pt>
              </c:strCache>
            </c:strRef>
          </c:cat>
          <c:val>
            <c:numRef>
              <c:f>Objetivos!$J$18:$M$18</c:f>
              <c:numCache>
                <c:formatCode>0%</c:formatCode>
                <c:ptCount val="4"/>
                <c:pt idx="0">
                  <c:v>0.0</c:v>
                </c:pt>
                <c:pt idx="1">
                  <c:v>0.0</c:v>
                </c:pt>
                <c:pt idx="2">
                  <c:v>0.428571428571429</c:v>
                </c:pt>
                <c:pt idx="3">
                  <c:v>0.571428571428571</c:v>
                </c:pt>
              </c:numCache>
            </c:numRef>
          </c:val>
        </c:ser>
        <c:dLbls>
          <c:showLegendKey val="0"/>
          <c:showVal val="0"/>
          <c:showCatName val="0"/>
          <c:showSerName val="0"/>
          <c:showPercent val="0"/>
          <c:showBubbleSize val="0"/>
        </c:dLbls>
        <c:gapWidth val="150"/>
        <c:axId val="-2138726232"/>
        <c:axId val="-2138465752"/>
      </c:barChart>
      <c:catAx>
        <c:axId val="-2138726232"/>
        <c:scaling>
          <c:orientation val="minMax"/>
        </c:scaling>
        <c:delete val="0"/>
        <c:axPos val="b"/>
        <c:majorTickMark val="out"/>
        <c:minorTickMark val="none"/>
        <c:tickLblPos val="nextTo"/>
        <c:crossAx val="-2138465752"/>
        <c:crosses val="autoZero"/>
        <c:auto val="1"/>
        <c:lblAlgn val="ctr"/>
        <c:lblOffset val="100"/>
        <c:noMultiLvlLbl val="0"/>
      </c:catAx>
      <c:valAx>
        <c:axId val="-2138465752"/>
        <c:scaling>
          <c:orientation val="minMax"/>
        </c:scaling>
        <c:delete val="0"/>
        <c:axPos val="l"/>
        <c:majorGridlines/>
        <c:numFmt formatCode="0%" sourceLinked="1"/>
        <c:majorTickMark val="out"/>
        <c:minorTickMark val="none"/>
        <c:tickLblPos val="nextTo"/>
        <c:crossAx val="-2138726232"/>
        <c:crosses val="autoZero"/>
        <c:crossBetween val="between"/>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xPr>
        <a:bodyPr/>
        <a:lstStyle/>
        <a:p>
          <a:pPr>
            <a:defRPr sz="1200"/>
          </a:pPr>
          <a:endParaRPr lang="es-ES"/>
        </a:p>
      </c:txPr>
    </c:title>
    <c:autoTitleDeleted val="0"/>
    <c:plotArea>
      <c:layout/>
      <c:barChart>
        <c:barDir val="col"/>
        <c:grouping val="clustered"/>
        <c:varyColors val="0"/>
        <c:ser>
          <c:idx val="0"/>
          <c:order val="0"/>
          <c:tx>
            <c:strRef>
              <c:f>Momentos!$J$22</c:f>
              <c:strCache>
                <c:ptCount val="1"/>
                <c:pt idx="0">
                  <c:v>Reflexionando sobre nuestra CdP: Línea de Tiempo, n=29</c:v>
                </c:pt>
              </c:strCache>
            </c:strRef>
          </c:tx>
          <c:invertIfNegative val="0"/>
          <c:cat>
            <c:strRef>
              <c:f>Momentos!$K$21:$O$21</c:f>
              <c:strCache>
                <c:ptCount val="5"/>
                <c:pt idx="0">
                  <c:v>Excelente</c:v>
                </c:pt>
                <c:pt idx="1">
                  <c:v>Bueno</c:v>
                </c:pt>
                <c:pt idx="2">
                  <c:v>Más o menos</c:v>
                </c:pt>
                <c:pt idx="3">
                  <c:v>Malo</c:v>
                </c:pt>
                <c:pt idx="4">
                  <c:v>Pésimo</c:v>
                </c:pt>
              </c:strCache>
            </c:strRef>
          </c:cat>
          <c:val>
            <c:numRef>
              <c:f>Momentos!$K$22:$O$22</c:f>
              <c:numCache>
                <c:formatCode>0%</c:formatCode>
                <c:ptCount val="5"/>
                <c:pt idx="0">
                  <c:v>0.758620689655172</c:v>
                </c:pt>
                <c:pt idx="1">
                  <c:v>0.241379310344828</c:v>
                </c:pt>
                <c:pt idx="2">
                  <c:v>0.0</c:v>
                </c:pt>
                <c:pt idx="3">
                  <c:v>0.0</c:v>
                </c:pt>
                <c:pt idx="4">
                  <c:v>0.0</c:v>
                </c:pt>
              </c:numCache>
            </c:numRef>
          </c:val>
        </c:ser>
        <c:dLbls>
          <c:showLegendKey val="0"/>
          <c:showVal val="0"/>
          <c:showCatName val="0"/>
          <c:showSerName val="0"/>
          <c:showPercent val="0"/>
          <c:showBubbleSize val="0"/>
        </c:dLbls>
        <c:gapWidth val="150"/>
        <c:axId val="-2141505336"/>
        <c:axId val="-2093588856"/>
      </c:barChart>
      <c:catAx>
        <c:axId val="-2141505336"/>
        <c:scaling>
          <c:orientation val="minMax"/>
        </c:scaling>
        <c:delete val="0"/>
        <c:axPos val="b"/>
        <c:majorTickMark val="out"/>
        <c:minorTickMark val="none"/>
        <c:tickLblPos val="nextTo"/>
        <c:crossAx val="-2093588856"/>
        <c:crosses val="autoZero"/>
        <c:auto val="1"/>
        <c:lblAlgn val="ctr"/>
        <c:lblOffset val="100"/>
        <c:noMultiLvlLbl val="0"/>
      </c:catAx>
      <c:valAx>
        <c:axId val="-2093588856"/>
        <c:scaling>
          <c:orientation val="minMax"/>
        </c:scaling>
        <c:delete val="0"/>
        <c:axPos val="l"/>
        <c:majorGridlines/>
        <c:numFmt formatCode="0%" sourceLinked="1"/>
        <c:majorTickMark val="out"/>
        <c:minorTickMark val="none"/>
        <c:tickLblPos val="nextTo"/>
        <c:crossAx val="-2141505336"/>
        <c:crosses val="autoZero"/>
        <c:crossBetween val="between"/>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xPr>
        <a:bodyPr/>
        <a:lstStyle/>
        <a:p>
          <a:pPr>
            <a:defRPr sz="1200"/>
          </a:pPr>
          <a:endParaRPr lang="es-ES"/>
        </a:p>
      </c:txPr>
    </c:title>
    <c:autoTitleDeleted val="0"/>
    <c:plotArea>
      <c:layout/>
      <c:barChart>
        <c:barDir val="col"/>
        <c:grouping val="clustered"/>
        <c:varyColors val="0"/>
        <c:ser>
          <c:idx val="0"/>
          <c:order val="0"/>
          <c:tx>
            <c:strRef>
              <c:f>Momentos!$J$24</c:f>
              <c:strCache>
                <c:ptCount val="1"/>
                <c:pt idx="0">
                  <c:v>Introducción a la observación sobre interacción entre agricultores y preparación del día de campo, n=29</c:v>
                </c:pt>
              </c:strCache>
            </c:strRef>
          </c:tx>
          <c:invertIfNegative val="0"/>
          <c:cat>
            <c:strRef>
              <c:f>Momentos!$K$23:$O$23</c:f>
              <c:strCache>
                <c:ptCount val="5"/>
                <c:pt idx="0">
                  <c:v>Excelente</c:v>
                </c:pt>
                <c:pt idx="1">
                  <c:v>Bueno</c:v>
                </c:pt>
                <c:pt idx="2">
                  <c:v>Más o menos</c:v>
                </c:pt>
                <c:pt idx="3">
                  <c:v>Malo</c:v>
                </c:pt>
                <c:pt idx="4">
                  <c:v>Pésimo</c:v>
                </c:pt>
              </c:strCache>
            </c:strRef>
          </c:cat>
          <c:val>
            <c:numRef>
              <c:f>Momentos!$K$24:$O$24</c:f>
              <c:numCache>
                <c:formatCode>0%</c:formatCode>
                <c:ptCount val="5"/>
                <c:pt idx="0">
                  <c:v>0.0</c:v>
                </c:pt>
                <c:pt idx="1">
                  <c:v>0.310344827586207</c:v>
                </c:pt>
                <c:pt idx="2">
                  <c:v>0.689655172413793</c:v>
                </c:pt>
                <c:pt idx="3">
                  <c:v>0.0</c:v>
                </c:pt>
                <c:pt idx="4">
                  <c:v>0.0</c:v>
                </c:pt>
              </c:numCache>
            </c:numRef>
          </c:val>
        </c:ser>
        <c:dLbls>
          <c:showLegendKey val="0"/>
          <c:showVal val="0"/>
          <c:showCatName val="0"/>
          <c:showSerName val="0"/>
          <c:showPercent val="0"/>
          <c:showBubbleSize val="0"/>
        </c:dLbls>
        <c:gapWidth val="150"/>
        <c:axId val="2021399624"/>
        <c:axId val="-2142127288"/>
      </c:barChart>
      <c:catAx>
        <c:axId val="2021399624"/>
        <c:scaling>
          <c:orientation val="minMax"/>
        </c:scaling>
        <c:delete val="0"/>
        <c:axPos val="b"/>
        <c:majorTickMark val="out"/>
        <c:minorTickMark val="none"/>
        <c:tickLblPos val="nextTo"/>
        <c:crossAx val="-2142127288"/>
        <c:crosses val="autoZero"/>
        <c:auto val="1"/>
        <c:lblAlgn val="ctr"/>
        <c:lblOffset val="100"/>
        <c:noMultiLvlLbl val="0"/>
      </c:catAx>
      <c:valAx>
        <c:axId val="-2142127288"/>
        <c:scaling>
          <c:orientation val="minMax"/>
        </c:scaling>
        <c:delete val="0"/>
        <c:axPos val="l"/>
        <c:majorGridlines/>
        <c:numFmt formatCode="0%" sourceLinked="1"/>
        <c:majorTickMark val="out"/>
        <c:minorTickMark val="none"/>
        <c:tickLblPos val="nextTo"/>
        <c:crossAx val="2021399624"/>
        <c:crosses val="autoZero"/>
        <c:crossBetween val="between"/>
      </c:valAx>
    </c:plotArea>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xPr>
        <a:bodyPr/>
        <a:lstStyle/>
        <a:p>
          <a:pPr>
            <a:defRPr sz="1200"/>
          </a:pPr>
          <a:endParaRPr lang="es-ES"/>
        </a:p>
      </c:txPr>
    </c:title>
    <c:autoTitleDeleted val="0"/>
    <c:plotArea>
      <c:layout/>
      <c:barChart>
        <c:barDir val="col"/>
        <c:grouping val="clustered"/>
        <c:varyColors val="0"/>
        <c:ser>
          <c:idx val="0"/>
          <c:order val="0"/>
          <c:tx>
            <c:strRef>
              <c:f>Momentos!$J$26</c:f>
              <c:strCache>
                <c:ptCount val="1"/>
                <c:pt idx="0">
                  <c:v>Día de campo para compartir con agricultores, n=30</c:v>
                </c:pt>
              </c:strCache>
            </c:strRef>
          </c:tx>
          <c:invertIfNegative val="0"/>
          <c:cat>
            <c:strRef>
              <c:f>Momentos!$K$25:$O$25</c:f>
              <c:strCache>
                <c:ptCount val="5"/>
                <c:pt idx="0">
                  <c:v>Excelente</c:v>
                </c:pt>
                <c:pt idx="1">
                  <c:v>Bueno</c:v>
                </c:pt>
                <c:pt idx="2">
                  <c:v>Más o menos</c:v>
                </c:pt>
                <c:pt idx="3">
                  <c:v>Malo</c:v>
                </c:pt>
                <c:pt idx="4">
                  <c:v>Pésimo</c:v>
                </c:pt>
              </c:strCache>
            </c:strRef>
          </c:cat>
          <c:val>
            <c:numRef>
              <c:f>Momentos!$K$26:$O$26</c:f>
              <c:numCache>
                <c:formatCode>0%</c:formatCode>
                <c:ptCount val="5"/>
                <c:pt idx="0">
                  <c:v>0.133333333333333</c:v>
                </c:pt>
                <c:pt idx="1">
                  <c:v>0.733333333333333</c:v>
                </c:pt>
                <c:pt idx="2">
                  <c:v>0.133333333333333</c:v>
                </c:pt>
                <c:pt idx="3">
                  <c:v>0.0</c:v>
                </c:pt>
                <c:pt idx="4">
                  <c:v>0.0</c:v>
                </c:pt>
              </c:numCache>
            </c:numRef>
          </c:val>
        </c:ser>
        <c:dLbls>
          <c:showLegendKey val="0"/>
          <c:showVal val="0"/>
          <c:showCatName val="0"/>
          <c:showSerName val="0"/>
          <c:showPercent val="0"/>
          <c:showBubbleSize val="0"/>
        </c:dLbls>
        <c:gapWidth val="150"/>
        <c:axId val="-2093097144"/>
        <c:axId val="-2093094200"/>
      </c:barChart>
      <c:catAx>
        <c:axId val="-2093097144"/>
        <c:scaling>
          <c:orientation val="minMax"/>
        </c:scaling>
        <c:delete val="0"/>
        <c:axPos val="b"/>
        <c:majorTickMark val="out"/>
        <c:minorTickMark val="none"/>
        <c:tickLblPos val="nextTo"/>
        <c:crossAx val="-2093094200"/>
        <c:crosses val="autoZero"/>
        <c:auto val="1"/>
        <c:lblAlgn val="ctr"/>
        <c:lblOffset val="100"/>
        <c:noMultiLvlLbl val="0"/>
      </c:catAx>
      <c:valAx>
        <c:axId val="-2093094200"/>
        <c:scaling>
          <c:orientation val="minMax"/>
        </c:scaling>
        <c:delete val="0"/>
        <c:axPos val="l"/>
        <c:majorGridlines/>
        <c:numFmt formatCode="0%" sourceLinked="1"/>
        <c:majorTickMark val="out"/>
        <c:minorTickMark val="none"/>
        <c:tickLblPos val="nextTo"/>
        <c:crossAx val="-2093097144"/>
        <c:crosses val="autoZero"/>
        <c:crossBetween val="between"/>
      </c:valAx>
    </c:plotArea>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xPr>
        <a:bodyPr/>
        <a:lstStyle/>
        <a:p>
          <a:pPr>
            <a:defRPr sz="1200"/>
          </a:pPr>
          <a:endParaRPr lang="es-ES"/>
        </a:p>
      </c:txPr>
    </c:title>
    <c:autoTitleDeleted val="0"/>
    <c:plotArea>
      <c:layout/>
      <c:barChart>
        <c:barDir val="col"/>
        <c:grouping val="clustered"/>
        <c:varyColors val="0"/>
        <c:ser>
          <c:idx val="0"/>
          <c:order val="0"/>
          <c:tx>
            <c:strRef>
              <c:f>Momentos!$J$28</c:f>
              <c:strCache>
                <c:ptCount val="1"/>
                <c:pt idx="0">
                  <c:v>Ceremonia andina, n=27</c:v>
                </c:pt>
              </c:strCache>
            </c:strRef>
          </c:tx>
          <c:invertIfNegative val="0"/>
          <c:cat>
            <c:strRef>
              <c:f>Momentos!$K$27:$O$27</c:f>
              <c:strCache>
                <c:ptCount val="5"/>
                <c:pt idx="0">
                  <c:v>Excelente</c:v>
                </c:pt>
                <c:pt idx="1">
                  <c:v>Bueno</c:v>
                </c:pt>
                <c:pt idx="2">
                  <c:v>Más o menos</c:v>
                </c:pt>
                <c:pt idx="3">
                  <c:v>Malo</c:v>
                </c:pt>
                <c:pt idx="4">
                  <c:v>Pésimo</c:v>
                </c:pt>
              </c:strCache>
            </c:strRef>
          </c:cat>
          <c:val>
            <c:numRef>
              <c:f>Momentos!$K$28:$O$28</c:f>
              <c:numCache>
                <c:formatCode>0%</c:formatCode>
                <c:ptCount val="5"/>
                <c:pt idx="0">
                  <c:v>0.296296296296296</c:v>
                </c:pt>
                <c:pt idx="1">
                  <c:v>0.518518518518518</c:v>
                </c:pt>
                <c:pt idx="2">
                  <c:v>0.148148148148148</c:v>
                </c:pt>
                <c:pt idx="3">
                  <c:v>0.0</c:v>
                </c:pt>
                <c:pt idx="4">
                  <c:v>0.037037037037037</c:v>
                </c:pt>
              </c:numCache>
            </c:numRef>
          </c:val>
        </c:ser>
        <c:dLbls>
          <c:showLegendKey val="0"/>
          <c:showVal val="0"/>
          <c:showCatName val="0"/>
          <c:showSerName val="0"/>
          <c:showPercent val="0"/>
          <c:showBubbleSize val="0"/>
        </c:dLbls>
        <c:gapWidth val="150"/>
        <c:axId val="-2093069784"/>
        <c:axId val="-2093066840"/>
      </c:barChart>
      <c:catAx>
        <c:axId val="-2093069784"/>
        <c:scaling>
          <c:orientation val="minMax"/>
        </c:scaling>
        <c:delete val="0"/>
        <c:axPos val="b"/>
        <c:majorTickMark val="out"/>
        <c:minorTickMark val="none"/>
        <c:tickLblPos val="nextTo"/>
        <c:crossAx val="-2093066840"/>
        <c:crosses val="autoZero"/>
        <c:auto val="1"/>
        <c:lblAlgn val="ctr"/>
        <c:lblOffset val="100"/>
        <c:noMultiLvlLbl val="0"/>
      </c:catAx>
      <c:valAx>
        <c:axId val="-2093066840"/>
        <c:scaling>
          <c:orientation val="minMax"/>
        </c:scaling>
        <c:delete val="0"/>
        <c:axPos val="l"/>
        <c:majorGridlines/>
        <c:numFmt formatCode="0%" sourceLinked="1"/>
        <c:majorTickMark val="out"/>
        <c:minorTickMark val="none"/>
        <c:tickLblPos val="nextTo"/>
        <c:crossAx val="-2093069784"/>
        <c:crosses val="autoZero"/>
        <c:crossBetween val="between"/>
      </c:valAx>
    </c:plotArea>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xPr>
        <a:bodyPr/>
        <a:lstStyle/>
        <a:p>
          <a:pPr>
            <a:defRPr sz="1200"/>
          </a:pPr>
          <a:endParaRPr lang="es-ES"/>
        </a:p>
      </c:txPr>
    </c:title>
    <c:autoTitleDeleted val="0"/>
    <c:plotArea>
      <c:layout/>
      <c:barChart>
        <c:barDir val="col"/>
        <c:grouping val="clustered"/>
        <c:varyColors val="0"/>
        <c:ser>
          <c:idx val="0"/>
          <c:order val="0"/>
          <c:tx>
            <c:strRef>
              <c:f>Momentos!$J$30</c:f>
              <c:strCache>
                <c:ptCount val="1"/>
                <c:pt idx="0">
                  <c:v>Presentación del Equipo Regional y de la Fundación McKnight, n=25</c:v>
                </c:pt>
              </c:strCache>
            </c:strRef>
          </c:tx>
          <c:invertIfNegative val="0"/>
          <c:cat>
            <c:strRef>
              <c:f>Momentos!$K$29:$O$29</c:f>
              <c:strCache>
                <c:ptCount val="5"/>
                <c:pt idx="0">
                  <c:v>Excelente</c:v>
                </c:pt>
                <c:pt idx="1">
                  <c:v>Bueno</c:v>
                </c:pt>
                <c:pt idx="2">
                  <c:v>Más o menos</c:v>
                </c:pt>
                <c:pt idx="3">
                  <c:v>Malo</c:v>
                </c:pt>
                <c:pt idx="4">
                  <c:v>Pésimo</c:v>
                </c:pt>
              </c:strCache>
            </c:strRef>
          </c:cat>
          <c:val>
            <c:numRef>
              <c:f>Momentos!$K$30:$O$30</c:f>
              <c:numCache>
                <c:formatCode>0%</c:formatCode>
                <c:ptCount val="5"/>
                <c:pt idx="0">
                  <c:v>0.4</c:v>
                </c:pt>
                <c:pt idx="1">
                  <c:v>0.6</c:v>
                </c:pt>
                <c:pt idx="2">
                  <c:v>0.0</c:v>
                </c:pt>
                <c:pt idx="3">
                  <c:v>0.0</c:v>
                </c:pt>
                <c:pt idx="4">
                  <c:v>0.0</c:v>
                </c:pt>
              </c:numCache>
            </c:numRef>
          </c:val>
        </c:ser>
        <c:dLbls>
          <c:showLegendKey val="0"/>
          <c:showVal val="0"/>
          <c:showCatName val="0"/>
          <c:showSerName val="0"/>
          <c:showPercent val="0"/>
          <c:showBubbleSize val="0"/>
        </c:dLbls>
        <c:gapWidth val="150"/>
        <c:axId val="-2140465864"/>
        <c:axId val="-2140313176"/>
      </c:barChart>
      <c:catAx>
        <c:axId val="-2140465864"/>
        <c:scaling>
          <c:orientation val="minMax"/>
        </c:scaling>
        <c:delete val="0"/>
        <c:axPos val="b"/>
        <c:majorTickMark val="out"/>
        <c:minorTickMark val="none"/>
        <c:tickLblPos val="nextTo"/>
        <c:crossAx val="-2140313176"/>
        <c:crosses val="autoZero"/>
        <c:auto val="1"/>
        <c:lblAlgn val="ctr"/>
        <c:lblOffset val="100"/>
        <c:noMultiLvlLbl val="0"/>
      </c:catAx>
      <c:valAx>
        <c:axId val="-2140313176"/>
        <c:scaling>
          <c:orientation val="minMax"/>
        </c:scaling>
        <c:delete val="0"/>
        <c:axPos val="l"/>
        <c:majorGridlines/>
        <c:numFmt formatCode="0%" sourceLinked="1"/>
        <c:majorTickMark val="out"/>
        <c:minorTickMark val="none"/>
        <c:tickLblPos val="nextTo"/>
        <c:crossAx val="-2140465864"/>
        <c:crosses val="autoZero"/>
        <c:crossBetween val="between"/>
      </c:valAx>
    </c:plotArea>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xPr>
        <a:bodyPr/>
        <a:lstStyle/>
        <a:p>
          <a:pPr>
            <a:defRPr sz="1200"/>
          </a:pPr>
          <a:endParaRPr lang="es-ES"/>
        </a:p>
      </c:txPr>
    </c:title>
    <c:autoTitleDeleted val="0"/>
    <c:plotArea>
      <c:layout/>
      <c:barChart>
        <c:barDir val="col"/>
        <c:grouping val="clustered"/>
        <c:varyColors val="0"/>
        <c:ser>
          <c:idx val="0"/>
          <c:order val="0"/>
          <c:tx>
            <c:strRef>
              <c:f>Momentos!$J$32</c:f>
              <c:strCache>
                <c:ptCount val="1"/>
                <c:pt idx="0">
                  <c:v>Seminarios simultáneos, n=30</c:v>
                </c:pt>
              </c:strCache>
            </c:strRef>
          </c:tx>
          <c:invertIfNegative val="0"/>
          <c:cat>
            <c:strRef>
              <c:f>Momentos!$K$31:$O$31</c:f>
              <c:strCache>
                <c:ptCount val="5"/>
                <c:pt idx="0">
                  <c:v>Excelente</c:v>
                </c:pt>
                <c:pt idx="1">
                  <c:v>Bueno</c:v>
                </c:pt>
                <c:pt idx="2">
                  <c:v>Más o menos</c:v>
                </c:pt>
                <c:pt idx="3">
                  <c:v>Malo</c:v>
                </c:pt>
                <c:pt idx="4">
                  <c:v>Pésimo</c:v>
                </c:pt>
              </c:strCache>
            </c:strRef>
          </c:cat>
          <c:val>
            <c:numRef>
              <c:f>Momentos!$K$32:$O$32</c:f>
              <c:numCache>
                <c:formatCode>0%</c:formatCode>
                <c:ptCount val="5"/>
                <c:pt idx="0">
                  <c:v>0.866666666666667</c:v>
                </c:pt>
                <c:pt idx="1">
                  <c:v>0.133333333333333</c:v>
                </c:pt>
                <c:pt idx="2">
                  <c:v>0.0</c:v>
                </c:pt>
                <c:pt idx="3">
                  <c:v>0.0</c:v>
                </c:pt>
                <c:pt idx="4">
                  <c:v>0.0</c:v>
                </c:pt>
              </c:numCache>
            </c:numRef>
          </c:val>
        </c:ser>
        <c:dLbls>
          <c:showLegendKey val="0"/>
          <c:showVal val="0"/>
          <c:showCatName val="0"/>
          <c:showSerName val="0"/>
          <c:showPercent val="0"/>
          <c:showBubbleSize val="0"/>
        </c:dLbls>
        <c:gapWidth val="150"/>
        <c:axId val="-2095549880"/>
        <c:axId val="-2113381944"/>
      </c:barChart>
      <c:catAx>
        <c:axId val="-2095549880"/>
        <c:scaling>
          <c:orientation val="minMax"/>
        </c:scaling>
        <c:delete val="0"/>
        <c:axPos val="b"/>
        <c:majorTickMark val="out"/>
        <c:minorTickMark val="none"/>
        <c:tickLblPos val="nextTo"/>
        <c:crossAx val="-2113381944"/>
        <c:crosses val="autoZero"/>
        <c:auto val="1"/>
        <c:lblAlgn val="ctr"/>
        <c:lblOffset val="100"/>
        <c:noMultiLvlLbl val="0"/>
      </c:catAx>
      <c:valAx>
        <c:axId val="-2113381944"/>
        <c:scaling>
          <c:orientation val="minMax"/>
        </c:scaling>
        <c:delete val="0"/>
        <c:axPos val="l"/>
        <c:majorGridlines/>
        <c:numFmt formatCode="0%" sourceLinked="1"/>
        <c:majorTickMark val="out"/>
        <c:minorTickMark val="none"/>
        <c:tickLblPos val="nextTo"/>
        <c:crossAx val="-2095549880"/>
        <c:crosses val="autoZero"/>
        <c:crossBetween val="between"/>
      </c:valAx>
    </c:plotArea>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xPr>
        <a:bodyPr/>
        <a:lstStyle/>
        <a:p>
          <a:pPr>
            <a:defRPr sz="1200"/>
          </a:pPr>
          <a:endParaRPr lang="es-ES"/>
        </a:p>
      </c:txPr>
    </c:title>
    <c:autoTitleDeleted val="0"/>
    <c:plotArea>
      <c:layout/>
      <c:barChart>
        <c:barDir val="col"/>
        <c:grouping val="clustered"/>
        <c:varyColors val="0"/>
        <c:ser>
          <c:idx val="0"/>
          <c:order val="0"/>
          <c:tx>
            <c:strRef>
              <c:f>Momentos!$J$34</c:f>
              <c:strCache>
                <c:ptCount val="1"/>
                <c:pt idx="0">
                  <c:v>Reflexión sobre Seminarios (aprendizaje individual, grupos de trabajo y plenaria), n=27</c:v>
                </c:pt>
              </c:strCache>
            </c:strRef>
          </c:tx>
          <c:invertIfNegative val="0"/>
          <c:cat>
            <c:strRef>
              <c:f>Momentos!$K$33:$O$33</c:f>
              <c:strCache>
                <c:ptCount val="5"/>
                <c:pt idx="0">
                  <c:v>Excelente</c:v>
                </c:pt>
                <c:pt idx="1">
                  <c:v>Bueno</c:v>
                </c:pt>
                <c:pt idx="2">
                  <c:v>Más o menos</c:v>
                </c:pt>
                <c:pt idx="3">
                  <c:v>Malo</c:v>
                </c:pt>
                <c:pt idx="4">
                  <c:v>Pésimo</c:v>
                </c:pt>
              </c:strCache>
            </c:strRef>
          </c:cat>
          <c:val>
            <c:numRef>
              <c:f>Momentos!$K$34:$O$34</c:f>
              <c:numCache>
                <c:formatCode>0%</c:formatCode>
                <c:ptCount val="5"/>
                <c:pt idx="0">
                  <c:v>0.148148148148148</c:v>
                </c:pt>
                <c:pt idx="1">
                  <c:v>0.777777777777778</c:v>
                </c:pt>
                <c:pt idx="2">
                  <c:v>0.0740740740740741</c:v>
                </c:pt>
                <c:pt idx="3">
                  <c:v>0.0</c:v>
                </c:pt>
                <c:pt idx="4">
                  <c:v>0.0</c:v>
                </c:pt>
              </c:numCache>
            </c:numRef>
          </c:val>
        </c:ser>
        <c:dLbls>
          <c:showLegendKey val="0"/>
          <c:showVal val="0"/>
          <c:showCatName val="0"/>
          <c:showSerName val="0"/>
          <c:showPercent val="0"/>
          <c:showBubbleSize val="0"/>
        </c:dLbls>
        <c:gapWidth val="150"/>
        <c:axId val="-2113048760"/>
        <c:axId val="-2107657976"/>
      </c:barChart>
      <c:catAx>
        <c:axId val="-2113048760"/>
        <c:scaling>
          <c:orientation val="minMax"/>
        </c:scaling>
        <c:delete val="0"/>
        <c:axPos val="b"/>
        <c:majorTickMark val="out"/>
        <c:minorTickMark val="none"/>
        <c:tickLblPos val="nextTo"/>
        <c:crossAx val="-2107657976"/>
        <c:crosses val="autoZero"/>
        <c:auto val="1"/>
        <c:lblAlgn val="ctr"/>
        <c:lblOffset val="100"/>
        <c:noMultiLvlLbl val="0"/>
      </c:catAx>
      <c:valAx>
        <c:axId val="-2107657976"/>
        <c:scaling>
          <c:orientation val="minMax"/>
        </c:scaling>
        <c:delete val="0"/>
        <c:axPos val="l"/>
        <c:majorGridlines/>
        <c:numFmt formatCode="0%" sourceLinked="1"/>
        <c:majorTickMark val="out"/>
        <c:minorTickMark val="none"/>
        <c:tickLblPos val="nextTo"/>
        <c:crossAx val="-2113048760"/>
        <c:crosses val="autoZero"/>
        <c:crossBetween val="between"/>
      </c:valAx>
    </c:plotArea>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xPr>
        <a:bodyPr/>
        <a:lstStyle/>
        <a:p>
          <a:pPr>
            <a:defRPr sz="1200"/>
          </a:pPr>
          <a:endParaRPr lang="es-ES"/>
        </a:p>
      </c:txPr>
    </c:title>
    <c:autoTitleDeleted val="0"/>
    <c:plotArea>
      <c:layout/>
      <c:barChart>
        <c:barDir val="col"/>
        <c:grouping val="clustered"/>
        <c:varyColors val="0"/>
        <c:ser>
          <c:idx val="0"/>
          <c:order val="0"/>
          <c:tx>
            <c:strRef>
              <c:f>Momentos!$J$36</c:f>
              <c:strCache>
                <c:ptCount val="1"/>
                <c:pt idx="0">
                  <c:v>Espacio abierto, n=26</c:v>
                </c:pt>
              </c:strCache>
            </c:strRef>
          </c:tx>
          <c:invertIfNegative val="0"/>
          <c:cat>
            <c:strRef>
              <c:f>Momentos!$K$35:$O$35</c:f>
              <c:strCache>
                <c:ptCount val="5"/>
                <c:pt idx="0">
                  <c:v>Excelente</c:v>
                </c:pt>
                <c:pt idx="1">
                  <c:v>Bueno</c:v>
                </c:pt>
                <c:pt idx="2">
                  <c:v>Más o menos</c:v>
                </c:pt>
                <c:pt idx="3">
                  <c:v>Malo</c:v>
                </c:pt>
                <c:pt idx="4">
                  <c:v>Pésimo</c:v>
                </c:pt>
              </c:strCache>
            </c:strRef>
          </c:cat>
          <c:val>
            <c:numRef>
              <c:f>Momentos!$K$36:$O$36</c:f>
              <c:numCache>
                <c:formatCode>0%</c:formatCode>
                <c:ptCount val="5"/>
                <c:pt idx="0">
                  <c:v>0.307692307692308</c:v>
                </c:pt>
                <c:pt idx="1">
                  <c:v>0.692307692307692</c:v>
                </c:pt>
                <c:pt idx="2">
                  <c:v>0.0</c:v>
                </c:pt>
                <c:pt idx="3">
                  <c:v>0.0</c:v>
                </c:pt>
                <c:pt idx="4">
                  <c:v>0.0</c:v>
                </c:pt>
              </c:numCache>
            </c:numRef>
          </c:val>
        </c:ser>
        <c:dLbls>
          <c:showLegendKey val="0"/>
          <c:showVal val="0"/>
          <c:showCatName val="0"/>
          <c:showSerName val="0"/>
          <c:showPercent val="0"/>
          <c:showBubbleSize val="0"/>
        </c:dLbls>
        <c:gapWidth val="150"/>
        <c:axId val="-2111944184"/>
        <c:axId val="-2108138936"/>
      </c:barChart>
      <c:catAx>
        <c:axId val="-2111944184"/>
        <c:scaling>
          <c:orientation val="minMax"/>
        </c:scaling>
        <c:delete val="0"/>
        <c:axPos val="b"/>
        <c:majorTickMark val="out"/>
        <c:minorTickMark val="none"/>
        <c:tickLblPos val="nextTo"/>
        <c:crossAx val="-2108138936"/>
        <c:crosses val="autoZero"/>
        <c:auto val="1"/>
        <c:lblAlgn val="ctr"/>
        <c:lblOffset val="100"/>
        <c:noMultiLvlLbl val="0"/>
      </c:catAx>
      <c:valAx>
        <c:axId val="-2108138936"/>
        <c:scaling>
          <c:orientation val="minMax"/>
        </c:scaling>
        <c:delete val="0"/>
        <c:axPos val="l"/>
        <c:majorGridlines/>
        <c:numFmt formatCode="0%" sourceLinked="1"/>
        <c:majorTickMark val="out"/>
        <c:minorTickMark val="none"/>
        <c:tickLblPos val="nextTo"/>
        <c:crossAx val="-2111944184"/>
        <c:crosses val="autoZero"/>
        <c:crossBetween val="between"/>
      </c:valAx>
    </c:plotArea>
    <c:plotVisOnly val="1"/>
    <c:dispBlanksAs val="gap"/>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s-ES" sz="1200"/>
              <a:t>Reuniones de Grupos Temáticos incluyendo planificación, n=30</a:t>
            </a:r>
          </a:p>
        </c:rich>
      </c:tx>
      <c:layout/>
      <c:overlay val="0"/>
    </c:title>
    <c:autoTitleDeleted val="0"/>
    <c:plotArea>
      <c:layout/>
      <c:barChart>
        <c:barDir val="col"/>
        <c:grouping val="clustered"/>
        <c:varyColors val="0"/>
        <c:ser>
          <c:idx val="0"/>
          <c:order val="0"/>
          <c:tx>
            <c:strRef>
              <c:f>Momentos!$J$38</c:f>
              <c:strCache>
                <c:ptCount val="1"/>
                <c:pt idx="0">
                  <c:v>Reuniones de Grupos Temáticos incluyendo planificación, n=30</c:v>
                </c:pt>
              </c:strCache>
            </c:strRef>
          </c:tx>
          <c:invertIfNegative val="0"/>
          <c:cat>
            <c:strRef>
              <c:f>Momentos!$K$37:$O$37</c:f>
              <c:strCache>
                <c:ptCount val="5"/>
                <c:pt idx="0">
                  <c:v>Excelente</c:v>
                </c:pt>
                <c:pt idx="1">
                  <c:v>Bueno</c:v>
                </c:pt>
                <c:pt idx="2">
                  <c:v>Más o menos</c:v>
                </c:pt>
                <c:pt idx="3">
                  <c:v>Malo</c:v>
                </c:pt>
                <c:pt idx="4">
                  <c:v>Pésimo</c:v>
                </c:pt>
              </c:strCache>
            </c:strRef>
          </c:cat>
          <c:val>
            <c:numRef>
              <c:f>Momentos!$K$38:$O$38</c:f>
              <c:numCache>
                <c:formatCode>0%</c:formatCode>
                <c:ptCount val="5"/>
                <c:pt idx="0">
                  <c:v>0.333333333333333</c:v>
                </c:pt>
                <c:pt idx="1">
                  <c:v>0.5</c:v>
                </c:pt>
                <c:pt idx="2">
                  <c:v>0.166666666666667</c:v>
                </c:pt>
                <c:pt idx="3">
                  <c:v>0.0</c:v>
                </c:pt>
                <c:pt idx="4">
                  <c:v>0.0</c:v>
                </c:pt>
              </c:numCache>
            </c:numRef>
          </c:val>
        </c:ser>
        <c:dLbls>
          <c:showLegendKey val="0"/>
          <c:showVal val="0"/>
          <c:showCatName val="0"/>
          <c:showSerName val="0"/>
          <c:showPercent val="0"/>
          <c:showBubbleSize val="0"/>
        </c:dLbls>
        <c:gapWidth val="150"/>
        <c:axId val="-2113846520"/>
        <c:axId val="-2131403224"/>
      </c:barChart>
      <c:catAx>
        <c:axId val="-2113846520"/>
        <c:scaling>
          <c:orientation val="minMax"/>
        </c:scaling>
        <c:delete val="0"/>
        <c:axPos val="b"/>
        <c:majorTickMark val="out"/>
        <c:minorTickMark val="none"/>
        <c:tickLblPos val="nextTo"/>
        <c:crossAx val="-2131403224"/>
        <c:crosses val="autoZero"/>
        <c:auto val="1"/>
        <c:lblAlgn val="ctr"/>
        <c:lblOffset val="100"/>
        <c:noMultiLvlLbl val="0"/>
      </c:catAx>
      <c:valAx>
        <c:axId val="-2131403224"/>
        <c:scaling>
          <c:orientation val="minMax"/>
        </c:scaling>
        <c:delete val="0"/>
        <c:axPos val="l"/>
        <c:majorGridlines/>
        <c:numFmt formatCode="0%" sourceLinked="1"/>
        <c:majorTickMark val="out"/>
        <c:minorTickMark val="none"/>
        <c:tickLblPos val="nextTo"/>
        <c:crossAx val="-2113846520"/>
        <c:crosses val="autoZero"/>
        <c:crossBetween val="between"/>
      </c:valAx>
    </c:plotArea>
    <c:plotVisOnly val="1"/>
    <c:dispBlanksAs val="gap"/>
    <c:showDLblsOverMax val="0"/>
  </c:chart>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s-ES" sz="1200"/>
              <a:t>Feria de Grupos Temáticos con invitados externos, n=29</a:t>
            </a:r>
          </a:p>
        </c:rich>
      </c:tx>
      <c:layout/>
      <c:overlay val="0"/>
    </c:title>
    <c:autoTitleDeleted val="0"/>
    <c:plotArea>
      <c:layout/>
      <c:barChart>
        <c:barDir val="col"/>
        <c:grouping val="clustered"/>
        <c:varyColors val="0"/>
        <c:ser>
          <c:idx val="0"/>
          <c:order val="0"/>
          <c:tx>
            <c:strRef>
              <c:f>Momentos!$J$40</c:f>
              <c:strCache>
                <c:ptCount val="1"/>
                <c:pt idx="0">
                  <c:v>Feria de Grupos Temáticos con invitados externos, n=29</c:v>
                </c:pt>
              </c:strCache>
            </c:strRef>
          </c:tx>
          <c:invertIfNegative val="0"/>
          <c:cat>
            <c:strRef>
              <c:f>Momentos!$K$39:$O$39</c:f>
              <c:strCache>
                <c:ptCount val="5"/>
                <c:pt idx="0">
                  <c:v>Excelente</c:v>
                </c:pt>
                <c:pt idx="1">
                  <c:v>Bueno</c:v>
                </c:pt>
                <c:pt idx="2">
                  <c:v>Más o menos</c:v>
                </c:pt>
                <c:pt idx="3">
                  <c:v>Malo</c:v>
                </c:pt>
                <c:pt idx="4">
                  <c:v>Pésimo</c:v>
                </c:pt>
              </c:strCache>
            </c:strRef>
          </c:cat>
          <c:val>
            <c:numRef>
              <c:f>Momentos!$K$40:$O$40</c:f>
              <c:numCache>
                <c:formatCode>0%</c:formatCode>
                <c:ptCount val="5"/>
                <c:pt idx="0">
                  <c:v>0.482758620689655</c:v>
                </c:pt>
                <c:pt idx="1">
                  <c:v>0.379310344827586</c:v>
                </c:pt>
                <c:pt idx="2">
                  <c:v>0.137931034482759</c:v>
                </c:pt>
                <c:pt idx="3">
                  <c:v>0.0</c:v>
                </c:pt>
                <c:pt idx="4">
                  <c:v>0.0</c:v>
                </c:pt>
              </c:numCache>
            </c:numRef>
          </c:val>
        </c:ser>
        <c:dLbls>
          <c:showLegendKey val="0"/>
          <c:showVal val="0"/>
          <c:showCatName val="0"/>
          <c:showSerName val="0"/>
          <c:showPercent val="0"/>
          <c:showBubbleSize val="0"/>
        </c:dLbls>
        <c:gapWidth val="150"/>
        <c:axId val="-2100769000"/>
        <c:axId val="-2097089848"/>
      </c:barChart>
      <c:catAx>
        <c:axId val="-2100769000"/>
        <c:scaling>
          <c:orientation val="minMax"/>
        </c:scaling>
        <c:delete val="0"/>
        <c:axPos val="b"/>
        <c:majorTickMark val="out"/>
        <c:minorTickMark val="none"/>
        <c:tickLblPos val="nextTo"/>
        <c:crossAx val="-2097089848"/>
        <c:crosses val="autoZero"/>
        <c:auto val="1"/>
        <c:lblAlgn val="ctr"/>
        <c:lblOffset val="100"/>
        <c:noMultiLvlLbl val="0"/>
      </c:catAx>
      <c:valAx>
        <c:axId val="-2097089848"/>
        <c:scaling>
          <c:orientation val="minMax"/>
        </c:scaling>
        <c:delete val="0"/>
        <c:axPos val="l"/>
        <c:majorGridlines/>
        <c:numFmt formatCode="0%" sourceLinked="1"/>
        <c:majorTickMark val="out"/>
        <c:minorTickMark val="none"/>
        <c:tickLblPos val="nextTo"/>
        <c:crossAx val="-2100769000"/>
        <c:crosses val="autoZero"/>
        <c:crossBetween val="between"/>
      </c:valAx>
    </c:plotArea>
    <c:plotVisOnly val="1"/>
    <c:dispBlanksAs val="gap"/>
    <c:showDLblsOverMax val="0"/>
  </c:chart>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xPr>
        <a:bodyPr/>
        <a:lstStyle/>
        <a:p>
          <a:pPr>
            <a:defRPr sz="1200"/>
          </a:pPr>
          <a:endParaRPr lang="es-ES"/>
        </a:p>
      </c:txPr>
    </c:title>
    <c:autoTitleDeleted val="0"/>
    <c:plotArea>
      <c:layout/>
      <c:barChart>
        <c:barDir val="col"/>
        <c:grouping val="clustered"/>
        <c:varyColors val="0"/>
        <c:ser>
          <c:idx val="0"/>
          <c:order val="0"/>
          <c:tx>
            <c:strRef>
              <c:f>Momentos!$J$42</c:f>
              <c:strCache>
                <c:ptCount val="1"/>
                <c:pt idx="0">
                  <c:v>Reflexión sobre observaciones de campo, n=28</c:v>
                </c:pt>
              </c:strCache>
            </c:strRef>
          </c:tx>
          <c:invertIfNegative val="0"/>
          <c:cat>
            <c:strRef>
              <c:f>Momentos!$K$41:$O$41</c:f>
              <c:strCache>
                <c:ptCount val="5"/>
                <c:pt idx="0">
                  <c:v>Excelente</c:v>
                </c:pt>
                <c:pt idx="1">
                  <c:v>Bueno</c:v>
                </c:pt>
                <c:pt idx="2">
                  <c:v>Más o menos</c:v>
                </c:pt>
                <c:pt idx="3">
                  <c:v>Malo</c:v>
                </c:pt>
                <c:pt idx="4">
                  <c:v>Pésimo</c:v>
                </c:pt>
              </c:strCache>
            </c:strRef>
          </c:cat>
          <c:val>
            <c:numRef>
              <c:f>Momentos!$K$42:$O$42</c:f>
              <c:numCache>
                <c:formatCode>0%</c:formatCode>
                <c:ptCount val="5"/>
                <c:pt idx="0">
                  <c:v>0.357142857142857</c:v>
                </c:pt>
                <c:pt idx="1">
                  <c:v>0.571428571428571</c:v>
                </c:pt>
                <c:pt idx="2">
                  <c:v>0.0714285714285714</c:v>
                </c:pt>
                <c:pt idx="3">
                  <c:v>0.0</c:v>
                </c:pt>
                <c:pt idx="4">
                  <c:v>0.0</c:v>
                </c:pt>
              </c:numCache>
            </c:numRef>
          </c:val>
        </c:ser>
        <c:dLbls>
          <c:showLegendKey val="0"/>
          <c:showVal val="0"/>
          <c:showCatName val="0"/>
          <c:showSerName val="0"/>
          <c:showPercent val="0"/>
          <c:showBubbleSize val="0"/>
        </c:dLbls>
        <c:gapWidth val="150"/>
        <c:axId val="-2139869832"/>
        <c:axId val="-2100412984"/>
      </c:barChart>
      <c:catAx>
        <c:axId val="-2139869832"/>
        <c:scaling>
          <c:orientation val="minMax"/>
        </c:scaling>
        <c:delete val="0"/>
        <c:axPos val="b"/>
        <c:majorTickMark val="out"/>
        <c:minorTickMark val="none"/>
        <c:tickLblPos val="nextTo"/>
        <c:crossAx val="-2100412984"/>
        <c:crosses val="autoZero"/>
        <c:auto val="1"/>
        <c:lblAlgn val="ctr"/>
        <c:lblOffset val="100"/>
        <c:noMultiLvlLbl val="0"/>
      </c:catAx>
      <c:valAx>
        <c:axId val="-2100412984"/>
        <c:scaling>
          <c:orientation val="minMax"/>
        </c:scaling>
        <c:delete val="0"/>
        <c:axPos val="l"/>
        <c:majorGridlines/>
        <c:numFmt formatCode="0%" sourceLinked="1"/>
        <c:majorTickMark val="out"/>
        <c:minorTickMark val="none"/>
        <c:tickLblPos val="nextTo"/>
        <c:crossAx val="-2139869832"/>
        <c:crosses val="autoZero"/>
        <c:crossBetween val="between"/>
      </c:valAx>
    </c:plotArea>
    <c:plotVisOnly val="1"/>
    <c:dispBlanksAs val="gap"/>
    <c:showDLblsOverMax val="0"/>
  </c:chart>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xPr>
        <a:bodyPr/>
        <a:lstStyle/>
        <a:p>
          <a:pPr>
            <a:defRPr sz="1200"/>
          </a:pPr>
          <a:endParaRPr lang="es-ES"/>
        </a:p>
      </c:txPr>
    </c:title>
    <c:autoTitleDeleted val="0"/>
    <c:plotArea>
      <c:layout/>
      <c:barChart>
        <c:barDir val="col"/>
        <c:grouping val="clustered"/>
        <c:varyColors val="0"/>
        <c:ser>
          <c:idx val="0"/>
          <c:order val="0"/>
          <c:tx>
            <c:strRef>
              <c:f>Momentos!$J$44</c:f>
              <c:strCache>
                <c:ptCount val="1"/>
                <c:pt idx="0">
                  <c:v>Reuniones por país, n=28</c:v>
                </c:pt>
              </c:strCache>
            </c:strRef>
          </c:tx>
          <c:invertIfNegative val="0"/>
          <c:cat>
            <c:strRef>
              <c:f>Momentos!$K$43:$O$43</c:f>
              <c:strCache>
                <c:ptCount val="5"/>
                <c:pt idx="0">
                  <c:v>Excelente</c:v>
                </c:pt>
                <c:pt idx="1">
                  <c:v>Bueno</c:v>
                </c:pt>
                <c:pt idx="2">
                  <c:v>Más o menos</c:v>
                </c:pt>
                <c:pt idx="3">
                  <c:v>Malo</c:v>
                </c:pt>
                <c:pt idx="4">
                  <c:v>Pésimo</c:v>
                </c:pt>
              </c:strCache>
            </c:strRef>
          </c:cat>
          <c:val>
            <c:numRef>
              <c:f>Momentos!$K$44:$O$44</c:f>
              <c:numCache>
                <c:formatCode>0%</c:formatCode>
                <c:ptCount val="5"/>
                <c:pt idx="0">
                  <c:v>0.535714285714286</c:v>
                </c:pt>
                <c:pt idx="1">
                  <c:v>0.464285714285714</c:v>
                </c:pt>
                <c:pt idx="2">
                  <c:v>0.0</c:v>
                </c:pt>
                <c:pt idx="3">
                  <c:v>0.0</c:v>
                </c:pt>
                <c:pt idx="4">
                  <c:v>0.0</c:v>
                </c:pt>
              </c:numCache>
            </c:numRef>
          </c:val>
        </c:ser>
        <c:dLbls>
          <c:showLegendKey val="0"/>
          <c:showVal val="0"/>
          <c:showCatName val="0"/>
          <c:showSerName val="0"/>
          <c:showPercent val="0"/>
          <c:showBubbleSize val="0"/>
        </c:dLbls>
        <c:gapWidth val="150"/>
        <c:axId val="-2139631960"/>
        <c:axId val="-2103343192"/>
      </c:barChart>
      <c:catAx>
        <c:axId val="-2139631960"/>
        <c:scaling>
          <c:orientation val="minMax"/>
        </c:scaling>
        <c:delete val="0"/>
        <c:axPos val="b"/>
        <c:majorTickMark val="out"/>
        <c:minorTickMark val="none"/>
        <c:tickLblPos val="nextTo"/>
        <c:crossAx val="-2103343192"/>
        <c:crosses val="autoZero"/>
        <c:auto val="1"/>
        <c:lblAlgn val="ctr"/>
        <c:lblOffset val="100"/>
        <c:noMultiLvlLbl val="0"/>
      </c:catAx>
      <c:valAx>
        <c:axId val="-2103343192"/>
        <c:scaling>
          <c:orientation val="minMax"/>
        </c:scaling>
        <c:delete val="0"/>
        <c:axPos val="l"/>
        <c:majorGridlines/>
        <c:numFmt formatCode="0%" sourceLinked="1"/>
        <c:majorTickMark val="out"/>
        <c:minorTickMark val="none"/>
        <c:tickLblPos val="nextTo"/>
        <c:crossAx val="-2139631960"/>
        <c:crosses val="autoZero"/>
        <c:crossBetween val="between"/>
      </c:valAx>
    </c:plotArea>
    <c:plotVisOnly val="1"/>
    <c:dispBlanksAs val="gap"/>
    <c:showDLblsOverMax val="0"/>
  </c:chart>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xPr>
        <a:bodyPr/>
        <a:lstStyle/>
        <a:p>
          <a:pPr>
            <a:defRPr sz="1200"/>
          </a:pPr>
          <a:endParaRPr lang="es-ES"/>
        </a:p>
      </c:txPr>
    </c:title>
    <c:autoTitleDeleted val="0"/>
    <c:plotArea>
      <c:layout/>
      <c:barChart>
        <c:barDir val="col"/>
        <c:grouping val="clustered"/>
        <c:varyColors val="0"/>
        <c:ser>
          <c:idx val="0"/>
          <c:order val="0"/>
          <c:tx>
            <c:strRef>
              <c:f>Momentos!$J$46</c:f>
              <c:strCache>
                <c:ptCount val="1"/>
                <c:pt idx="0">
                  <c:v>Planificación 2019-2020, n=29</c:v>
                </c:pt>
              </c:strCache>
            </c:strRef>
          </c:tx>
          <c:invertIfNegative val="0"/>
          <c:cat>
            <c:strRef>
              <c:f>Momentos!$K$45:$O$45</c:f>
              <c:strCache>
                <c:ptCount val="5"/>
                <c:pt idx="0">
                  <c:v>Excelente</c:v>
                </c:pt>
                <c:pt idx="1">
                  <c:v>Bueno</c:v>
                </c:pt>
                <c:pt idx="2">
                  <c:v>Más o menos</c:v>
                </c:pt>
                <c:pt idx="3">
                  <c:v>Malo</c:v>
                </c:pt>
                <c:pt idx="4">
                  <c:v>Pésimo</c:v>
                </c:pt>
              </c:strCache>
            </c:strRef>
          </c:cat>
          <c:val>
            <c:numRef>
              <c:f>Momentos!$K$46:$O$46</c:f>
              <c:numCache>
                <c:formatCode>0%</c:formatCode>
                <c:ptCount val="5"/>
                <c:pt idx="0">
                  <c:v>0.586206896551724</c:v>
                </c:pt>
                <c:pt idx="1">
                  <c:v>0.379310344827586</c:v>
                </c:pt>
                <c:pt idx="2">
                  <c:v>0.0344827586206896</c:v>
                </c:pt>
                <c:pt idx="3">
                  <c:v>0.0</c:v>
                </c:pt>
                <c:pt idx="4">
                  <c:v>0.0</c:v>
                </c:pt>
              </c:numCache>
            </c:numRef>
          </c:val>
        </c:ser>
        <c:dLbls>
          <c:showLegendKey val="0"/>
          <c:showVal val="0"/>
          <c:showCatName val="0"/>
          <c:showSerName val="0"/>
          <c:showPercent val="0"/>
          <c:showBubbleSize val="0"/>
        </c:dLbls>
        <c:gapWidth val="150"/>
        <c:axId val="-2110143656"/>
        <c:axId val="-2103126744"/>
      </c:barChart>
      <c:catAx>
        <c:axId val="-2110143656"/>
        <c:scaling>
          <c:orientation val="minMax"/>
        </c:scaling>
        <c:delete val="0"/>
        <c:axPos val="b"/>
        <c:majorTickMark val="out"/>
        <c:minorTickMark val="none"/>
        <c:tickLblPos val="nextTo"/>
        <c:crossAx val="-2103126744"/>
        <c:crosses val="autoZero"/>
        <c:auto val="1"/>
        <c:lblAlgn val="ctr"/>
        <c:lblOffset val="100"/>
        <c:noMultiLvlLbl val="0"/>
      </c:catAx>
      <c:valAx>
        <c:axId val="-2103126744"/>
        <c:scaling>
          <c:orientation val="minMax"/>
        </c:scaling>
        <c:delete val="0"/>
        <c:axPos val="l"/>
        <c:majorGridlines/>
        <c:numFmt formatCode="0%" sourceLinked="1"/>
        <c:majorTickMark val="out"/>
        <c:minorTickMark val="none"/>
        <c:tickLblPos val="nextTo"/>
        <c:crossAx val="-2110143656"/>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148</Pages>
  <Words>44258</Words>
  <Characters>243419</Characters>
  <Application>Microsoft Macintosh Word</Application>
  <DocSecurity>0</DocSecurity>
  <Lines>2028</Lines>
  <Paragraphs>574</Paragraphs>
  <ScaleCrop>false</ScaleCrop>
  <Company/>
  <LinksUpToDate>false</LinksUpToDate>
  <CharactersWithSpaces>287103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Jasmin Jalil</dc:creator>
  <cp:keywords/>
  <dc:description/>
  <cp:lastModifiedBy>Jasmin Jalil</cp:lastModifiedBy>
  <cp:revision>145</cp:revision>
  <dcterms:created xsi:type="dcterms:W3CDTF">2019-07-26T23:59:00Z</dcterms:created>
  <dcterms:modified xsi:type="dcterms:W3CDTF">2019-07-27T01:18:00Z</dcterms:modified>
</cp:coreProperties>
</file>