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1451" w:rsidRPr="00C76259" w:rsidRDefault="005A2F3D" w:rsidP="005A2F3D">
      <w:pPr>
        <w:jc w:val="center"/>
        <w:rPr>
          <w:b/>
          <w:bCs/>
          <w:color w:val="44546A" w:themeColor="text2"/>
          <w:lang w:val="es-ES_tradnl"/>
        </w:rPr>
      </w:pPr>
      <w:r w:rsidRPr="00C76259">
        <w:rPr>
          <w:b/>
          <w:bCs/>
          <w:color w:val="44546A" w:themeColor="text2"/>
          <w:lang w:val="es-ES_tradnl"/>
        </w:rPr>
        <w:t>Planificación Regional CdP Andes 2025-2026</w:t>
      </w:r>
      <w:r w:rsidR="009F2BB8">
        <w:rPr>
          <w:b/>
          <w:bCs/>
          <w:color w:val="44546A" w:themeColor="text2"/>
          <w:lang w:val="es-ES_tradnl"/>
        </w:rPr>
        <w:t xml:space="preserve"> – Programa CFRS de la Fundación McKnight</w:t>
      </w:r>
    </w:p>
    <w:p w:rsidR="005A2F3D" w:rsidRPr="00C76259" w:rsidRDefault="005A2F3D" w:rsidP="005A2F3D">
      <w:pPr>
        <w:jc w:val="center"/>
        <w:rPr>
          <w:b/>
          <w:bCs/>
          <w:color w:val="44546A" w:themeColor="text2"/>
          <w:lang w:val="es-ES_tradnl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845"/>
        <w:gridCol w:w="1067"/>
        <w:gridCol w:w="1243"/>
        <w:gridCol w:w="1267"/>
        <w:gridCol w:w="1222"/>
        <w:gridCol w:w="1161"/>
        <w:gridCol w:w="1081"/>
        <w:gridCol w:w="927"/>
        <w:gridCol w:w="893"/>
        <w:gridCol w:w="962"/>
        <w:gridCol w:w="1024"/>
        <w:gridCol w:w="772"/>
        <w:gridCol w:w="659"/>
        <w:gridCol w:w="1267"/>
      </w:tblGrid>
      <w:tr w:rsidR="002A1936" w:rsidRPr="00C76259" w:rsidTr="00D469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9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124169" w:rsidRPr="00C76259" w:rsidRDefault="00124169" w:rsidP="00DF4AE5">
            <w:pPr>
              <w:rPr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8306" w:type="dxa"/>
            <w:gridSpan w:val="7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2025</w:t>
            </w:r>
          </w:p>
        </w:tc>
        <w:tc>
          <w:tcPr>
            <w:tcW w:w="4344" w:type="dxa"/>
            <w:gridSpan w:val="5"/>
          </w:tcPr>
          <w:p w:rsidR="00124169" w:rsidRPr="00C76259" w:rsidRDefault="00124169" w:rsidP="005C3BA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2026</w:t>
            </w:r>
          </w:p>
        </w:tc>
        <w:tc>
          <w:tcPr>
            <w:tcW w:w="716" w:type="dxa"/>
          </w:tcPr>
          <w:p w:rsidR="00124169" w:rsidRPr="00C76259" w:rsidRDefault="00124169" w:rsidP="005C3BA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s-ES_tradnl"/>
              </w:rPr>
            </w:pPr>
          </w:p>
        </w:tc>
      </w:tr>
      <w:tr w:rsidR="002A1936" w:rsidRPr="00C76259" w:rsidTr="00D469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124169" w:rsidRPr="00C76259" w:rsidRDefault="00124169" w:rsidP="00885671">
            <w:pPr>
              <w:rPr>
                <w:b w:val="0"/>
                <w:bCs w:val="0"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1072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Junio</w:t>
            </w:r>
          </w:p>
        </w:tc>
        <w:tc>
          <w:tcPr>
            <w:tcW w:w="1326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Julio</w:t>
            </w:r>
          </w:p>
        </w:tc>
        <w:tc>
          <w:tcPr>
            <w:tcW w:w="1230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Agosto</w:t>
            </w:r>
          </w:p>
        </w:tc>
        <w:tc>
          <w:tcPr>
            <w:tcW w:w="1293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Septiembre</w:t>
            </w:r>
          </w:p>
        </w:tc>
        <w:tc>
          <w:tcPr>
            <w:tcW w:w="1107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Octubre</w:t>
            </w:r>
          </w:p>
        </w:tc>
        <w:tc>
          <w:tcPr>
            <w:tcW w:w="1178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Noviembre</w:t>
            </w:r>
          </w:p>
        </w:tc>
        <w:tc>
          <w:tcPr>
            <w:tcW w:w="1100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Diciembre</w:t>
            </w:r>
          </w:p>
        </w:tc>
        <w:tc>
          <w:tcPr>
            <w:tcW w:w="945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Enero</w:t>
            </w:r>
          </w:p>
        </w:tc>
        <w:tc>
          <w:tcPr>
            <w:tcW w:w="941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Febrero</w:t>
            </w:r>
          </w:p>
        </w:tc>
        <w:tc>
          <w:tcPr>
            <w:tcW w:w="839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Marzo</w:t>
            </w:r>
          </w:p>
        </w:tc>
        <w:tc>
          <w:tcPr>
            <w:tcW w:w="797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Abril</w:t>
            </w:r>
          </w:p>
        </w:tc>
        <w:tc>
          <w:tcPr>
            <w:tcW w:w="822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sz w:val="14"/>
                <w:szCs w:val="14"/>
                <w:lang w:val="es-ES_tradnl"/>
              </w:rPr>
              <w:t>Mayo</w:t>
            </w:r>
          </w:p>
        </w:tc>
        <w:tc>
          <w:tcPr>
            <w:tcW w:w="716" w:type="dxa"/>
          </w:tcPr>
          <w:p w:rsidR="00124169" w:rsidRPr="00C76259" w:rsidRDefault="00124169" w:rsidP="008856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4"/>
                <w:szCs w:val="14"/>
                <w:lang w:val="es-ES_tradnl"/>
              </w:rPr>
            </w:pPr>
            <w:r w:rsidRPr="00C76259">
              <w:rPr>
                <w:b w:val="0"/>
                <w:bCs w:val="0"/>
                <w:sz w:val="14"/>
                <w:szCs w:val="14"/>
                <w:lang w:val="es-ES_tradnl"/>
              </w:rPr>
              <w:t>Junio</w:t>
            </w:r>
          </w:p>
        </w:tc>
      </w:tr>
      <w:tr w:rsidR="002A1936" w:rsidRPr="00C76259" w:rsidTr="001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124169" w:rsidRPr="00C76259" w:rsidRDefault="00124169" w:rsidP="00885671">
            <w:pPr>
              <w:rPr>
                <w:color w:val="44546A" w:themeColor="text2"/>
                <w:sz w:val="14"/>
                <w:szCs w:val="14"/>
                <w:lang w:val="es-ES_tradnl"/>
              </w:rPr>
            </w:pPr>
            <w:r w:rsidRPr="00C76259">
              <w:rPr>
                <w:color w:val="44546A" w:themeColor="text2"/>
                <w:sz w:val="14"/>
                <w:szCs w:val="14"/>
                <w:lang w:val="es-ES_tradnl"/>
              </w:rPr>
              <w:t>Global</w:t>
            </w:r>
          </w:p>
        </w:tc>
        <w:tc>
          <w:tcPr>
            <w:tcW w:w="1072" w:type="dxa"/>
          </w:tcPr>
          <w:p w:rsidR="00124169" w:rsidRPr="00C76259" w:rsidRDefault="00124169" w:rsidP="001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Proyecto de investigación co-creación Andes- África,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UVM – PROSUCO.</w:t>
            </w:r>
          </w:p>
          <w:p w:rsidR="007D6663" w:rsidRPr="00C76259" w:rsidRDefault="007D6663" w:rsidP="001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7D6663" w:rsidRPr="00C76259" w:rsidRDefault="007D6663" w:rsidP="001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326" w:type="dxa"/>
          </w:tcPr>
          <w:p w:rsidR="00124169" w:rsidRPr="002B60E3" w:rsidRDefault="00124169" w:rsidP="00215C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Webinario Respuestas Campesinas al Reto del Calentamiento Global </w:t>
            </w:r>
            <w:r w:rsidRPr="002B60E3">
              <w:rPr>
                <w:color w:val="000000" w:themeColor="text1"/>
                <w:sz w:val="14"/>
                <w:szCs w:val="14"/>
                <w:lang w:val="es-ES_tradnl"/>
              </w:rPr>
              <w:t>– FAO, Roma (2 de julio).</w:t>
            </w:r>
          </w:p>
          <w:p w:rsidR="00124169" w:rsidRPr="002B60E3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230" w:type="dxa"/>
          </w:tcPr>
          <w:p w:rsidR="00124169" w:rsidRPr="002B60E3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293" w:type="dxa"/>
          </w:tcPr>
          <w:p w:rsidR="00880425" w:rsidRPr="002B60E3" w:rsidRDefault="00880425" w:rsidP="008804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IX Congreso Mundial de la Quinua. </w:t>
            </w:r>
            <w:r w:rsidRPr="002B60E3">
              <w:rPr>
                <w:color w:val="000000" w:themeColor="text1"/>
                <w:sz w:val="14"/>
                <w:szCs w:val="14"/>
                <w:lang w:val="es-ES_tradnl"/>
              </w:rPr>
              <w:t xml:space="preserve">Cañar, Ecuador. 15 al 21 de septiembre. </w:t>
            </w:r>
            <w:hyperlink r:id="rId5" w:history="1">
              <w:r w:rsidRPr="002B60E3">
                <w:rPr>
                  <w:rStyle w:val="Hyperlink"/>
                  <w:color w:val="000000" w:themeColor="text1"/>
                  <w:sz w:val="10"/>
                  <w:szCs w:val="10"/>
                  <w:lang w:val="es-ES_tradnl"/>
                </w:rPr>
                <w:t>www.mushukyuyay.org</w:t>
              </w:r>
            </w:hyperlink>
            <w:r w:rsidRPr="002B60E3">
              <w:rPr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</w:p>
          <w:p w:rsidR="00124169" w:rsidRPr="002B60E3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107" w:type="dxa"/>
          </w:tcPr>
          <w:p w:rsidR="00124169" w:rsidRDefault="005469DC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Concurso de videos para juventudes. Foro mundial de alimentos. </w:t>
            </w:r>
            <w:r w:rsidRPr="002B60E3">
              <w:rPr>
                <w:color w:val="000000" w:themeColor="text1"/>
                <w:sz w:val="14"/>
                <w:szCs w:val="14"/>
                <w:lang w:val="es-ES_tradnl"/>
              </w:rPr>
              <w:t>Online. Plazo para aplicación octubre.</w:t>
            </w:r>
          </w:p>
          <w:p w:rsidR="00B10948" w:rsidRDefault="00B10948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B10948" w:rsidRPr="002B60E3" w:rsidRDefault="00B10948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proofErr w:type="spellStart"/>
            <w:r w:rsidRPr="00B10948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People’s</w:t>
            </w:r>
            <w:proofErr w:type="spellEnd"/>
            <w:r w:rsidRPr="00B10948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Food Summit</w:t>
            </w:r>
            <w:r w:rsidR="009F2BB8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– Regeneración </w:t>
            </w:r>
            <w:proofErr w:type="spellStart"/>
            <w:r w:rsidR="009F2BB8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Intercional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>, 16 de octubre.</w:t>
            </w:r>
          </w:p>
        </w:tc>
        <w:tc>
          <w:tcPr>
            <w:tcW w:w="1178" w:type="dxa"/>
          </w:tcPr>
          <w:p w:rsidR="00124169" w:rsidRPr="002B60E3" w:rsidRDefault="005469DC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proofErr w:type="spellStart"/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Side-Event</w:t>
            </w:r>
            <w:proofErr w:type="spellEnd"/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del Tratado Internacional del Tratado de Recursos Fitogenéticos para la Alimentación y la Agricultura. </w:t>
            </w:r>
          </w:p>
          <w:p w:rsidR="00CE411F" w:rsidRPr="002B60E3" w:rsidRDefault="00CE411F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2B60E3">
              <w:rPr>
                <w:color w:val="000000" w:themeColor="text1"/>
                <w:sz w:val="14"/>
                <w:szCs w:val="14"/>
                <w:lang w:val="es-ES_tradnl"/>
              </w:rPr>
              <w:t>10-21 noviembre, COP30, Brasil.</w:t>
            </w:r>
          </w:p>
        </w:tc>
        <w:tc>
          <w:tcPr>
            <w:tcW w:w="1100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945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941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839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797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822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716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Congreso internacional de lupino. </w:t>
            </w:r>
            <w:r w:rsidRPr="002B60E3">
              <w:rPr>
                <w:color w:val="000000" w:themeColor="text1"/>
                <w:sz w:val="14"/>
                <w:szCs w:val="14"/>
                <w:lang w:val="es-ES_tradnl"/>
              </w:rPr>
              <w:t>Ecuador.</w:t>
            </w:r>
          </w:p>
        </w:tc>
      </w:tr>
      <w:tr w:rsidR="002A1936" w:rsidRPr="00C76259" w:rsidTr="00124169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124169" w:rsidRPr="00C76259" w:rsidRDefault="00124169" w:rsidP="00885671">
            <w:pPr>
              <w:rPr>
                <w:color w:val="44546A" w:themeColor="text2"/>
                <w:sz w:val="14"/>
                <w:szCs w:val="14"/>
                <w:lang w:val="es-ES_tradnl"/>
              </w:rPr>
            </w:pPr>
            <w:r w:rsidRPr="00C76259">
              <w:rPr>
                <w:color w:val="44546A" w:themeColor="text2"/>
                <w:sz w:val="14"/>
                <w:szCs w:val="14"/>
                <w:lang w:val="es-ES_tradnl"/>
              </w:rPr>
              <w:t>Regional</w:t>
            </w:r>
          </w:p>
        </w:tc>
        <w:tc>
          <w:tcPr>
            <w:tcW w:w="1072" w:type="dxa"/>
          </w:tcPr>
          <w:p w:rsidR="00124169" w:rsidRPr="00C76259" w:rsidRDefault="00880425" w:rsidP="00C251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44546A" w:themeColor="text2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LAC. Investigación de suelos y carbono.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25 al 28 de junio, Brasil.</w:t>
            </w:r>
          </w:p>
          <w:p w:rsidR="00C43D47" w:rsidRPr="00C76259" w:rsidRDefault="00C43D47" w:rsidP="00C251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C43D47" w:rsidRPr="00C76259" w:rsidRDefault="00C43D47" w:rsidP="00C251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-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Ciclo de trabajo sobre concepción de paisaje-territorio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entre integrantes CdP y exploración con agricultores. P+E.</w:t>
            </w:r>
          </w:p>
          <w:p w:rsidR="0032404A" w:rsidRPr="00C76259" w:rsidRDefault="0032404A" w:rsidP="00C251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  <w:p w:rsidR="00C43D47" w:rsidRPr="00C76259" w:rsidRDefault="0032404A" w:rsidP="00C251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Red de investigadores y extensionistas de género en los Andes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Lidera: Trent.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PROINPA, PROSUCO, IEE.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Virtual mensual (junio).</w:t>
            </w:r>
          </w:p>
        </w:tc>
        <w:tc>
          <w:tcPr>
            <w:tcW w:w="1326" w:type="dxa"/>
          </w:tcPr>
          <w:p w:rsidR="001548D2" w:rsidRPr="00C76259" w:rsidRDefault="001548D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Reunión del Grupo Temático ABSS. </w:t>
            </w:r>
            <w:r w:rsidRPr="00C76259">
              <w:rPr>
                <w:bCs/>
                <w:color w:val="000000" w:themeColor="text1"/>
                <w:sz w:val="14"/>
                <w:szCs w:val="14"/>
                <w:lang w:val="es-ES_tradnl"/>
              </w:rPr>
              <w:t>Tratado de recursos fitogenéticos. Online, 3 de julio, 9 am hora Ecuador. Incluir a Mando Ruiz.</w:t>
            </w:r>
          </w:p>
          <w:p w:rsidR="001548D2" w:rsidRPr="00C76259" w:rsidRDefault="001548D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124169" w:rsidRPr="00C76259" w:rsidRDefault="00ED0FB0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="008F304B"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Diálogo de medios digitales y Agroecología.</w:t>
            </w:r>
            <w:r w:rsidR="008F304B"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proofErr w:type="spellStart"/>
            <w:r w:rsidR="008F304B" w:rsidRPr="00C76259">
              <w:rPr>
                <w:color w:val="000000" w:themeColor="text1"/>
                <w:sz w:val="14"/>
                <w:szCs w:val="14"/>
                <w:lang w:val="es-ES_tradnl"/>
              </w:rPr>
              <w:t>Tiktok</w:t>
            </w:r>
            <w:proofErr w:type="spellEnd"/>
            <w:r w:rsidR="008F304B" w:rsidRPr="00C76259">
              <w:rPr>
                <w:color w:val="000000" w:themeColor="text1"/>
                <w:sz w:val="14"/>
                <w:szCs w:val="14"/>
                <w:lang w:val="es-ES_tradnl"/>
              </w:rPr>
              <w:t>-podcast. Virtual. 3ra semana</w:t>
            </w:r>
            <w:r w:rsidR="001548D2"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de julio</w:t>
            </w:r>
            <w:r w:rsidR="008F304B"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. Lideran: Sam, Javier, Lili. Participan: RGS, Proinpa, </w:t>
            </w:r>
            <w:proofErr w:type="spellStart"/>
            <w:r w:rsidR="008F304B" w:rsidRPr="00C76259"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="008F304B" w:rsidRPr="00C76259">
              <w:rPr>
                <w:color w:val="000000" w:themeColor="text1"/>
                <w:sz w:val="14"/>
                <w:szCs w:val="14"/>
                <w:lang w:val="es-ES_tradnl"/>
              </w:rPr>
              <w:t>, Jora, Aguapan.</w:t>
            </w:r>
          </w:p>
        </w:tc>
        <w:tc>
          <w:tcPr>
            <w:tcW w:w="1230" w:type="dxa"/>
          </w:tcPr>
          <w:p w:rsidR="00124169" w:rsidRPr="00C76259" w:rsidRDefault="00CE411F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Serie de webinarios: “Del reporte, a un artículo”.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Isra, PROSUCO, RMS.</w:t>
            </w:r>
          </w:p>
          <w:p w:rsidR="001548D2" w:rsidRPr="00C76259" w:rsidRDefault="001548D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C76259" w:rsidRPr="00C76259" w:rsidRDefault="001548D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  <w:t xml:space="preserve">- </w:t>
            </w:r>
            <w:r w:rsidR="00450A37"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Grupo Temático Vitalidad Rural. </w:t>
            </w:r>
            <w:r w:rsidR="00450A37"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Revisión de marcos onto-epistémicos. Responsables: Eli de ANPE y </w:t>
            </w:r>
            <w:proofErr w:type="spellStart"/>
            <w:r w:rsidR="00450A37" w:rsidRPr="00C76259">
              <w:rPr>
                <w:color w:val="000000" w:themeColor="text1"/>
                <w:sz w:val="14"/>
                <w:szCs w:val="14"/>
                <w:lang w:val="es-ES_tradnl"/>
              </w:rPr>
              <w:t>Sammia</w:t>
            </w:r>
            <w:proofErr w:type="spellEnd"/>
            <w:r w:rsidR="00450A37"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de CLACSO. Participa: VR. Gabriela Rengifo acordar reunión de planificación.</w:t>
            </w:r>
          </w:p>
          <w:p w:rsidR="00C76259" w:rsidRPr="00C76259" w:rsidRDefault="00C7625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  <w:p w:rsidR="002771E8" w:rsidRDefault="00C7625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Grupo Temático P+E.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Reunión para libro sobre experiencias de </w:t>
            </w:r>
            <w:proofErr w:type="spellStart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peren</w:t>
            </w:r>
            <w:r w:rsidR="00DF1A74">
              <w:rPr>
                <w:color w:val="000000" w:themeColor="text1"/>
                <w:sz w:val="14"/>
                <w:szCs w:val="14"/>
                <w:lang w:val="es-ES_tradnl"/>
              </w:rPr>
              <w:t>n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ización</w:t>
            </w:r>
            <w:proofErr w:type="spellEnd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y heterogeneidad. </w:t>
            </w:r>
          </w:p>
          <w:p w:rsidR="002771E8" w:rsidRDefault="002771E8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  <w:p w:rsidR="001548D2" w:rsidRPr="00C76259" w:rsidRDefault="002771E8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  <w:r w:rsidRPr="00B2220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Grupo Temático SA</w:t>
            </w:r>
            <w:r w:rsidR="00000DDB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A</w:t>
            </w:r>
            <w:r w:rsidRPr="00B2220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L. </w:t>
            </w:r>
            <w:r w:rsidRPr="00B22203">
              <w:rPr>
                <w:color w:val="000000" w:themeColor="text1"/>
                <w:sz w:val="14"/>
                <w:szCs w:val="14"/>
                <w:lang w:val="es-ES_tradnl"/>
              </w:rPr>
              <w:t>Reunión virtual. Escoger 10 artículos de oro.</w:t>
            </w:r>
            <w:r w:rsidR="00450A37" w:rsidRPr="00B2220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</w:p>
        </w:tc>
        <w:tc>
          <w:tcPr>
            <w:tcW w:w="1293" w:type="dxa"/>
          </w:tcPr>
          <w:p w:rsidR="00124169" w:rsidRDefault="002B60E3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Grupo Temático P+E. </w:t>
            </w:r>
            <w:r w:rsidR="0005392D">
              <w:rPr>
                <w:color w:val="000000" w:themeColor="text1"/>
                <w:sz w:val="14"/>
                <w:szCs w:val="14"/>
                <w:lang w:val="es-ES_tradnl"/>
              </w:rPr>
              <w:t>Herramientas SIG y paisajes. Virtual. Apoyo RMS.</w:t>
            </w:r>
          </w:p>
          <w:p w:rsidR="00E6325A" w:rsidRDefault="00E6325A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E6325A" w:rsidRPr="00E6325A" w:rsidRDefault="00E6325A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Segundo Encuentro de Juventudes andinas.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 Bolivia (Eliana) y Proinpa (Sam). Participan: Jora, Aguapan.</w:t>
            </w:r>
          </w:p>
          <w:p w:rsidR="00E94529" w:rsidRDefault="00E9452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E94529" w:rsidRDefault="00E9452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7731BE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Intercambio campesino a campesino. </w:t>
            </w:r>
            <w:r w:rsidRPr="007731BE">
              <w:rPr>
                <w:color w:val="000000" w:themeColor="text1"/>
                <w:sz w:val="14"/>
                <w:szCs w:val="14"/>
                <w:lang w:val="es-ES_tradnl"/>
              </w:rPr>
              <w:t>UVM.</w:t>
            </w:r>
          </w:p>
          <w:p w:rsidR="003F7922" w:rsidRDefault="003F792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  <w:p w:rsidR="003F7922" w:rsidRPr="003F7922" w:rsidRDefault="003F792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Incidencia en </w:t>
            </w:r>
            <w:proofErr w:type="spellStart"/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currículas</w:t>
            </w:r>
            <w:proofErr w:type="spellEnd"/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CLACSO, Descansos y Forrajes y PROINPA.</w:t>
            </w:r>
          </w:p>
        </w:tc>
        <w:tc>
          <w:tcPr>
            <w:tcW w:w="1107" w:type="dxa"/>
          </w:tcPr>
          <w:p w:rsidR="00124169" w:rsidRDefault="0015563F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15563F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Encuentro Regional del Bloque Andino </w:t>
            </w:r>
            <w:proofErr w:type="spellStart"/>
            <w:r w:rsidRPr="0015563F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Pr="0015563F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Presencial en Lima. Primera semana de octubre.</w:t>
            </w:r>
          </w:p>
          <w:p w:rsidR="00000DDB" w:rsidRDefault="00000DDB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000DDB" w:rsidRPr="00000DDB" w:rsidRDefault="00000DDB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B2220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Grupo Temático SA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AL.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Reunión virtual</w:t>
            </w:r>
            <w:r w:rsidR="007B1BE3">
              <w:rPr>
                <w:color w:val="000000" w:themeColor="text1"/>
                <w:sz w:val="14"/>
                <w:szCs w:val="14"/>
                <w:lang w:val="es-ES_tradnl"/>
              </w:rPr>
              <w:t xml:space="preserve"> para determinar los objetivos del Grupo.</w:t>
            </w:r>
          </w:p>
          <w:p w:rsidR="00495EA3" w:rsidRDefault="00495EA3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495EA3" w:rsidRPr="0015563F" w:rsidRDefault="00495EA3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1178" w:type="dxa"/>
          </w:tcPr>
          <w:p w:rsidR="00124169" w:rsidRPr="00C76259" w:rsidRDefault="007E5103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  <w:r w:rsidRPr="00B2220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Grupo Temático SA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AL.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Reunión virtual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. Position paper que luego puede compartir al público general, con revisión de literatura (Trent, Diana, Tania). AT.</w:t>
            </w:r>
          </w:p>
        </w:tc>
        <w:tc>
          <w:tcPr>
            <w:tcW w:w="1100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945" w:type="dxa"/>
          </w:tcPr>
          <w:p w:rsidR="00124169" w:rsidRDefault="00C17B72" w:rsidP="00C17B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Taller DATAR de agro-monitoreo de la diversidad.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Fundación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Rafaella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>. Primer trimestre 2026.</w:t>
            </w:r>
          </w:p>
          <w:p w:rsidR="0063415F" w:rsidRDefault="0063415F" w:rsidP="00C17B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63415F" w:rsidRPr="0063415F" w:rsidRDefault="0063415F" w:rsidP="00C17B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941" w:type="dxa"/>
          </w:tcPr>
          <w:p w:rsidR="00124169" w:rsidRDefault="001E78EE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Grupo Temático P+E. Seminario regional virtual paisajes y ecosistemas.</w:t>
            </w:r>
          </w:p>
          <w:p w:rsidR="002A1936" w:rsidRDefault="002A1936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</w:p>
          <w:p w:rsidR="002A1936" w:rsidRDefault="002A1936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  <w:r w:rsidRPr="00B2220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Grupo Temático SA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AL.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Reunión virtual.</w:t>
            </w:r>
          </w:p>
          <w:p w:rsidR="00EF08DF" w:rsidRDefault="00EF08DF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  <w:p w:rsidR="00EF08DF" w:rsidRPr="00C76259" w:rsidRDefault="00EF08DF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  <w:r w:rsidRPr="00EF08DF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Curso de capacitación de información cualitativa. </w:t>
            </w:r>
            <w:r w:rsidRPr="00EF08DF">
              <w:rPr>
                <w:color w:val="000000" w:themeColor="text1"/>
                <w:sz w:val="14"/>
                <w:szCs w:val="14"/>
                <w:lang w:val="es-ES_tradnl"/>
              </w:rPr>
              <w:t>PROINPA. Presencial y virtual.</w:t>
            </w:r>
          </w:p>
        </w:tc>
        <w:tc>
          <w:tcPr>
            <w:tcW w:w="839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797" w:type="dxa"/>
          </w:tcPr>
          <w:p w:rsidR="00124169" w:rsidRPr="00C76259" w:rsidRDefault="00EF08DF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  <w:r w:rsidRPr="00B2220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Grupo Temático SA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AL.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Reunión virtual.</w:t>
            </w:r>
          </w:p>
        </w:tc>
        <w:tc>
          <w:tcPr>
            <w:tcW w:w="822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716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</w:tr>
      <w:tr w:rsidR="002A1936" w:rsidRPr="00C76259" w:rsidTr="001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124169" w:rsidRPr="00C76259" w:rsidRDefault="00124169" w:rsidP="00885671">
            <w:pPr>
              <w:rPr>
                <w:color w:val="44546A" w:themeColor="text2"/>
                <w:sz w:val="14"/>
                <w:szCs w:val="14"/>
                <w:lang w:val="es-ES_tradnl"/>
              </w:rPr>
            </w:pPr>
            <w:r w:rsidRPr="00C76259">
              <w:rPr>
                <w:color w:val="44546A" w:themeColor="text2"/>
                <w:sz w:val="14"/>
                <w:szCs w:val="14"/>
                <w:lang w:val="es-ES_tradnl"/>
              </w:rPr>
              <w:t>Nacional</w:t>
            </w:r>
          </w:p>
        </w:tc>
        <w:tc>
          <w:tcPr>
            <w:tcW w:w="1072" w:type="dxa"/>
          </w:tcPr>
          <w:p w:rsidR="00124169" w:rsidRPr="00C76259" w:rsidRDefault="00124169" w:rsidP="00C251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Concurso </w:t>
            </w:r>
            <w:proofErr w:type="spellStart"/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Epop</w:t>
            </w:r>
            <w:proofErr w:type="spellEnd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, 12 de junio al 12 de septiembre. IRD-</w:t>
            </w:r>
            <w:proofErr w:type="spellStart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RFi</w:t>
            </w:r>
            <w:proofErr w:type="spellEnd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. Ecuador.</w:t>
            </w:r>
          </w:p>
          <w:p w:rsidR="001A2544" w:rsidRPr="00C76259" w:rsidRDefault="001A2544" w:rsidP="00C251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1A2544" w:rsidRPr="00C76259" w:rsidRDefault="001A2544" w:rsidP="00C251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Presentación del Capítulo </w:t>
            </w:r>
            <w:proofErr w:type="spellStart"/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Bolivia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en La Paz (27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junio) y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Mapeo de Juventudes de Bolivia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en Cochabamba, 30 de junio. </w:t>
            </w:r>
            <w:proofErr w:type="spellStart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y Proinpa.</w:t>
            </w:r>
          </w:p>
          <w:p w:rsidR="00124169" w:rsidRPr="00C76259" w:rsidRDefault="00124169" w:rsidP="00C251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124169" w:rsidRPr="00C76259" w:rsidRDefault="00124169" w:rsidP="00C251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1326" w:type="dxa"/>
          </w:tcPr>
          <w:p w:rsidR="00124169" w:rsidRPr="00C76259" w:rsidRDefault="00124169" w:rsidP="00215C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XXX Congreso de la Asociación Latinoamericana de la Papa. XI Congreso Ecuatoriano de la Papa.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28 de julio al 1 de agosto. Quito. Visita de campo 1 de julio por EESC – INIAP.</w:t>
            </w:r>
          </w:p>
          <w:p w:rsidR="00124169" w:rsidRPr="00C76259" w:rsidRDefault="00124169" w:rsidP="00215C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124169" w:rsidRPr="00C76259" w:rsidRDefault="00124169" w:rsidP="00215C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Congreso Frozen </w:t>
            </w:r>
            <w:proofErr w:type="spellStart"/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Past</w:t>
            </w:r>
            <w:proofErr w:type="spellEnd"/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.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7-12 de julio. Ecuador.</w:t>
            </w:r>
          </w:p>
          <w:p w:rsidR="00C12BFD" w:rsidRPr="00C76259" w:rsidRDefault="00C12BFD" w:rsidP="00215C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C12BFD" w:rsidRPr="00C76259" w:rsidRDefault="00C12BFD" w:rsidP="00215C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="002D0D07"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Encuentro Regional de Juventudes en Cajamarca. </w:t>
            </w:r>
            <w:proofErr w:type="spellStart"/>
            <w:r w:rsidR="00727A4C" w:rsidRPr="00C76259"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="00727A4C"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Perú. 11 de julio. Presencial.</w:t>
            </w:r>
          </w:p>
        </w:tc>
        <w:tc>
          <w:tcPr>
            <w:tcW w:w="1230" w:type="dxa"/>
          </w:tcPr>
          <w:p w:rsidR="0012416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- Escuela Nacional de Agroecología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(IEE, Colectivo Agroecológico). Encuentro Nacional del Colectivo Agroecológico. Red de saberes campesinos. Feria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lastRenderedPageBreak/>
              <w:t>“De la mata a la olla”. Ecuador.</w:t>
            </w:r>
          </w:p>
          <w:p w:rsidR="00F14AEC" w:rsidRDefault="00F14AEC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F14AEC" w:rsidRPr="00C76259" w:rsidRDefault="00F14AEC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Encuentro Regional de Juventudes en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Cusco.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proofErr w:type="spellStart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 Perú.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2 de agosto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. Presencial.</w:t>
            </w:r>
          </w:p>
          <w:p w:rsidR="00880425" w:rsidRPr="00C76259" w:rsidRDefault="00880425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</w:p>
          <w:p w:rsidR="00880425" w:rsidRDefault="00880425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Encuentro Regional de Juventudes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en </w:t>
            </w:r>
            <w:proofErr w:type="spellStart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Anchash</w:t>
            </w:r>
            <w:proofErr w:type="spellEnd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, Perú. </w:t>
            </w:r>
            <w:proofErr w:type="spellStart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. 8 de agosto. Presencial.</w:t>
            </w:r>
          </w:p>
          <w:p w:rsidR="00BA5BF2" w:rsidRDefault="00BA5BF2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BA5BF2" w:rsidRDefault="00BA5BF2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="009B4892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Campaña papitas con ají. </w:t>
            </w:r>
            <w:r w:rsidR="009B4892">
              <w:rPr>
                <w:color w:val="000000" w:themeColor="text1"/>
                <w:sz w:val="14"/>
                <w:szCs w:val="14"/>
                <w:lang w:val="es-ES_tradnl"/>
              </w:rPr>
              <w:t xml:space="preserve">15 de agosto. </w:t>
            </w:r>
            <w:proofErr w:type="spellStart"/>
            <w:r w:rsidR="009B4892">
              <w:rPr>
                <w:color w:val="000000" w:themeColor="text1"/>
                <w:sz w:val="14"/>
                <w:szCs w:val="14"/>
                <w:lang w:val="es-ES_tradnl"/>
              </w:rPr>
              <w:t>Yanapai</w:t>
            </w:r>
            <w:proofErr w:type="spellEnd"/>
            <w:r w:rsidR="009B4892">
              <w:rPr>
                <w:color w:val="000000" w:themeColor="text1"/>
                <w:sz w:val="14"/>
                <w:szCs w:val="14"/>
                <w:lang w:val="es-ES_tradnl"/>
              </w:rPr>
              <w:t>, Ajíes Perú y PUCA.</w:t>
            </w:r>
          </w:p>
          <w:p w:rsidR="000753E2" w:rsidRDefault="000753E2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0753E2" w:rsidRPr="009B4892" w:rsidRDefault="004A7E0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4A7E0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Capacitación co Carlos y Romina.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Wasilab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>, IEE. Ecuador.</w:t>
            </w:r>
          </w:p>
        </w:tc>
        <w:tc>
          <w:tcPr>
            <w:tcW w:w="1293" w:type="dxa"/>
          </w:tcPr>
          <w:p w:rsidR="00191F35" w:rsidRDefault="003F7922" w:rsidP="00F41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- Grupo de Proyectos Perú.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Diagnóstico de Programas Universitarios. </w:t>
            </w:r>
          </w:p>
          <w:p w:rsidR="003F7922" w:rsidRDefault="00191F35" w:rsidP="00F41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</w:p>
          <w:p w:rsidR="00F4199A" w:rsidRPr="00F4199A" w:rsidRDefault="00F4199A" w:rsidP="00F41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Encuentro Juventudes del Altiplano (Ecuador, Perú,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Bolivia).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Sam, Proinpa.</w:t>
            </w:r>
          </w:p>
          <w:p w:rsidR="00F4199A" w:rsidRDefault="00F4199A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</w:p>
          <w:p w:rsidR="00124169" w:rsidRPr="00D66D04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Coaliciones Ecuador, Bolivia, Colombia y Brasil (IEE).</w:t>
            </w:r>
            <w:r w:rsidR="00D66D04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r w:rsidR="00D66D04">
              <w:rPr>
                <w:color w:val="000000" w:themeColor="text1"/>
                <w:sz w:val="14"/>
                <w:szCs w:val="14"/>
                <w:lang w:val="es-ES_tradnl"/>
              </w:rPr>
              <w:t>Participa: VR.</w:t>
            </w:r>
          </w:p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SEPI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(hasta octubre). Ecuador.</w:t>
            </w:r>
          </w:p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107" w:type="dxa"/>
          </w:tcPr>
          <w:p w:rsidR="00191F35" w:rsidRDefault="00191F35" w:rsidP="00191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- Grupo de Proyectos Bolivia.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Ciclo de webinario (un mes): AE en el bicentenario de Bolivia. Investigaciones de McKnight y otras. Prosuco-CIUDADANIA.</w:t>
            </w:r>
          </w:p>
          <w:p w:rsidR="00DB5D91" w:rsidRDefault="00DB5D91" w:rsidP="00191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DB5D91" w:rsidRPr="00191F35" w:rsidRDefault="00DB5D91" w:rsidP="00191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Grupo de Proyectos Perú.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IV Seminario de agricultura y ganadería familiar altoandina. Responsable: DIACONIA. AT.</w:t>
            </w:r>
          </w:p>
          <w:p w:rsidR="00191F35" w:rsidRDefault="00191F35" w:rsidP="009216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124169" w:rsidRPr="00C76259" w:rsidRDefault="00124169" w:rsidP="009216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II Simposio de Conservación de Suelos.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Loja, Ecuador, 7 y 8 de octubre.</w:t>
            </w:r>
          </w:p>
        </w:tc>
        <w:tc>
          <w:tcPr>
            <w:tcW w:w="1178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- Reunión cambio climático, papas, </w:t>
            </w:r>
            <w:proofErr w:type="spellStart"/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mashua</w:t>
            </w:r>
            <w:proofErr w:type="spellEnd"/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. </w:t>
            </w:r>
            <w:r w:rsidRPr="00C76259">
              <w:rPr>
                <w:color w:val="000000" w:themeColor="text1"/>
                <w:sz w:val="14"/>
                <w:szCs w:val="14"/>
                <w:lang w:val="es-ES_tradnl"/>
              </w:rPr>
              <w:t>CIP, Ecuador.</w:t>
            </w:r>
          </w:p>
        </w:tc>
        <w:tc>
          <w:tcPr>
            <w:tcW w:w="1100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945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941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839" w:type="dxa"/>
          </w:tcPr>
          <w:p w:rsidR="00124169" w:rsidRPr="002A1936" w:rsidRDefault="00EF08DF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Grupo Temático P+E.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r w:rsidR="002A1936">
              <w:rPr>
                <w:color w:val="000000" w:themeColor="text1"/>
                <w:sz w:val="14"/>
                <w:szCs w:val="14"/>
                <w:lang w:val="es-ES_tradnl"/>
              </w:rPr>
              <w:t>Visita y capacitación en Bolivia con Suelos Transversales.</w:t>
            </w:r>
          </w:p>
        </w:tc>
        <w:tc>
          <w:tcPr>
            <w:tcW w:w="797" w:type="dxa"/>
          </w:tcPr>
          <w:p w:rsidR="00124169" w:rsidRPr="002A1936" w:rsidRDefault="002A1936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  <w:r w:rsidRPr="002A1936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Festival Anual Papitas con ají.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Yanapai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>, Ajíes Perú y PUCA.</w:t>
            </w:r>
          </w:p>
        </w:tc>
        <w:tc>
          <w:tcPr>
            <w:tcW w:w="822" w:type="dxa"/>
          </w:tcPr>
          <w:p w:rsidR="00124169" w:rsidRPr="00C76259" w:rsidRDefault="00124169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716" w:type="dxa"/>
          </w:tcPr>
          <w:p w:rsidR="002A1936" w:rsidRPr="002A1936" w:rsidRDefault="002A1936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Intercambio de experiencias de agrobiodiversidad en el Salar de Uyuni.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Organiza: Proinpa. Fondos propios de los proyectos.</w:t>
            </w:r>
          </w:p>
          <w:p w:rsidR="002A1936" w:rsidRDefault="002A1936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</w:p>
          <w:p w:rsidR="00124169" w:rsidRDefault="002A1936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</w:pPr>
            <w:r w:rsidRPr="002A1936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CLIIQ inversión de impacto.</w:t>
            </w:r>
          </w:p>
          <w:p w:rsidR="002A1936" w:rsidRPr="00C76259" w:rsidRDefault="002A1936" w:rsidP="00885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</w:tr>
      <w:tr w:rsidR="002A1936" w:rsidRPr="00C76259" w:rsidTr="0012416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124169" w:rsidRPr="00C76259" w:rsidRDefault="00124169" w:rsidP="00885671">
            <w:pPr>
              <w:rPr>
                <w:color w:val="44546A" w:themeColor="text2"/>
                <w:sz w:val="14"/>
                <w:szCs w:val="14"/>
                <w:lang w:val="es-ES_tradnl"/>
              </w:rPr>
            </w:pPr>
            <w:r w:rsidRPr="00C76259">
              <w:rPr>
                <w:color w:val="44546A" w:themeColor="text2"/>
                <w:sz w:val="14"/>
                <w:szCs w:val="14"/>
                <w:lang w:val="es-ES_tradnl"/>
              </w:rPr>
              <w:t>Bilateral</w:t>
            </w:r>
          </w:p>
        </w:tc>
        <w:tc>
          <w:tcPr>
            <w:tcW w:w="1072" w:type="dxa"/>
          </w:tcPr>
          <w:p w:rsidR="00124169" w:rsidRPr="00C76259" w:rsidRDefault="00124169" w:rsidP="00C251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1326" w:type="dxa"/>
          </w:tcPr>
          <w:p w:rsidR="00124169" w:rsidRPr="00C76259" w:rsidRDefault="00561767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Diálogos y posibilidades abiertas. </w:t>
            </w:r>
            <w:proofErr w:type="spellStart"/>
            <w:r w:rsidRPr="00C76259">
              <w:rPr>
                <w:bCs/>
                <w:color w:val="000000" w:themeColor="text1"/>
                <w:sz w:val="14"/>
                <w:szCs w:val="14"/>
                <w:lang w:val="es-ES_tradnl"/>
              </w:rPr>
              <w:t>Wasilab</w:t>
            </w:r>
            <w:proofErr w:type="spellEnd"/>
            <w:r w:rsidRPr="00C76259">
              <w:rPr>
                <w:bCs/>
                <w:color w:val="000000" w:themeColor="text1"/>
                <w:sz w:val="14"/>
                <w:szCs w:val="14"/>
                <w:lang w:val="es-ES_tradnl"/>
              </w:rPr>
              <w:t xml:space="preserve">-IEE. Quito. </w:t>
            </w:r>
          </w:p>
          <w:p w:rsidR="00DE7D95" w:rsidRPr="00C76259" w:rsidRDefault="00DE7D95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</w:p>
          <w:p w:rsidR="00DE7D95" w:rsidRDefault="00DE7D95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  <w:r w:rsidRPr="00C76259">
              <w:rPr>
                <w:bCs/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C76259">
              <w:rPr>
                <w:b/>
                <w:color w:val="000000" w:themeColor="text1"/>
                <w:sz w:val="14"/>
                <w:szCs w:val="14"/>
                <w:lang w:val="es-ES_tradnl"/>
              </w:rPr>
              <w:t xml:space="preserve">Elaboración de artículos de divulgación científica. </w:t>
            </w:r>
            <w:r w:rsidRPr="00C76259">
              <w:rPr>
                <w:bCs/>
                <w:color w:val="000000" w:themeColor="text1"/>
                <w:sz w:val="14"/>
                <w:szCs w:val="14"/>
                <w:lang w:val="es-ES_tradnl"/>
              </w:rPr>
              <w:t>UVM-PROSUCO.</w:t>
            </w:r>
          </w:p>
          <w:p w:rsidR="00633964" w:rsidRDefault="00633964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</w:p>
          <w:p w:rsidR="00633964" w:rsidRPr="00633964" w:rsidRDefault="00633964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Cs/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color w:val="000000" w:themeColor="text1"/>
                <w:sz w:val="14"/>
                <w:szCs w:val="14"/>
                <w:lang w:val="es-ES_tradnl"/>
              </w:rPr>
              <w:t xml:space="preserve">Intercambio de conocimientos en entomología. </w:t>
            </w:r>
            <w:r>
              <w:rPr>
                <w:bCs/>
                <w:color w:val="000000" w:themeColor="text1"/>
                <w:sz w:val="14"/>
                <w:szCs w:val="14"/>
                <w:lang w:val="es-ES_tradnl"/>
              </w:rPr>
              <w:t>PUCE y Proinpa. Quito.</w:t>
            </w:r>
          </w:p>
          <w:p w:rsidR="00DE7D95" w:rsidRPr="00C76259" w:rsidRDefault="00DE7D95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230" w:type="dxa"/>
          </w:tcPr>
          <w:p w:rsidR="00124169" w:rsidRDefault="00F14AEC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0753E2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Capacitación DATAR.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Wasilab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>, IEE. Ecuador.</w:t>
            </w:r>
          </w:p>
          <w:p w:rsidR="00E00A8E" w:rsidRDefault="00E00A8E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  <w:p w:rsidR="00E00A8E" w:rsidRDefault="00E00A8E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E00A8E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Colaboración en a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nálisis de datos cualitativos. </w:t>
            </w:r>
            <w:r w:rsidR="003961A3">
              <w:rPr>
                <w:color w:val="000000" w:themeColor="text1"/>
                <w:sz w:val="14"/>
                <w:szCs w:val="14"/>
                <w:lang w:val="es-ES_tradnl"/>
              </w:rPr>
              <w:t>Romina-Aguapan. 29 de agosto.</w:t>
            </w:r>
          </w:p>
          <w:p w:rsidR="00D66D04" w:rsidRDefault="00D66D04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D66D04" w:rsidRDefault="00D66D04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D66D04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Pr="00D66D04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Conservación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de la agrobiodiversidad y juventudes.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 y AJIPE. Online. Perú.</w:t>
            </w:r>
          </w:p>
          <w:p w:rsidR="00BA7C59" w:rsidRDefault="00BA7C5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BA7C59" w:rsidRDefault="00BA7C5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BB6C60"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="00BB6C60" w:rsidRPr="00BB6C60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Revisión</w:t>
            </w:r>
            <w:r w:rsidR="00BB6C60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metodológica y herramientas de procesamiento de datos de monitoreo hidrológico. </w:t>
            </w:r>
            <w:r w:rsidR="00BB6C60">
              <w:rPr>
                <w:color w:val="000000" w:themeColor="text1"/>
                <w:sz w:val="14"/>
                <w:szCs w:val="14"/>
                <w:lang w:val="es-ES_tradnl"/>
              </w:rPr>
              <w:t>Stats4SD – SAMA.</w:t>
            </w:r>
          </w:p>
          <w:p w:rsidR="00D22BF7" w:rsidRDefault="00D22BF7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D22BF7" w:rsidRPr="00D22BF7" w:rsidRDefault="00D22BF7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44546A" w:themeColor="text2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Revisión de procesos NDVI y apoyo en metodología de evaluación</w:t>
            </w:r>
            <w:r w:rsidR="00E35412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de vegetales. </w:t>
            </w:r>
            <w:r w:rsidR="00E35412">
              <w:rPr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Registro de datos de monitoreo hidrológico. Revisión de procedimientos.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SAMA y CSU.</w:t>
            </w:r>
          </w:p>
        </w:tc>
        <w:tc>
          <w:tcPr>
            <w:tcW w:w="1293" w:type="dxa"/>
          </w:tcPr>
          <w:p w:rsidR="00124169" w:rsidRDefault="003961A3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  <w:lastRenderedPageBreak/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Taller para explorar cómo analizar </w:t>
            </w:r>
            <w:proofErr w:type="gramStart"/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mejor discusiones</w:t>
            </w:r>
            <w:proofErr w:type="gramEnd"/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de </w:t>
            </w:r>
            <w:proofErr w:type="spellStart"/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whatsapp</w:t>
            </w:r>
            <w:proofErr w:type="spellEnd"/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. </w:t>
            </w:r>
            <w:proofErr w:type="spellStart"/>
            <w:r w:rsidRPr="003961A3">
              <w:rPr>
                <w:color w:val="000000" w:themeColor="text1"/>
                <w:sz w:val="14"/>
                <w:szCs w:val="14"/>
                <w:lang w:val="es-ES_tradnl"/>
              </w:rPr>
              <w:t>Wasilab</w:t>
            </w:r>
            <w:proofErr w:type="spellEnd"/>
            <w:r w:rsidRPr="003961A3">
              <w:rPr>
                <w:color w:val="000000" w:themeColor="text1"/>
                <w:sz w:val="14"/>
                <w:szCs w:val="14"/>
                <w:lang w:val="es-ES_tradnl"/>
              </w:rPr>
              <w:t>- Stats4SD. A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 partir de septiembre.</w:t>
            </w:r>
          </w:p>
          <w:p w:rsidR="0058714B" w:rsidRDefault="0058714B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8926D1" w:rsidRDefault="008926D1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Intercambio de herramientas.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Coordina IEE. Participa VR.</w:t>
            </w:r>
          </w:p>
          <w:p w:rsidR="007E43CB" w:rsidRDefault="007E43CB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7E43CB" w:rsidRPr="002B60E3" w:rsidRDefault="007E43CB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 w:rsid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Colaboración para pilotar monitoreo agroclimático con agricultores </w:t>
            </w:r>
            <w:r w:rsidR="002B60E3" w:rsidRPr="002B60E3">
              <w:rPr>
                <w:color w:val="000000" w:themeColor="text1"/>
                <w:sz w:val="14"/>
                <w:szCs w:val="14"/>
                <w:lang w:val="es-ES_tradnl"/>
              </w:rPr>
              <w:t xml:space="preserve">(app </w:t>
            </w:r>
            <w:proofErr w:type="spellStart"/>
            <w:r w:rsidR="002B60E3" w:rsidRPr="002B60E3">
              <w:rPr>
                <w:color w:val="000000" w:themeColor="text1"/>
                <w:sz w:val="14"/>
                <w:szCs w:val="14"/>
                <w:lang w:val="es-ES_tradnl"/>
              </w:rPr>
              <w:t>Pachagrama</w:t>
            </w:r>
            <w:proofErr w:type="spellEnd"/>
            <w:r w:rsidR="002B60E3" w:rsidRPr="002B60E3">
              <w:rPr>
                <w:color w:val="000000" w:themeColor="text1"/>
                <w:sz w:val="14"/>
                <w:szCs w:val="14"/>
                <w:lang w:val="es-ES_tradnl"/>
              </w:rPr>
              <w:t>).</w:t>
            </w:r>
            <w:r w:rsidR="002B60E3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r w:rsidR="002B60E3">
              <w:rPr>
                <w:color w:val="000000" w:themeColor="text1"/>
                <w:sz w:val="14"/>
                <w:szCs w:val="14"/>
                <w:lang w:val="es-ES_tradnl"/>
              </w:rPr>
              <w:t>Punta morada. ANPE Jóvenes, PROSUCO. AT.</w:t>
            </w:r>
          </w:p>
          <w:p w:rsidR="0058714B" w:rsidRDefault="0058714B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495EA3" w:rsidRDefault="00495EA3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Conversatorio para compartir herramientas de investigación de la experiencia de jóvenes investigadores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del proyecto de Aliados.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Virtual.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Ypartd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 Perú y Angus por Aliados.</w:t>
            </w:r>
          </w:p>
          <w:p w:rsidR="007D16BE" w:rsidRPr="007D16BE" w:rsidRDefault="007D16BE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Investigación y difusión. </w:t>
            </w:r>
            <w:r>
              <w:rPr>
                <w:color w:val="000000" w:themeColor="text1"/>
                <w:sz w:val="14"/>
                <w:szCs w:val="14"/>
                <w:lang w:val="es-ES_tradnl"/>
              </w:rPr>
              <w:t>Guardianes de Semillas y UVM-IFA.</w:t>
            </w:r>
          </w:p>
          <w:p w:rsidR="007D16BE" w:rsidRPr="00495EA3" w:rsidRDefault="007D16BE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107" w:type="dxa"/>
          </w:tcPr>
          <w:p w:rsidR="00124169" w:rsidRDefault="00220AA6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220AA6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lastRenderedPageBreak/>
              <w:t xml:space="preserve">- </w:t>
            </w:r>
            <w:r w:rsidRPr="00220AA6">
              <w:rPr>
                <w:color w:val="000000" w:themeColor="text1"/>
                <w:sz w:val="14"/>
                <w:szCs w:val="14"/>
                <w:lang w:val="es-ES_tradnl"/>
              </w:rPr>
              <w:t xml:space="preserve">Conversatorio sobre </w:t>
            </w:r>
            <w:r w:rsidRPr="003F1C5C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uso d</w:t>
            </w:r>
            <w:r w:rsidRPr="00B67906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e</w:t>
            </w:r>
            <w:r w:rsidRPr="003F1C5C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I-Naturalist.</w:t>
            </w:r>
            <w:r w:rsidRPr="00220AA6">
              <w:rPr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proofErr w:type="spellStart"/>
            <w:r w:rsidRPr="00220AA6"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 w:rsidRPr="00220AA6">
              <w:rPr>
                <w:color w:val="000000" w:themeColor="text1"/>
                <w:sz w:val="14"/>
                <w:szCs w:val="14"/>
                <w:lang w:val="es-ES_tradnl"/>
              </w:rPr>
              <w:t xml:space="preserve"> Perú, </w:t>
            </w:r>
            <w:r w:rsidR="003F1C5C">
              <w:rPr>
                <w:color w:val="000000" w:themeColor="text1"/>
                <w:sz w:val="14"/>
                <w:szCs w:val="14"/>
                <w:lang w:val="es-ES_tradnl"/>
              </w:rPr>
              <w:t>OASIS.</w:t>
            </w:r>
          </w:p>
          <w:p w:rsidR="00B67906" w:rsidRDefault="00B67906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B67906" w:rsidRDefault="00B67906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B67906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- Revisión de I-Naturalist</w:t>
            </w:r>
            <w:r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 para la biodiversidad.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Wasilab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>-SAMA.</w:t>
            </w:r>
          </w:p>
          <w:p w:rsidR="00852DE4" w:rsidRDefault="00852DE4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852DE4" w:rsidRDefault="00852DE4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r>
              <w:rPr>
                <w:b/>
                <w:color w:val="000000" w:themeColor="text1"/>
                <w:sz w:val="14"/>
                <w:szCs w:val="14"/>
                <w:lang w:val="es-ES_tradnl"/>
              </w:rPr>
              <w:t xml:space="preserve">Campaña de fortalecimiento comunicacional. </w:t>
            </w:r>
            <w:r>
              <w:rPr>
                <w:bCs/>
                <w:color w:val="000000" w:themeColor="text1"/>
                <w:sz w:val="14"/>
                <w:szCs w:val="14"/>
                <w:lang w:val="es-ES_tradnl"/>
              </w:rPr>
              <w:t>CA y CdP.</w:t>
            </w:r>
          </w:p>
          <w:p w:rsidR="002107FC" w:rsidRDefault="002107FC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</w:p>
          <w:p w:rsidR="002107FC" w:rsidRPr="00852DE4" w:rsidRDefault="002107FC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4"/>
                <w:szCs w:val="14"/>
                <w:lang w:val="es-ES_tradnl"/>
              </w:rPr>
            </w:pPr>
            <w:r w:rsidRPr="002107FC">
              <w:rPr>
                <w:b/>
                <w:color w:val="000000" w:themeColor="text1"/>
                <w:sz w:val="14"/>
                <w:szCs w:val="14"/>
                <w:lang w:val="es-ES_tradnl"/>
              </w:rPr>
              <w:t>- Réplica kit de evaluación de suelos.</w:t>
            </w:r>
            <w:r>
              <w:rPr>
                <w:bCs/>
                <w:color w:val="000000" w:themeColor="text1"/>
                <w:sz w:val="14"/>
                <w:szCs w:val="14"/>
                <w:lang w:val="es-ES_tradnl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 w:val="14"/>
                <w:szCs w:val="14"/>
                <w:lang w:val="es-ES_tradnl"/>
              </w:rPr>
              <w:t>Yanapai</w:t>
            </w:r>
            <w:proofErr w:type="spellEnd"/>
            <w:r>
              <w:rPr>
                <w:bCs/>
                <w:color w:val="000000" w:themeColor="text1"/>
                <w:sz w:val="14"/>
                <w:szCs w:val="14"/>
                <w:lang w:val="es-ES_tradnl"/>
              </w:rPr>
              <w:t xml:space="preserve"> y SAMA.</w:t>
            </w:r>
          </w:p>
          <w:p w:rsidR="00AC45E2" w:rsidRDefault="00AC45E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  <w:p w:rsidR="00AC45E2" w:rsidRPr="00220AA6" w:rsidRDefault="00AC45E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1178" w:type="dxa"/>
          </w:tcPr>
          <w:p w:rsidR="00124169" w:rsidRDefault="00AC45E2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 w:rsidRPr="00AC45E2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- </w:t>
            </w:r>
            <w:proofErr w:type="spellStart"/>
            <w:r w:rsidRPr="00AC45E2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>Wasiforum</w:t>
            </w:r>
            <w:proofErr w:type="spellEnd"/>
            <w:r w:rsidRPr="00AC45E2">
              <w:rPr>
                <w:b/>
                <w:bCs/>
                <w:color w:val="000000" w:themeColor="text1"/>
                <w:sz w:val="14"/>
                <w:szCs w:val="14"/>
                <w:lang w:val="es-ES_tradnl"/>
              </w:rPr>
              <w:t xml:space="preserve">.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Wasilab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, </w:t>
            </w:r>
            <w:proofErr w:type="spellStart"/>
            <w:r>
              <w:rPr>
                <w:color w:val="000000" w:themeColor="text1"/>
                <w:sz w:val="14"/>
                <w:szCs w:val="14"/>
                <w:lang w:val="es-ES_tradnl"/>
              </w:rPr>
              <w:t>Ypard</w:t>
            </w:r>
            <w:proofErr w:type="spellEnd"/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 Perú. PUCE. Híbrido.</w:t>
            </w:r>
          </w:p>
          <w:p w:rsidR="005E37CA" w:rsidRDefault="005E37CA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5E37CA" w:rsidRDefault="005E37CA" w:rsidP="005E37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  <w:r>
              <w:rPr>
                <w:color w:val="000000" w:themeColor="text1"/>
                <w:sz w:val="14"/>
                <w:szCs w:val="14"/>
                <w:lang w:val="es-ES_tradnl"/>
              </w:rPr>
              <w:t xml:space="preserve">- Posible intercambio entre Prosuco y Fundación Andes, Perú, sobre monitoreo agro-climático participativo y herramientas. </w:t>
            </w:r>
          </w:p>
          <w:p w:rsidR="005E37CA" w:rsidRPr="00AC45E2" w:rsidRDefault="005E37CA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1100" w:type="dxa"/>
          </w:tcPr>
          <w:p w:rsidR="005E37CA" w:rsidRDefault="005E37CA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  <w:p w:rsidR="005E37CA" w:rsidRPr="005E37CA" w:rsidRDefault="005E37CA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4"/>
                <w:szCs w:val="14"/>
                <w:lang w:val="es-ES_tradnl"/>
              </w:rPr>
            </w:pPr>
          </w:p>
        </w:tc>
        <w:tc>
          <w:tcPr>
            <w:tcW w:w="945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941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839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797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822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  <w:tc>
          <w:tcPr>
            <w:tcW w:w="716" w:type="dxa"/>
          </w:tcPr>
          <w:p w:rsidR="00124169" w:rsidRPr="00C76259" w:rsidRDefault="00124169" w:rsidP="008856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546A" w:themeColor="text2"/>
                <w:sz w:val="14"/>
                <w:szCs w:val="14"/>
                <w:lang w:val="es-ES_tradnl"/>
              </w:rPr>
            </w:pPr>
          </w:p>
        </w:tc>
      </w:tr>
    </w:tbl>
    <w:p w:rsidR="00215CCF" w:rsidRPr="00C76259" w:rsidRDefault="00215CCF" w:rsidP="00DF4AE5">
      <w:pPr>
        <w:rPr>
          <w:color w:val="44546A" w:themeColor="text2"/>
          <w:sz w:val="16"/>
          <w:szCs w:val="16"/>
          <w:lang w:val="es-ES_tradnl"/>
        </w:rPr>
      </w:pPr>
    </w:p>
    <w:p w:rsidR="00215CCF" w:rsidRPr="00C76259" w:rsidRDefault="00215CCF" w:rsidP="00DF4AE5">
      <w:pPr>
        <w:rPr>
          <w:i/>
          <w:iCs/>
          <w:color w:val="44546A" w:themeColor="text2"/>
          <w:sz w:val="16"/>
          <w:szCs w:val="16"/>
          <w:lang w:val="es-ES_tradnl"/>
        </w:rPr>
      </w:pPr>
      <w:r w:rsidRPr="00C76259">
        <w:rPr>
          <w:i/>
          <w:iCs/>
          <w:color w:val="44546A" w:themeColor="text2"/>
          <w:sz w:val="16"/>
          <w:szCs w:val="16"/>
          <w:lang w:val="es-ES_tradnl"/>
        </w:rPr>
        <w:t>Otras actividades mencionadas por el Grupo</w:t>
      </w:r>
      <w:r w:rsidR="00434D41" w:rsidRPr="00C76259">
        <w:rPr>
          <w:i/>
          <w:iCs/>
          <w:color w:val="44546A" w:themeColor="text2"/>
          <w:sz w:val="16"/>
          <w:szCs w:val="16"/>
          <w:lang w:val="es-ES_tradnl"/>
        </w:rPr>
        <w:t xml:space="preserve"> de Proyectos</w:t>
      </w:r>
      <w:r w:rsidRPr="00C76259">
        <w:rPr>
          <w:i/>
          <w:iCs/>
          <w:color w:val="44546A" w:themeColor="text2"/>
          <w:sz w:val="16"/>
          <w:szCs w:val="16"/>
          <w:lang w:val="es-ES_tradnl"/>
        </w:rPr>
        <w:t xml:space="preserve"> Ecuador:</w:t>
      </w:r>
    </w:p>
    <w:p w:rsidR="00215CCF" w:rsidRPr="00C76259" w:rsidRDefault="00434D41" w:rsidP="00215CCF">
      <w:pPr>
        <w:pStyle w:val="ListParagraph"/>
        <w:numPr>
          <w:ilvl w:val="0"/>
          <w:numId w:val="1"/>
        </w:numPr>
        <w:rPr>
          <w:color w:val="44546A" w:themeColor="text2"/>
          <w:sz w:val="16"/>
          <w:szCs w:val="16"/>
          <w:lang w:val="es-ES_tradnl"/>
        </w:rPr>
      </w:pPr>
      <w:proofErr w:type="spellStart"/>
      <w:r w:rsidRPr="00C76259">
        <w:rPr>
          <w:color w:val="44546A" w:themeColor="text2"/>
          <w:sz w:val="16"/>
          <w:szCs w:val="16"/>
          <w:lang w:val="es-ES_tradnl"/>
        </w:rPr>
        <w:t>Wasilab</w:t>
      </w:r>
      <w:proofErr w:type="spellEnd"/>
      <w:r w:rsidRPr="00C76259">
        <w:rPr>
          <w:color w:val="44546A" w:themeColor="text2"/>
          <w:sz w:val="16"/>
          <w:szCs w:val="16"/>
          <w:lang w:val="es-ES_tradnl"/>
        </w:rPr>
        <w:t>: espacio abierto para reuniones interdisciplinarias.</w:t>
      </w:r>
    </w:p>
    <w:p w:rsidR="00434D41" w:rsidRPr="00C76259" w:rsidRDefault="00434D41" w:rsidP="00215CCF">
      <w:pPr>
        <w:pStyle w:val="ListParagraph"/>
        <w:numPr>
          <w:ilvl w:val="0"/>
          <w:numId w:val="1"/>
        </w:numPr>
        <w:rPr>
          <w:color w:val="44546A" w:themeColor="text2"/>
          <w:sz w:val="16"/>
          <w:szCs w:val="16"/>
          <w:lang w:val="es-ES_tradnl"/>
        </w:rPr>
      </w:pPr>
      <w:r w:rsidRPr="00C76259">
        <w:rPr>
          <w:color w:val="44546A" w:themeColor="text2"/>
          <w:sz w:val="16"/>
          <w:szCs w:val="16"/>
          <w:lang w:val="es-ES_tradnl"/>
        </w:rPr>
        <w:t xml:space="preserve">Proyecto RGS: ferias regionales de semillas y Radio Semilla. Semillas: poblaciones evolutivas. Plataforma educativa Madre Semilla. </w:t>
      </w:r>
    </w:p>
    <w:p w:rsidR="005A2F3D" w:rsidRPr="00C76259" w:rsidRDefault="005A2F3D" w:rsidP="005A2F3D">
      <w:pPr>
        <w:jc w:val="both"/>
        <w:rPr>
          <w:color w:val="44546A" w:themeColor="text2"/>
          <w:lang w:val="es-ES_tradnl"/>
        </w:rPr>
      </w:pPr>
    </w:p>
    <w:sectPr w:rsidR="005A2F3D" w:rsidRPr="00C76259" w:rsidSect="005C3BA0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E1CEB"/>
    <w:multiLevelType w:val="hybridMultilevel"/>
    <w:tmpl w:val="EAA2DCBA"/>
    <w:lvl w:ilvl="0" w:tplc="E0CECB2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230F5"/>
    <w:multiLevelType w:val="hybridMultilevel"/>
    <w:tmpl w:val="DA78B920"/>
    <w:lvl w:ilvl="0" w:tplc="4F8291B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FA5ABA"/>
    <w:multiLevelType w:val="hybridMultilevel"/>
    <w:tmpl w:val="922AD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BE4BB0"/>
    <w:multiLevelType w:val="hybridMultilevel"/>
    <w:tmpl w:val="3E18AB78"/>
    <w:lvl w:ilvl="0" w:tplc="5B96F4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5984431">
    <w:abstractNumId w:val="2"/>
  </w:num>
  <w:num w:numId="2" w16cid:durableId="2140562349">
    <w:abstractNumId w:val="3"/>
  </w:num>
  <w:num w:numId="3" w16cid:durableId="910577264">
    <w:abstractNumId w:val="0"/>
  </w:num>
  <w:num w:numId="4" w16cid:durableId="17399809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51"/>
    <w:rsid w:val="00000DDB"/>
    <w:rsid w:val="00010292"/>
    <w:rsid w:val="0005392D"/>
    <w:rsid w:val="000753E2"/>
    <w:rsid w:val="0011044C"/>
    <w:rsid w:val="00124169"/>
    <w:rsid w:val="001548D2"/>
    <w:rsid w:val="0015563F"/>
    <w:rsid w:val="00191F35"/>
    <w:rsid w:val="001A2544"/>
    <w:rsid w:val="001E78EE"/>
    <w:rsid w:val="002107FC"/>
    <w:rsid w:val="00215CCF"/>
    <w:rsid w:val="00220AA6"/>
    <w:rsid w:val="0027524E"/>
    <w:rsid w:val="002771E8"/>
    <w:rsid w:val="002A1936"/>
    <w:rsid w:val="002B60E3"/>
    <w:rsid w:val="002D0D07"/>
    <w:rsid w:val="0032404A"/>
    <w:rsid w:val="003961A3"/>
    <w:rsid w:val="003F1C5C"/>
    <w:rsid w:val="003F7922"/>
    <w:rsid w:val="00434D41"/>
    <w:rsid w:val="00450A37"/>
    <w:rsid w:val="00495EA3"/>
    <w:rsid w:val="004A7E09"/>
    <w:rsid w:val="005469DC"/>
    <w:rsid w:val="00561767"/>
    <w:rsid w:val="0058714B"/>
    <w:rsid w:val="005A2F3D"/>
    <w:rsid w:val="005C3BA0"/>
    <w:rsid w:val="005E37CA"/>
    <w:rsid w:val="00633964"/>
    <w:rsid w:val="0063415F"/>
    <w:rsid w:val="00727A4C"/>
    <w:rsid w:val="0076671C"/>
    <w:rsid w:val="007731BE"/>
    <w:rsid w:val="007B1BE3"/>
    <w:rsid w:val="007D16BE"/>
    <w:rsid w:val="007D6663"/>
    <w:rsid w:val="007E1EFE"/>
    <w:rsid w:val="007E43CB"/>
    <w:rsid w:val="007E5103"/>
    <w:rsid w:val="00802DFE"/>
    <w:rsid w:val="00852DE4"/>
    <w:rsid w:val="00880425"/>
    <w:rsid w:val="00885671"/>
    <w:rsid w:val="008926D1"/>
    <w:rsid w:val="008E1451"/>
    <w:rsid w:val="008F304B"/>
    <w:rsid w:val="00911C71"/>
    <w:rsid w:val="009216E3"/>
    <w:rsid w:val="00976079"/>
    <w:rsid w:val="009B4892"/>
    <w:rsid w:val="009D006A"/>
    <w:rsid w:val="009F2BB8"/>
    <w:rsid w:val="00A05FA1"/>
    <w:rsid w:val="00A11507"/>
    <w:rsid w:val="00A4513F"/>
    <w:rsid w:val="00AC45E2"/>
    <w:rsid w:val="00AF41A9"/>
    <w:rsid w:val="00B10948"/>
    <w:rsid w:val="00B22203"/>
    <w:rsid w:val="00B529AE"/>
    <w:rsid w:val="00B67906"/>
    <w:rsid w:val="00BA5BF2"/>
    <w:rsid w:val="00BA7C59"/>
    <w:rsid w:val="00BB6C60"/>
    <w:rsid w:val="00BC7679"/>
    <w:rsid w:val="00C12BFD"/>
    <w:rsid w:val="00C17B72"/>
    <w:rsid w:val="00C251ED"/>
    <w:rsid w:val="00C43D47"/>
    <w:rsid w:val="00C76259"/>
    <w:rsid w:val="00CE411F"/>
    <w:rsid w:val="00D22BF7"/>
    <w:rsid w:val="00D46967"/>
    <w:rsid w:val="00D57502"/>
    <w:rsid w:val="00D66D04"/>
    <w:rsid w:val="00DB5D91"/>
    <w:rsid w:val="00DE7D95"/>
    <w:rsid w:val="00DF1A74"/>
    <w:rsid w:val="00DF4AE5"/>
    <w:rsid w:val="00E00A8E"/>
    <w:rsid w:val="00E35412"/>
    <w:rsid w:val="00E6325A"/>
    <w:rsid w:val="00E94529"/>
    <w:rsid w:val="00ED0FB0"/>
    <w:rsid w:val="00EF08DF"/>
    <w:rsid w:val="00F14AEC"/>
    <w:rsid w:val="00F4199A"/>
    <w:rsid w:val="00F677FE"/>
    <w:rsid w:val="00FE679B"/>
    <w:rsid w:val="00FF6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604D72"/>
  <w15:chartTrackingRefBased/>
  <w15:docId w15:val="{843F057C-BB57-A646-8970-76BC4D22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3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76671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1">
    <w:name w:val="Grid Table 4 Accent 1"/>
    <w:basedOn w:val="TableNormal"/>
    <w:uiPriority w:val="49"/>
    <w:rsid w:val="0076671C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215C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29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ushukyuya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1011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 Jalil</dc:creator>
  <cp:keywords/>
  <dc:description/>
  <cp:lastModifiedBy>Yasmin Jalil</cp:lastModifiedBy>
  <cp:revision>379</cp:revision>
  <dcterms:created xsi:type="dcterms:W3CDTF">2025-06-13T13:56:00Z</dcterms:created>
  <dcterms:modified xsi:type="dcterms:W3CDTF">2025-06-20T06:57:00Z</dcterms:modified>
</cp:coreProperties>
</file>