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797" w:rsidRPr="007A2CCD" w:rsidRDefault="009404C7">
      <w:pPr>
        <w:rPr>
          <w:i/>
          <w:color w:val="244061"/>
          <w:sz w:val="24"/>
          <w:szCs w:val="24"/>
        </w:rPr>
      </w:pPr>
      <w:r w:rsidRPr="007A2CCD">
        <w:rPr>
          <w:b/>
          <w:color w:val="244061"/>
          <w:sz w:val="28"/>
          <w:szCs w:val="28"/>
          <w:u w:val="single"/>
        </w:rPr>
        <w:t>Reunión Anual de la Comunidad de Práctica de la Región Andes – CdP7</w:t>
      </w:r>
      <w:r w:rsidRPr="007A2CCD">
        <w:rPr>
          <w:b/>
          <w:color w:val="244061"/>
          <w:sz w:val="28"/>
          <w:szCs w:val="28"/>
          <w:u w:val="single"/>
        </w:rPr>
        <w:br/>
      </w:r>
      <w:r w:rsidRPr="007A2CCD">
        <w:rPr>
          <w:i/>
          <w:color w:val="244061"/>
          <w:sz w:val="24"/>
          <w:szCs w:val="24"/>
        </w:rPr>
        <w:t>Cochabamba, Bolivia, 18 al 22 de julio, 2011</w:t>
      </w:r>
    </w:p>
    <w:p w:rsidR="009404C7" w:rsidRPr="007A2CCD" w:rsidRDefault="009404C7" w:rsidP="009404C7">
      <w:pPr>
        <w:pStyle w:val="ColorfulList-Accent11"/>
        <w:numPr>
          <w:ilvl w:val="0"/>
          <w:numId w:val="1"/>
        </w:numPr>
        <w:rPr>
          <w:b/>
          <w:color w:val="244061"/>
          <w:sz w:val="24"/>
          <w:szCs w:val="24"/>
        </w:rPr>
      </w:pPr>
      <w:r w:rsidRPr="007A2CCD">
        <w:rPr>
          <w:b/>
          <w:color w:val="244061"/>
          <w:sz w:val="24"/>
          <w:szCs w:val="24"/>
        </w:rPr>
        <w:t>Objetivos de la Reunión</w:t>
      </w:r>
    </w:p>
    <w:p w:rsidR="004D4DF5" w:rsidRPr="00E04FFA" w:rsidRDefault="004D4DF5" w:rsidP="004D4DF5">
      <w:pPr>
        <w:pStyle w:val="ColorfulList-Accent11"/>
        <w:numPr>
          <w:ilvl w:val="0"/>
          <w:numId w:val="4"/>
        </w:numPr>
        <w:rPr>
          <w:sz w:val="24"/>
          <w:szCs w:val="24"/>
        </w:rPr>
      </w:pPr>
      <w:r w:rsidRPr="00E04FFA">
        <w:rPr>
          <w:sz w:val="24"/>
          <w:szCs w:val="24"/>
        </w:rPr>
        <w:t xml:space="preserve">Compartir resultados y lecciones </w:t>
      </w:r>
      <w:r w:rsidR="008B6E2C">
        <w:rPr>
          <w:sz w:val="24"/>
          <w:szCs w:val="24"/>
        </w:rPr>
        <w:t>aprendidas</w:t>
      </w:r>
      <w:r w:rsidRPr="00E04FFA">
        <w:rPr>
          <w:sz w:val="24"/>
          <w:szCs w:val="24"/>
        </w:rPr>
        <w:t xml:space="preserve"> </w:t>
      </w:r>
      <w:bookmarkStart w:id="0" w:name="_GoBack"/>
      <w:bookmarkEnd w:id="0"/>
      <w:r w:rsidRPr="00E04FFA">
        <w:rPr>
          <w:sz w:val="24"/>
          <w:szCs w:val="24"/>
        </w:rPr>
        <w:t>de investigación y desarrollo de los proyectos de manera crítica y retroalimentarlos con los aportes de los integrantes de la comunidad de práctica.</w:t>
      </w:r>
    </w:p>
    <w:p w:rsidR="00AF42D8" w:rsidRPr="00E04FFA" w:rsidRDefault="008B6E2C" w:rsidP="004D4DF5">
      <w:pPr>
        <w:pStyle w:val="ColorfulList-Accent11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</w:t>
      </w:r>
      <w:r w:rsidR="004D4DF5" w:rsidRPr="00E04FFA">
        <w:rPr>
          <w:sz w:val="24"/>
          <w:szCs w:val="24"/>
        </w:rPr>
        <w:t>eflexionar conjuntamente sobre cómo los proyectos incorporan y pueden incorporar los intereses, necesidades y prioridades de los agricultores.</w:t>
      </w:r>
      <w:r w:rsidR="003D50E7">
        <w:rPr>
          <w:sz w:val="24"/>
          <w:szCs w:val="24"/>
        </w:rPr>
        <w:t xml:space="preserve"> </w:t>
      </w:r>
    </w:p>
    <w:p w:rsidR="004D4DF5" w:rsidRPr="00E04FFA" w:rsidRDefault="004D4DF5" w:rsidP="004D4DF5">
      <w:pPr>
        <w:pStyle w:val="ColorfulList-Accent11"/>
        <w:numPr>
          <w:ilvl w:val="0"/>
          <w:numId w:val="4"/>
        </w:numPr>
        <w:rPr>
          <w:sz w:val="24"/>
          <w:szCs w:val="24"/>
        </w:rPr>
      </w:pPr>
      <w:r w:rsidRPr="00E04FFA">
        <w:rPr>
          <w:sz w:val="24"/>
          <w:szCs w:val="24"/>
        </w:rPr>
        <w:t>Generar un espacio de intercambio, colaboraci</w:t>
      </w:r>
      <w:r w:rsidRPr="00E04FFA">
        <w:rPr>
          <w:vanish/>
          <w:sz w:val="24"/>
          <w:szCs w:val="24"/>
        </w:rPr>
        <w:t>en las comunidadesnuestras intervencionesomover la innovaciyectos</w:t>
      </w:r>
      <w:r w:rsidRPr="00E04FFA">
        <w:rPr>
          <w:vanish/>
          <w:sz w:val="24"/>
          <w:szCs w:val="24"/>
        </w:rPr>
        <w:cr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vanish/>
          <w:sz w:val="24"/>
          <w:szCs w:val="24"/>
        </w:rPr>
        <w:pgNum/>
      </w:r>
      <w:r w:rsidRPr="00E04FFA">
        <w:rPr>
          <w:sz w:val="24"/>
          <w:szCs w:val="24"/>
        </w:rPr>
        <w:t xml:space="preserve">ón y aprendizaje para los participantes, en general, y por subgrupos temáticos. </w:t>
      </w:r>
    </w:p>
    <w:p w:rsidR="00AD3825" w:rsidRDefault="004D4DF5" w:rsidP="00FA6531">
      <w:pPr>
        <w:pStyle w:val="ColorfulList-Accent11"/>
        <w:numPr>
          <w:ilvl w:val="0"/>
          <w:numId w:val="4"/>
        </w:numPr>
        <w:rPr>
          <w:sz w:val="24"/>
          <w:szCs w:val="24"/>
        </w:rPr>
      </w:pPr>
      <w:r w:rsidRPr="00E04FFA">
        <w:rPr>
          <w:sz w:val="24"/>
          <w:szCs w:val="24"/>
        </w:rPr>
        <w:t>Aprovechar los conocimientos global y local para promover la innovación en las comunidades y mejorar las intervenciones de los proyectos.</w:t>
      </w:r>
    </w:p>
    <w:p w:rsidR="00735608" w:rsidRPr="00FA6531" w:rsidRDefault="00735608" w:rsidP="00735608">
      <w:pPr>
        <w:pStyle w:val="ColorfulList-Accent11"/>
        <w:ind w:left="0"/>
        <w:rPr>
          <w:sz w:val="24"/>
          <w:szCs w:val="24"/>
        </w:rPr>
      </w:pPr>
    </w:p>
    <w:p w:rsidR="009404C7" w:rsidRPr="007A2CCD" w:rsidRDefault="00EB26F4" w:rsidP="009404C7">
      <w:pPr>
        <w:pStyle w:val="ColorfulList-Accent11"/>
        <w:numPr>
          <w:ilvl w:val="0"/>
          <w:numId w:val="1"/>
        </w:numPr>
        <w:rPr>
          <w:b/>
          <w:color w:val="244061"/>
          <w:sz w:val="24"/>
          <w:szCs w:val="24"/>
        </w:rPr>
      </w:pPr>
      <w:r>
        <w:rPr>
          <w:b/>
          <w:color w:val="244061"/>
          <w:sz w:val="24"/>
          <w:szCs w:val="24"/>
        </w:rPr>
        <w:t>Agenda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 w:firstRow="1" w:lastRow="0" w:firstColumn="1" w:lastColumn="0" w:noHBand="0" w:noVBand="1"/>
      </w:tblPr>
      <w:tblGrid>
        <w:gridCol w:w="854"/>
        <w:gridCol w:w="2835"/>
        <w:gridCol w:w="2551"/>
        <w:gridCol w:w="3071"/>
        <w:gridCol w:w="2319"/>
        <w:gridCol w:w="2343"/>
      </w:tblGrid>
      <w:tr w:rsidR="003F604C" w:rsidRPr="007A2CCD" w:rsidTr="007A2CCD">
        <w:tc>
          <w:tcPr>
            <w:tcW w:w="7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Lunes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Martes</w:t>
            </w:r>
          </w:p>
        </w:tc>
        <w:tc>
          <w:tcPr>
            <w:tcW w:w="307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Miércoles</w:t>
            </w: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Jueves</w:t>
            </w: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6D12C6" w:rsidRPr="007A2CCD" w:rsidRDefault="006D12C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Viernes</w:t>
            </w:r>
          </w:p>
        </w:tc>
      </w:tr>
      <w:tr w:rsidR="003F604C" w:rsidRPr="007A2CCD" w:rsidTr="007A2CCD">
        <w:tc>
          <w:tcPr>
            <w:tcW w:w="741" w:type="dxa"/>
            <w:tcBorders>
              <w:top w:val="single" w:sz="8" w:space="0" w:color="FFFFFF"/>
              <w:left w:val="single" w:sz="8" w:space="0" w:color="FFFFFF"/>
              <w:right w:val="single" w:sz="24" w:space="0" w:color="FFFFFF"/>
            </w:tcBorders>
            <w:shd w:val="clear" w:color="auto" w:fill="4F81BD"/>
          </w:tcPr>
          <w:p w:rsidR="00334B16" w:rsidRPr="007A2CCD" w:rsidRDefault="00334B1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t>a.m.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:rsidR="00227F5D" w:rsidRDefault="00227F5D" w:rsidP="007D546C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Llegada de participantes</w:t>
            </w:r>
            <w:r w:rsidR="00C0537C">
              <w:rPr>
                <w:color w:val="244061"/>
                <w:sz w:val="20"/>
                <w:szCs w:val="20"/>
              </w:rPr>
              <w:t>.</w:t>
            </w:r>
          </w:p>
          <w:p w:rsidR="00334B16" w:rsidRPr="007A2CCD" w:rsidRDefault="007D546C" w:rsidP="007D546C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Tiempo para montar los espacios de los proyectos en la feria</w:t>
            </w:r>
            <w:r w:rsidR="00227F5D">
              <w:rPr>
                <w:color w:val="244061"/>
                <w:sz w:val="20"/>
                <w:szCs w:val="20"/>
              </w:rPr>
              <w:t>. Los participantes circularan durante de la semana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:rsidR="000D70AB" w:rsidRDefault="00407415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8h00</w:t>
            </w:r>
            <w:r w:rsidR="008E3C7D">
              <w:rPr>
                <w:color w:val="244061"/>
                <w:sz w:val="20"/>
                <w:szCs w:val="20"/>
              </w:rPr>
              <w:t xml:space="preserve"> </w:t>
            </w:r>
            <w:r>
              <w:rPr>
                <w:color w:val="244061"/>
                <w:sz w:val="20"/>
                <w:szCs w:val="20"/>
              </w:rPr>
              <w:t>¿</w:t>
            </w:r>
            <w:r w:rsidR="00DA630B">
              <w:rPr>
                <w:color w:val="244061"/>
                <w:sz w:val="20"/>
                <w:szCs w:val="20"/>
              </w:rPr>
              <w:t xml:space="preserve">Por qué necesitamos evidencia? </w:t>
            </w:r>
            <w:r>
              <w:rPr>
                <w:color w:val="244061"/>
                <w:sz w:val="20"/>
                <w:szCs w:val="20"/>
              </w:rPr>
              <w:t>¿Qué</w:t>
            </w:r>
            <w:r w:rsidR="00DA630B">
              <w:rPr>
                <w:color w:val="244061"/>
                <w:sz w:val="20"/>
                <w:szCs w:val="20"/>
              </w:rPr>
              <w:t xml:space="preserve"> es evidencia de calidad? (C</w:t>
            </w:r>
            <w:r w:rsidR="00A91FE1">
              <w:rPr>
                <w:color w:val="244061"/>
                <w:sz w:val="20"/>
                <w:szCs w:val="20"/>
              </w:rPr>
              <w:t>.</w:t>
            </w:r>
            <w:r w:rsidR="00DA630B">
              <w:rPr>
                <w:color w:val="244061"/>
                <w:sz w:val="20"/>
                <w:szCs w:val="20"/>
              </w:rPr>
              <w:t>B</w:t>
            </w:r>
            <w:r>
              <w:rPr>
                <w:color w:val="244061"/>
                <w:sz w:val="20"/>
                <w:szCs w:val="20"/>
              </w:rPr>
              <w:t>.</w:t>
            </w:r>
            <w:r w:rsidR="00DA630B">
              <w:rPr>
                <w:color w:val="244061"/>
                <w:sz w:val="20"/>
                <w:szCs w:val="20"/>
              </w:rPr>
              <w:t xml:space="preserve">) </w:t>
            </w:r>
          </w:p>
          <w:p w:rsidR="00A91FE1" w:rsidRDefault="00A91FE1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A91FE1" w:rsidRPr="001F11B4" w:rsidRDefault="00A91FE1" w:rsidP="000D70AB">
            <w:pPr>
              <w:spacing w:after="0" w:line="240" w:lineRule="auto"/>
              <w:rPr>
                <w:b/>
                <w:color w:val="17365D" w:themeColor="text2" w:themeShade="BF"/>
                <w:sz w:val="20"/>
                <w:szCs w:val="20"/>
              </w:rPr>
            </w:pPr>
            <w:r w:rsidRPr="001F11B4">
              <w:rPr>
                <w:color w:val="17365D" w:themeColor="text2" w:themeShade="BF"/>
                <w:sz w:val="20"/>
                <w:szCs w:val="20"/>
              </w:rPr>
              <w:t>8h40</w:t>
            </w:r>
            <w:r w:rsidR="00CA26DD" w:rsidRPr="001F11B4">
              <w:rPr>
                <w:color w:val="17365D" w:themeColor="text2" w:themeShade="BF"/>
                <w:sz w:val="20"/>
                <w:szCs w:val="20"/>
              </w:rPr>
              <w:t xml:space="preserve"> </w:t>
            </w:r>
            <w:r w:rsidR="00CA26DD" w:rsidRPr="001F11B4">
              <w:rPr>
                <w:b/>
                <w:color w:val="17365D" w:themeColor="text2" w:themeShade="BF"/>
                <w:sz w:val="20"/>
                <w:szCs w:val="20"/>
              </w:rPr>
              <w:t>SEMINARIO I</w:t>
            </w:r>
          </w:p>
          <w:p w:rsidR="00CA26DD" w:rsidRPr="001F11B4" w:rsidRDefault="00D85B1D" w:rsidP="000D70AB">
            <w:pPr>
              <w:spacing w:after="0" w:line="240" w:lineRule="auto"/>
              <w:rPr>
                <w:color w:val="17365D" w:themeColor="text2" w:themeShade="BF"/>
                <w:sz w:val="20"/>
                <w:szCs w:val="20"/>
              </w:rPr>
            </w:pPr>
            <w:r w:rsidRPr="001F11B4">
              <w:rPr>
                <w:color w:val="17365D" w:themeColor="text2" w:themeShade="BF"/>
                <w:sz w:val="16"/>
                <w:szCs w:val="16"/>
              </w:rPr>
              <w:t>Gr</w:t>
            </w:r>
            <w:r w:rsidR="00CA26DD" w:rsidRPr="001F11B4">
              <w:rPr>
                <w:color w:val="17365D" w:themeColor="text2" w:themeShade="BF"/>
                <w:sz w:val="16"/>
                <w:szCs w:val="16"/>
              </w:rPr>
              <w:t xml:space="preserve">upos trabajarán paralelamente analizando los principales </w:t>
            </w:r>
            <w:r w:rsidR="00CA26DD" w:rsidRPr="001F11B4">
              <w:rPr>
                <w:b/>
                <w:color w:val="17365D" w:themeColor="text2" w:themeShade="BF"/>
                <w:sz w:val="16"/>
                <w:szCs w:val="16"/>
              </w:rPr>
              <w:t>resultados</w:t>
            </w:r>
            <w:r w:rsidR="00CA26DD" w:rsidRPr="001F11B4">
              <w:rPr>
                <w:color w:val="17365D" w:themeColor="text2" w:themeShade="BF"/>
                <w:sz w:val="16"/>
                <w:szCs w:val="16"/>
              </w:rPr>
              <w:t xml:space="preserve"> de los proyectos.</w:t>
            </w:r>
          </w:p>
          <w:p w:rsidR="00A91FE1" w:rsidRDefault="00A91FE1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A91FE1" w:rsidRDefault="00B83BBA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10h40 Refrigerio</w:t>
            </w:r>
          </w:p>
          <w:p w:rsidR="00A91FE1" w:rsidRDefault="00A91FE1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A91FE1" w:rsidRDefault="00A91FE1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 xml:space="preserve">11h00 </w:t>
            </w:r>
            <w:r w:rsidR="002923EC">
              <w:rPr>
                <w:color w:val="244061"/>
                <w:sz w:val="20"/>
                <w:szCs w:val="20"/>
              </w:rPr>
              <w:t>Continuación del Seminario I</w:t>
            </w:r>
          </w:p>
          <w:p w:rsidR="002923EC" w:rsidRDefault="002923EC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2923EC" w:rsidRDefault="007D546C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12h00 Presentación de resultados y discusión en plenaria</w:t>
            </w:r>
          </w:p>
          <w:p w:rsidR="00A56B97" w:rsidRDefault="00A56B97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E6485F" w:rsidRPr="008E3C7D" w:rsidRDefault="00227F5D" w:rsidP="00D411F6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13h0</w:t>
            </w:r>
            <w:r w:rsidR="00A56B97">
              <w:rPr>
                <w:color w:val="244061"/>
                <w:sz w:val="20"/>
                <w:szCs w:val="20"/>
              </w:rPr>
              <w:t>0 Almuerzo</w:t>
            </w:r>
          </w:p>
        </w:tc>
        <w:tc>
          <w:tcPr>
            <w:tcW w:w="3071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:rsidR="00526B4B" w:rsidRDefault="00FB128B" w:rsidP="00E42CC5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 w:rsidRPr="00666926">
              <w:rPr>
                <w:b/>
                <w:color w:val="244061"/>
                <w:sz w:val="20"/>
                <w:szCs w:val="20"/>
              </w:rPr>
              <w:t>VISITA DE CAMPO</w:t>
            </w:r>
            <w:r w:rsidR="00ED1C8F">
              <w:rPr>
                <w:b/>
                <w:color w:val="244061"/>
                <w:sz w:val="20"/>
                <w:szCs w:val="20"/>
              </w:rPr>
              <w:t xml:space="preserve"> </w:t>
            </w:r>
          </w:p>
          <w:p w:rsidR="00ED1C8F" w:rsidRDefault="00ED1C8F" w:rsidP="00E42CC5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a las Comunidades de </w:t>
            </w:r>
            <w:proofErr w:type="spellStart"/>
            <w:r>
              <w:rPr>
                <w:b/>
                <w:color w:val="244061"/>
                <w:sz w:val="20"/>
                <w:szCs w:val="20"/>
              </w:rPr>
              <w:t>Majasaya</w:t>
            </w:r>
            <w:proofErr w:type="spellEnd"/>
            <w:r>
              <w:rPr>
                <w:b/>
                <w:color w:val="244061"/>
                <w:sz w:val="20"/>
                <w:szCs w:val="20"/>
              </w:rPr>
              <w:t xml:space="preserve"> y </w:t>
            </w:r>
            <w:proofErr w:type="spellStart"/>
            <w:r>
              <w:rPr>
                <w:b/>
                <w:color w:val="244061"/>
                <w:sz w:val="20"/>
                <w:szCs w:val="20"/>
              </w:rPr>
              <w:t>Urinsaya</w:t>
            </w:r>
            <w:proofErr w:type="spellEnd"/>
          </w:p>
          <w:p w:rsidR="00ED1C8F" w:rsidRDefault="00ED1C8F" w:rsidP="00ED1C8F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ED1C8F" w:rsidRDefault="00ED1C8F" w:rsidP="00ED1C8F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ED1C8F" w:rsidRDefault="00ED1C8F" w:rsidP="00E42CC5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Objetivos:</w:t>
            </w:r>
          </w:p>
          <w:p w:rsidR="00ED1C8F" w:rsidRPr="00ED1C8F" w:rsidRDefault="00ED1C8F" w:rsidP="00ED1C8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</w:t>
            </w:r>
            <w:r w:rsidRPr="00ED1C8F">
              <w:rPr>
                <w:sz w:val="16"/>
                <w:szCs w:val="16"/>
              </w:rPr>
              <w:t>Analizar con las comunidades cómo incorporar la voz de los agricultores en los proyectos.</w:t>
            </w:r>
          </w:p>
          <w:p w:rsidR="00ED1C8F" w:rsidRPr="00ED1C8F" w:rsidRDefault="00ED1C8F" w:rsidP="00ED1C8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</w:t>
            </w:r>
            <w:r w:rsidRPr="00ED1C8F">
              <w:rPr>
                <w:sz w:val="16"/>
                <w:szCs w:val="16"/>
              </w:rPr>
              <w:t>Comprender mejor los conocimientos locales respecto a la agricultura y el clima.</w:t>
            </w:r>
          </w:p>
          <w:p w:rsidR="00ED1C8F" w:rsidRPr="00ED1C8F" w:rsidRDefault="00ED1C8F" w:rsidP="00ED1C8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3. </w:t>
            </w:r>
            <w:r w:rsidRPr="00ED1C8F">
              <w:rPr>
                <w:sz w:val="16"/>
                <w:szCs w:val="16"/>
              </w:rPr>
              <w:t>Motivar el diálogo de saberes entre científicos y comunidades.</w:t>
            </w:r>
          </w:p>
          <w:p w:rsidR="00FF0BD7" w:rsidRDefault="00FF0BD7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FF0BD7" w:rsidRDefault="00FF0BD7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>Ver detalle en Programa de Visita de Campo.</w:t>
            </w:r>
          </w:p>
          <w:p w:rsidR="00526B4B" w:rsidRPr="00242161" w:rsidRDefault="0066492E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 xml:space="preserve"> </w:t>
            </w:r>
          </w:p>
          <w:p w:rsidR="009C5E2C" w:rsidRDefault="009C5E2C" w:rsidP="009C5E2C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526B4B" w:rsidRPr="00666926" w:rsidRDefault="00526B4B" w:rsidP="00DC70AC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:rsidR="008F618F" w:rsidRPr="008F618F" w:rsidRDefault="008F618F" w:rsidP="00666926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08</w:t>
            </w:r>
            <w:r w:rsidRPr="008F618F">
              <w:rPr>
                <w:color w:val="244061"/>
                <w:sz w:val="20"/>
                <w:szCs w:val="20"/>
              </w:rPr>
              <w:t>h00</w:t>
            </w:r>
          </w:p>
          <w:p w:rsidR="00666926" w:rsidRDefault="00666926" w:rsidP="00666926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REFLEXIÓN SOBRE APRENDIZAJES DE LA VISITA DE CAMPO</w:t>
            </w:r>
          </w:p>
          <w:p w:rsidR="008F618F" w:rsidRDefault="008F618F" w:rsidP="00666926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</w:p>
          <w:p w:rsidR="00CD2C2E" w:rsidRPr="00057109" w:rsidRDefault="00C0537C" w:rsidP="00CD2C2E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9h30</w:t>
            </w:r>
            <w:r w:rsidR="00057109">
              <w:rPr>
                <w:color w:val="244061"/>
                <w:sz w:val="20"/>
                <w:szCs w:val="20"/>
              </w:rPr>
              <w:t xml:space="preserve"> </w:t>
            </w:r>
            <w:r w:rsidR="00CD2C2E">
              <w:rPr>
                <w:b/>
                <w:color w:val="244061"/>
                <w:sz w:val="20"/>
                <w:szCs w:val="20"/>
              </w:rPr>
              <w:t>SEMINARIO</w:t>
            </w:r>
            <w:r w:rsidR="00CD2C2E" w:rsidRPr="007A2CCD">
              <w:rPr>
                <w:b/>
                <w:color w:val="244061"/>
                <w:sz w:val="20"/>
                <w:szCs w:val="20"/>
              </w:rPr>
              <w:t xml:space="preserve"> </w:t>
            </w:r>
            <w:r w:rsidR="00573A97">
              <w:rPr>
                <w:b/>
                <w:color w:val="244061"/>
                <w:sz w:val="20"/>
                <w:szCs w:val="20"/>
              </w:rPr>
              <w:t>(</w:t>
            </w:r>
            <w:r w:rsidR="00CD2C2E" w:rsidRPr="007A2CCD">
              <w:rPr>
                <w:b/>
                <w:color w:val="244061"/>
                <w:sz w:val="20"/>
                <w:szCs w:val="20"/>
              </w:rPr>
              <w:t>I</w:t>
            </w:r>
            <w:r w:rsidR="00CD2C2E">
              <w:rPr>
                <w:b/>
                <w:color w:val="244061"/>
                <w:sz w:val="20"/>
                <w:szCs w:val="20"/>
              </w:rPr>
              <w:t>I</w:t>
            </w:r>
            <w:r w:rsidR="00573A97">
              <w:rPr>
                <w:b/>
                <w:color w:val="244061"/>
                <w:sz w:val="20"/>
                <w:szCs w:val="20"/>
              </w:rPr>
              <w:t>)</w:t>
            </w:r>
          </w:p>
          <w:p w:rsidR="00057109" w:rsidRPr="00057109" w:rsidRDefault="00057109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057109" w:rsidRPr="00057109" w:rsidRDefault="00C0537C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10h3</w:t>
            </w:r>
            <w:r w:rsidR="00607DF6">
              <w:rPr>
                <w:color w:val="244061"/>
                <w:sz w:val="20"/>
                <w:szCs w:val="20"/>
              </w:rPr>
              <w:t>0</w:t>
            </w:r>
            <w:r w:rsidR="00E95582">
              <w:rPr>
                <w:color w:val="244061"/>
                <w:sz w:val="20"/>
                <w:szCs w:val="20"/>
              </w:rPr>
              <w:t xml:space="preserve"> Refrigerio</w:t>
            </w:r>
          </w:p>
          <w:p w:rsidR="00057109" w:rsidRPr="00057109" w:rsidRDefault="00057109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057109" w:rsidRPr="00057109" w:rsidRDefault="00607DF6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11h30</w:t>
            </w:r>
            <w:r w:rsidR="00057109" w:rsidRPr="00057109">
              <w:rPr>
                <w:color w:val="244061"/>
                <w:sz w:val="20"/>
                <w:szCs w:val="20"/>
              </w:rPr>
              <w:t xml:space="preserve"> Continuación del Seminario (Sesión II y III)</w:t>
            </w:r>
          </w:p>
          <w:p w:rsidR="00057109" w:rsidRPr="00057109" w:rsidRDefault="00057109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057109" w:rsidRPr="007A2CCD" w:rsidRDefault="00C0537C" w:rsidP="00057109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13h0</w:t>
            </w:r>
            <w:r w:rsidR="00607DF6">
              <w:rPr>
                <w:color w:val="244061"/>
                <w:sz w:val="20"/>
                <w:szCs w:val="20"/>
              </w:rPr>
              <w:t>0</w:t>
            </w:r>
            <w:r w:rsidR="00057109" w:rsidRPr="00057109">
              <w:rPr>
                <w:color w:val="244061"/>
                <w:sz w:val="20"/>
                <w:szCs w:val="20"/>
              </w:rPr>
              <w:t xml:space="preserve"> Almuerzo</w:t>
            </w:r>
            <w:r>
              <w:rPr>
                <w:color w:val="244061"/>
                <w:sz w:val="20"/>
                <w:szCs w:val="20"/>
              </w:rPr>
              <w:t>: parrillada afuera</w:t>
            </w: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:rsidR="00DC70AC" w:rsidRPr="00DC70AC" w:rsidRDefault="00DC70AC" w:rsidP="00E26C78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DC70AC">
              <w:rPr>
                <w:color w:val="244061"/>
                <w:sz w:val="20"/>
                <w:szCs w:val="20"/>
              </w:rPr>
              <w:t>08h00</w:t>
            </w:r>
          </w:p>
          <w:p w:rsidR="00E26C78" w:rsidRDefault="00227F5D" w:rsidP="00E26C78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 w:rsidRPr="007A2CCD">
              <w:rPr>
                <w:b/>
                <w:color w:val="244061"/>
                <w:sz w:val="20"/>
                <w:szCs w:val="20"/>
              </w:rPr>
              <w:t>TRABAJO DE GRUPOS TEMÁTICOS</w:t>
            </w:r>
            <w:r>
              <w:rPr>
                <w:b/>
                <w:color w:val="244061"/>
                <w:sz w:val="20"/>
                <w:szCs w:val="20"/>
              </w:rPr>
              <w:t xml:space="preserve"> II </w:t>
            </w:r>
          </w:p>
          <w:p w:rsidR="00FE7F36" w:rsidRDefault="00FE7F36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</w:p>
          <w:p w:rsidR="00227F5D" w:rsidRPr="00DC70AC" w:rsidRDefault="00727454" w:rsidP="00227F5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9</w:t>
            </w:r>
            <w:r w:rsidR="00227F5D" w:rsidRPr="00DC70AC">
              <w:rPr>
                <w:color w:val="244061"/>
                <w:sz w:val="20"/>
                <w:szCs w:val="20"/>
              </w:rPr>
              <w:t>h30 Presentación en plenaria</w:t>
            </w:r>
            <w:r w:rsidR="00C0537C">
              <w:rPr>
                <w:color w:val="244061"/>
                <w:sz w:val="20"/>
                <w:szCs w:val="20"/>
              </w:rPr>
              <w:t>.</w:t>
            </w:r>
          </w:p>
          <w:p w:rsidR="00EB26F4" w:rsidRDefault="00EB26F4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C70AC" w:rsidRDefault="00C0537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10h3</w:t>
            </w:r>
            <w:r w:rsidR="007D546C">
              <w:rPr>
                <w:color w:val="244061"/>
                <w:sz w:val="20"/>
                <w:szCs w:val="20"/>
              </w:rPr>
              <w:t>0 Refrigerio</w:t>
            </w:r>
          </w:p>
          <w:p w:rsidR="00C0537C" w:rsidRDefault="00C0537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(cont. presentación en plenaria)</w:t>
            </w:r>
          </w:p>
          <w:p w:rsidR="00DC70AC" w:rsidRPr="00EB26F4" w:rsidRDefault="00DC70A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FE7F36" w:rsidRPr="00FE7F36" w:rsidRDefault="00DC70AC" w:rsidP="007A2CCD">
            <w:pPr>
              <w:spacing w:after="0" w:line="240" w:lineRule="auto"/>
              <w:rPr>
                <w:i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11h30 </w:t>
            </w:r>
            <w:r w:rsidR="00FE7F36">
              <w:rPr>
                <w:b/>
                <w:color w:val="244061"/>
                <w:sz w:val="20"/>
                <w:szCs w:val="20"/>
              </w:rPr>
              <w:t>GRUPOS: TEMAS TRANSVERSALES</w:t>
            </w:r>
          </w:p>
          <w:p w:rsidR="00334B16" w:rsidRDefault="00C837C4" w:rsidP="00FE7F36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 xml:space="preserve">Espacio reservado para abordar en grupos otros temas de </w:t>
            </w:r>
            <w:r w:rsidR="0053209B">
              <w:rPr>
                <w:color w:val="244061"/>
                <w:sz w:val="16"/>
                <w:szCs w:val="16"/>
              </w:rPr>
              <w:t>interés que surjan durante la Cd</w:t>
            </w:r>
            <w:r>
              <w:rPr>
                <w:color w:val="244061"/>
                <w:sz w:val="16"/>
                <w:szCs w:val="16"/>
              </w:rPr>
              <w:t>P7.</w:t>
            </w:r>
            <w:r w:rsidR="00CB4147">
              <w:rPr>
                <w:color w:val="244061"/>
                <w:sz w:val="16"/>
                <w:szCs w:val="16"/>
              </w:rPr>
              <w:t xml:space="preserve"> Modalidad</w:t>
            </w:r>
            <w:r w:rsidR="007D546C">
              <w:rPr>
                <w:color w:val="244061"/>
                <w:sz w:val="16"/>
                <w:szCs w:val="16"/>
              </w:rPr>
              <w:t>: espacio abierto</w:t>
            </w:r>
          </w:p>
          <w:p w:rsidR="00CC29E3" w:rsidRDefault="00CC29E3" w:rsidP="00FE7F36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CC29E3" w:rsidRPr="00C837C4" w:rsidRDefault="00AF1883" w:rsidP="00FE7F36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20"/>
                <w:szCs w:val="20"/>
              </w:rPr>
              <w:t>13h00 Almuerzo</w:t>
            </w:r>
          </w:p>
        </w:tc>
      </w:tr>
      <w:tr w:rsidR="003F604C" w:rsidRPr="007A2CCD" w:rsidTr="00C837C4">
        <w:trPr>
          <w:trHeight w:val="2816"/>
        </w:trPr>
        <w:tc>
          <w:tcPr>
            <w:tcW w:w="741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F81BD"/>
          </w:tcPr>
          <w:p w:rsidR="00334B16" w:rsidRPr="007A2CCD" w:rsidRDefault="00334B16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 w:rsidRPr="007A2CCD">
              <w:rPr>
                <w:b/>
                <w:bCs/>
                <w:color w:val="244061"/>
                <w:sz w:val="24"/>
                <w:szCs w:val="24"/>
              </w:rPr>
              <w:lastRenderedPageBreak/>
              <w:t>p.m.</w:t>
            </w:r>
          </w:p>
        </w:tc>
        <w:tc>
          <w:tcPr>
            <w:tcW w:w="2835" w:type="dxa"/>
            <w:shd w:val="clear" w:color="auto" w:fill="D3DFEE"/>
          </w:tcPr>
          <w:p w:rsidR="00DA630B" w:rsidRDefault="00334B16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7A2CCD">
              <w:rPr>
                <w:b/>
                <w:color w:val="244061"/>
                <w:sz w:val="20"/>
                <w:szCs w:val="20"/>
              </w:rPr>
              <w:t>Apertura del Taller</w:t>
            </w:r>
            <w:r w:rsidR="006E4EBB" w:rsidRPr="007A2CCD">
              <w:rPr>
                <w:b/>
                <w:color w:val="244061"/>
                <w:sz w:val="20"/>
                <w:szCs w:val="20"/>
              </w:rPr>
              <w:br/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16h00</w:t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*Palabras de Bienvenida</w:t>
            </w:r>
          </w:p>
          <w:p w:rsidR="000D70AB" w:rsidRPr="00DA630B" w:rsidRDefault="00DA630B" w:rsidP="000D70AB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*</w:t>
            </w:r>
            <w:r w:rsidR="00E10AF0" w:rsidRPr="00DA630B">
              <w:rPr>
                <w:b/>
                <w:color w:val="244061"/>
                <w:sz w:val="20"/>
                <w:szCs w:val="20"/>
              </w:rPr>
              <w:t>Objetivos y Programa</w:t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A630B" w:rsidRP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16h20</w:t>
            </w:r>
          </w:p>
          <w:p w:rsidR="000D70AB" w:rsidRDefault="00DA630B" w:rsidP="000D70AB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 w:rsidRPr="00DA630B">
              <w:rPr>
                <w:b/>
                <w:color w:val="244061"/>
                <w:sz w:val="20"/>
                <w:szCs w:val="20"/>
              </w:rPr>
              <w:t xml:space="preserve">Perspectivas Globales </w:t>
            </w:r>
            <w:r>
              <w:rPr>
                <w:color w:val="244061"/>
                <w:sz w:val="20"/>
                <w:szCs w:val="20"/>
              </w:rPr>
              <w:t>CCRP</w:t>
            </w:r>
            <w:r w:rsidRPr="007A2CCD">
              <w:rPr>
                <w:color w:val="244061"/>
                <w:sz w:val="20"/>
                <w:szCs w:val="20"/>
              </w:rPr>
              <w:br/>
            </w:r>
            <w:r>
              <w:rPr>
                <w:color w:val="244061"/>
                <w:sz w:val="16"/>
                <w:szCs w:val="16"/>
              </w:rPr>
              <w:t>(</w:t>
            </w:r>
            <w:proofErr w:type="spellStart"/>
            <w:r>
              <w:rPr>
                <w:color w:val="244061"/>
                <w:sz w:val="16"/>
                <w:szCs w:val="16"/>
              </w:rPr>
              <w:t>TdC</w:t>
            </w:r>
            <w:proofErr w:type="spellEnd"/>
            <w:r>
              <w:rPr>
                <w:color w:val="244061"/>
                <w:sz w:val="16"/>
                <w:szCs w:val="16"/>
              </w:rPr>
              <w:t xml:space="preserve"> global, </w:t>
            </w:r>
            <w:r w:rsidRPr="007A2CCD">
              <w:rPr>
                <w:color w:val="244061"/>
                <w:sz w:val="16"/>
                <w:szCs w:val="16"/>
              </w:rPr>
              <w:t xml:space="preserve"> </w:t>
            </w:r>
            <w:r w:rsidR="007D546C">
              <w:rPr>
                <w:color w:val="244061"/>
                <w:sz w:val="16"/>
                <w:szCs w:val="16"/>
              </w:rPr>
              <w:t>IAE</w:t>
            </w:r>
            <w:r w:rsidRPr="007A2CCD">
              <w:rPr>
                <w:color w:val="244061"/>
                <w:sz w:val="16"/>
                <w:szCs w:val="16"/>
              </w:rPr>
              <w:t>)</w:t>
            </w:r>
            <w:r w:rsidR="001C10C3">
              <w:rPr>
                <w:color w:val="244061"/>
                <w:sz w:val="16"/>
                <w:szCs w:val="16"/>
              </w:rPr>
              <w:t xml:space="preserve">  (Jane</w:t>
            </w:r>
            <w:r>
              <w:rPr>
                <w:color w:val="244061"/>
                <w:sz w:val="16"/>
                <w:szCs w:val="16"/>
              </w:rPr>
              <w:t>)</w:t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E10AF0" w:rsidRPr="000D70AB" w:rsidRDefault="001C10C3" w:rsidP="000D70AB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17h0</w:t>
            </w:r>
            <w:r w:rsidR="00DA630B">
              <w:rPr>
                <w:color w:val="244061"/>
                <w:sz w:val="20"/>
                <w:szCs w:val="20"/>
              </w:rPr>
              <w:t>0</w:t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 w:rsidRPr="00D411F6">
              <w:rPr>
                <w:b/>
                <w:color w:val="244061"/>
                <w:sz w:val="20"/>
                <w:szCs w:val="20"/>
              </w:rPr>
              <w:t>Perspectivas Regionales</w:t>
            </w:r>
            <w:r w:rsidRPr="007A2CCD">
              <w:rPr>
                <w:color w:val="244061"/>
                <w:sz w:val="20"/>
                <w:szCs w:val="20"/>
              </w:rPr>
              <w:br/>
            </w:r>
            <w:r w:rsidRPr="007A2CCD">
              <w:rPr>
                <w:color w:val="244061"/>
                <w:sz w:val="16"/>
                <w:szCs w:val="16"/>
              </w:rPr>
              <w:t>(</w:t>
            </w:r>
            <w:proofErr w:type="spellStart"/>
            <w:r w:rsidRPr="007A2CCD">
              <w:rPr>
                <w:color w:val="244061"/>
                <w:sz w:val="16"/>
                <w:szCs w:val="16"/>
              </w:rPr>
              <w:t>T</w:t>
            </w:r>
            <w:r>
              <w:rPr>
                <w:color w:val="244061"/>
                <w:sz w:val="16"/>
                <w:szCs w:val="16"/>
              </w:rPr>
              <w:t>d</w:t>
            </w:r>
            <w:r w:rsidRPr="007A2CCD">
              <w:rPr>
                <w:color w:val="244061"/>
                <w:sz w:val="16"/>
                <w:szCs w:val="16"/>
              </w:rPr>
              <w:t>C</w:t>
            </w:r>
            <w:proofErr w:type="spellEnd"/>
            <w:r w:rsidR="001C10C3">
              <w:rPr>
                <w:color w:val="244061"/>
                <w:sz w:val="16"/>
                <w:szCs w:val="16"/>
              </w:rPr>
              <w:t>,  Plan M&amp;E</w:t>
            </w:r>
            <w:r>
              <w:rPr>
                <w:color w:val="244061"/>
                <w:sz w:val="16"/>
                <w:szCs w:val="16"/>
              </w:rPr>
              <w:t>,</w:t>
            </w:r>
            <w:r w:rsidR="001C10C3">
              <w:rPr>
                <w:color w:val="244061"/>
                <w:sz w:val="16"/>
                <w:szCs w:val="16"/>
              </w:rPr>
              <w:t xml:space="preserve"> SIG</w:t>
            </w:r>
            <w:r>
              <w:rPr>
                <w:color w:val="244061"/>
                <w:sz w:val="16"/>
                <w:szCs w:val="16"/>
              </w:rPr>
              <w:t xml:space="preserve"> y retroalimentación</w:t>
            </w:r>
            <w:r w:rsidRPr="007A2CCD">
              <w:rPr>
                <w:color w:val="244061"/>
                <w:sz w:val="16"/>
                <w:szCs w:val="16"/>
              </w:rPr>
              <w:t xml:space="preserve"> participativa</w:t>
            </w:r>
            <w:r w:rsidR="001C10C3">
              <w:rPr>
                <w:color w:val="244061"/>
                <w:sz w:val="16"/>
                <w:szCs w:val="16"/>
              </w:rPr>
              <w:t>,</w:t>
            </w:r>
            <w:r w:rsidR="00727454">
              <w:rPr>
                <w:color w:val="244061"/>
                <w:sz w:val="16"/>
                <w:szCs w:val="16"/>
              </w:rPr>
              <w:t xml:space="preserve"> encuesta </w:t>
            </w:r>
            <w:r w:rsidR="001C10C3">
              <w:rPr>
                <w:color w:val="244061"/>
                <w:sz w:val="16"/>
                <w:szCs w:val="16"/>
              </w:rPr>
              <w:t>anónima</w:t>
            </w:r>
            <w:r>
              <w:rPr>
                <w:color w:val="244061"/>
                <w:sz w:val="16"/>
                <w:szCs w:val="16"/>
              </w:rPr>
              <w:t>)</w:t>
            </w:r>
            <w:r w:rsidRPr="007A2CCD">
              <w:rPr>
                <w:color w:val="244061"/>
                <w:sz w:val="16"/>
                <w:szCs w:val="16"/>
              </w:rPr>
              <w:t xml:space="preserve"> </w:t>
            </w:r>
            <w:r>
              <w:rPr>
                <w:color w:val="244061"/>
                <w:sz w:val="16"/>
                <w:szCs w:val="16"/>
              </w:rPr>
              <w:t xml:space="preserve"> (ER)</w:t>
            </w:r>
          </w:p>
          <w:p w:rsidR="00DA630B" w:rsidRDefault="00DA630B" w:rsidP="000D70AB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DA630B" w:rsidRPr="00DA630B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DA630B">
              <w:rPr>
                <w:color w:val="244061"/>
                <w:sz w:val="20"/>
                <w:szCs w:val="20"/>
              </w:rPr>
              <w:t>18h00</w:t>
            </w:r>
          </w:p>
          <w:p w:rsidR="000D70AB" w:rsidRPr="00DA630B" w:rsidRDefault="00DA630B" w:rsidP="000D70AB">
            <w:pPr>
              <w:spacing w:after="0" w:line="240" w:lineRule="auto"/>
              <w:rPr>
                <w:sz w:val="16"/>
                <w:szCs w:val="16"/>
              </w:rPr>
            </w:pPr>
            <w:r w:rsidRPr="00D411F6">
              <w:rPr>
                <w:b/>
                <w:color w:val="244061"/>
                <w:sz w:val="20"/>
                <w:szCs w:val="20"/>
              </w:rPr>
              <w:t>Revisión de avances</w:t>
            </w:r>
            <w:r w:rsidRPr="00AF42D8">
              <w:rPr>
                <w:color w:val="244061"/>
                <w:sz w:val="20"/>
                <w:szCs w:val="20"/>
              </w:rPr>
              <w:t xml:space="preserve"> </w:t>
            </w:r>
            <w:r>
              <w:rPr>
                <w:color w:val="244061"/>
                <w:sz w:val="20"/>
                <w:szCs w:val="20"/>
              </w:rPr>
              <w:t xml:space="preserve"> </w:t>
            </w:r>
            <w:r w:rsidRPr="00D411F6">
              <w:rPr>
                <w:sz w:val="16"/>
                <w:szCs w:val="16"/>
              </w:rPr>
              <w:t>2010-2011 a partir de la matriz de planificación conjunta elaborada en la C</w:t>
            </w:r>
            <w:r>
              <w:rPr>
                <w:sz w:val="16"/>
                <w:szCs w:val="16"/>
              </w:rPr>
              <w:t>d</w:t>
            </w:r>
            <w:r w:rsidRPr="00D411F6">
              <w:rPr>
                <w:sz w:val="16"/>
                <w:szCs w:val="16"/>
              </w:rPr>
              <w:t>P6</w:t>
            </w:r>
            <w:r>
              <w:rPr>
                <w:sz w:val="16"/>
                <w:szCs w:val="16"/>
              </w:rPr>
              <w:t xml:space="preserve"> (?)</w:t>
            </w:r>
            <w:r w:rsidR="006E4EBB" w:rsidRPr="007A2CCD">
              <w:rPr>
                <w:color w:val="244061"/>
                <w:sz w:val="20"/>
                <w:szCs w:val="20"/>
              </w:rPr>
              <w:br/>
            </w:r>
          </w:p>
          <w:p w:rsidR="00E10AF0" w:rsidRDefault="00DA630B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 xml:space="preserve">18h20 </w:t>
            </w:r>
          </w:p>
          <w:p w:rsidR="006E4EBB" w:rsidRDefault="00DA630B" w:rsidP="009E308A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D64232">
              <w:rPr>
                <w:b/>
                <w:color w:val="244061"/>
                <w:sz w:val="20"/>
                <w:szCs w:val="20"/>
              </w:rPr>
              <w:t>Expectativas y presentación de participantes</w:t>
            </w:r>
            <w:r>
              <w:rPr>
                <w:color w:val="244061"/>
                <w:sz w:val="20"/>
                <w:szCs w:val="20"/>
              </w:rPr>
              <w:t>, por comitivas de proyectos</w:t>
            </w:r>
          </w:p>
          <w:p w:rsidR="00D5089D" w:rsidRDefault="00D5089D" w:rsidP="009E308A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5089D" w:rsidRDefault="00D5089D" w:rsidP="009E308A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19h00</w:t>
            </w:r>
          </w:p>
          <w:p w:rsidR="00D5089D" w:rsidRDefault="00D5089D" w:rsidP="009E308A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D64232">
              <w:rPr>
                <w:b/>
                <w:color w:val="244061"/>
                <w:sz w:val="20"/>
                <w:szCs w:val="20"/>
              </w:rPr>
              <w:t>Formación de Comités</w:t>
            </w:r>
            <w:r w:rsidR="007D546C">
              <w:rPr>
                <w:color w:val="244061"/>
                <w:sz w:val="20"/>
                <w:szCs w:val="20"/>
              </w:rPr>
              <w:t xml:space="preserve"> (</w:t>
            </w:r>
            <w:r w:rsidR="00727454">
              <w:rPr>
                <w:color w:val="244061"/>
                <w:sz w:val="20"/>
                <w:szCs w:val="20"/>
              </w:rPr>
              <w:t>SIG..)</w:t>
            </w:r>
          </w:p>
          <w:p w:rsidR="008817D3" w:rsidRPr="007A2CCD" w:rsidRDefault="008817D3" w:rsidP="007D546C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Equipos d</w:t>
            </w:r>
            <w:r w:rsidR="007D546C">
              <w:rPr>
                <w:color w:val="244061"/>
                <w:sz w:val="20"/>
                <w:szCs w:val="20"/>
              </w:rPr>
              <w:t>e Reportaje Social.</w:t>
            </w:r>
          </w:p>
        </w:tc>
        <w:tc>
          <w:tcPr>
            <w:tcW w:w="2551" w:type="dxa"/>
            <w:shd w:val="clear" w:color="auto" w:fill="D3DFEE"/>
          </w:tcPr>
          <w:p w:rsidR="00227F5D" w:rsidRDefault="00227F5D" w:rsidP="00227F5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 xml:space="preserve">14h00 </w:t>
            </w:r>
            <w:r w:rsidRPr="007A2CCD">
              <w:rPr>
                <w:b/>
                <w:color w:val="244061"/>
                <w:sz w:val="20"/>
                <w:szCs w:val="20"/>
              </w:rPr>
              <w:t>FERIA DE PROYECTOS</w:t>
            </w:r>
            <w:r>
              <w:rPr>
                <w:b/>
                <w:color w:val="244061"/>
                <w:sz w:val="20"/>
                <w:szCs w:val="20"/>
              </w:rPr>
              <w:t xml:space="preserve"> I</w:t>
            </w:r>
          </w:p>
          <w:p w:rsidR="00227F5D" w:rsidRPr="00227F5D" w:rsidRDefault="00227F5D" w:rsidP="00227F5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 w:rsidRPr="00242161">
              <w:rPr>
                <w:color w:val="244061"/>
                <w:sz w:val="16"/>
                <w:szCs w:val="16"/>
              </w:rPr>
              <w:t>Cada proyec</w:t>
            </w:r>
            <w:r>
              <w:rPr>
                <w:color w:val="244061"/>
                <w:sz w:val="16"/>
                <w:szCs w:val="16"/>
              </w:rPr>
              <w:t xml:space="preserve">to organizará un stand en el cual, </w:t>
            </w:r>
            <w:r w:rsidRPr="00242161">
              <w:rPr>
                <w:color w:val="244061"/>
                <w:sz w:val="16"/>
                <w:szCs w:val="16"/>
              </w:rPr>
              <w:t>a través de fotografías, videos, materiales</w:t>
            </w:r>
            <w:r>
              <w:rPr>
                <w:color w:val="244061"/>
                <w:sz w:val="16"/>
                <w:szCs w:val="16"/>
              </w:rPr>
              <w:t>,</w:t>
            </w:r>
            <w:r w:rsidRPr="00242161">
              <w:rPr>
                <w:color w:val="244061"/>
                <w:sz w:val="16"/>
                <w:szCs w:val="16"/>
              </w:rPr>
              <w:t xml:space="preserve"> presentar</w:t>
            </w:r>
            <w:r>
              <w:rPr>
                <w:color w:val="244061"/>
                <w:sz w:val="16"/>
                <w:szCs w:val="16"/>
              </w:rPr>
              <w:t>án</w:t>
            </w:r>
            <w:r w:rsidRPr="00242161">
              <w:rPr>
                <w:color w:val="244061"/>
                <w:sz w:val="16"/>
                <w:szCs w:val="16"/>
              </w:rPr>
              <w:t xml:space="preserve"> </w:t>
            </w:r>
            <w:r w:rsidRPr="00DF7B5E">
              <w:rPr>
                <w:sz w:val="16"/>
                <w:szCs w:val="16"/>
              </w:rPr>
              <w:t>sus principales logros hasta la fecha. Será un espacio informal de intercambio entre proyectos. P</w:t>
            </w:r>
            <w:r w:rsidR="00727454">
              <w:rPr>
                <w:sz w:val="16"/>
                <w:szCs w:val="16"/>
              </w:rPr>
              <w:t>ared de</w:t>
            </w:r>
            <w:r w:rsidRPr="00DF7B5E">
              <w:rPr>
                <w:sz w:val="16"/>
                <w:szCs w:val="16"/>
              </w:rPr>
              <w:t xml:space="preserve"> para dejar aportes.</w:t>
            </w:r>
            <w:r>
              <w:rPr>
                <w:color w:val="244061"/>
                <w:sz w:val="20"/>
                <w:szCs w:val="20"/>
              </w:rPr>
              <w:tab/>
            </w:r>
          </w:p>
          <w:p w:rsidR="00227F5D" w:rsidRDefault="00227F5D" w:rsidP="00227F5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227F5D" w:rsidRPr="00227F5D" w:rsidRDefault="00EC2492" w:rsidP="00227F5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15h00</w:t>
            </w:r>
            <w:r w:rsidR="008E3C7D">
              <w:rPr>
                <w:color w:val="244061"/>
                <w:sz w:val="20"/>
                <w:szCs w:val="20"/>
              </w:rPr>
              <w:t xml:space="preserve"> </w:t>
            </w:r>
            <w:r w:rsidR="00227F5D">
              <w:rPr>
                <w:b/>
                <w:color w:val="244061"/>
                <w:sz w:val="20"/>
                <w:szCs w:val="20"/>
              </w:rPr>
              <w:t>EJEMPLOS DE PARTICIPACION DE LOS AGRICULTORES EN LOS PROYECTOS</w:t>
            </w:r>
          </w:p>
          <w:p w:rsidR="00EC2492" w:rsidRDefault="00B83BBA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B83BBA">
              <w:rPr>
                <w:color w:val="244061"/>
                <w:sz w:val="16"/>
                <w:szCs w:val="16"/>
              </w:rPr>
              <w:t>Reflexión participativa sobre cómo los proyectos incorporan y</w:t>
            </w:r>
            <w:r w:rsidRPr="00E26C78">
              <w:rPr>
                <w:color w:val="244061"/>
                <w:sz w:val="16"/>
                <w:szCs w:val="16"/>
              </w:rPr>
              <w:t xml:space="preserve"> pueden incorporar los intereses, necesidades y prioridades de los agricultores</w:t>
            </w:r>
            <w:r w:rsidR="00227F5D">
              <w:rPr>
                <w:color w:val="244061"/>
                <w:sz w:val="16"/>
                <w:szCs w:val="16"/>
              </w:rPr>
              <w:t xml:space="preserve"> (PROSUCO).  Como negociar entre universidades, </w:t>
            </w:r>
            <w:proofErr w:type="spellStart"/>
            <w:r w:rsidR="00227F5D">
              <w:rPr>
                <w:color w:val="244061"/>
                <w:sz w:val="16"/>
                <w:szCs w:val="16"/>
              </w:rPr>
              <w:t>ONGs</w:t>
            </w:r>
            <w:proofErr w:type="spellEnd"/>
            <w:r w:rsidR="00227F5D">
              <w:rPr>
                <w:color w:val="244061"/>
                <w:sz w:val="16"/>
                <w:szCs w:val="16"/>
              </w:rPr>
              <w:t xml:space="preserve"> y agricultores (</w:t>
            </w:r>
            <w:proofErr w:type="spellStart"/>
            <w:r w:rsidR="00227F5D">
              <w:rPr>
                <w:color w:val="244061"/>
                <w:sz w:val="16"/>
                <w:szCs w:val="16"/>
              </w:rPr>
              <w:t>IdM</w:t>
            </w:r>
            <w:proofErr w:type="spellEnd"/>
            <w:r w:rsidR="00227F5D">
              <w:rPr>
                <w:color w:val="244061"/>
                <w:sz w:val="16"/>
                <w:szCs w:val="16"/>
              </w:rPr>
              <w:t>).</w:t>
            </w:r>
          </w:p>
          <w:p w:rsidR="00B83BBA" w:rsidRDefault="00B83BBA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EC2492" w:rsidRDefault="00B83BBA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17h00</w:t>
            </w:r>
            <w:r w:rsidR="007D546C">
              <w:rPr>
                <w:color w:val="244061"/>
                <w:sz w:val="20"/>
                <w:szCs w:val="20"/>
              </w:rPr>
              <w:t xml:space="preserve"> Refrigerio</w:t>
            </w:r>
          </w:p>
          <w:p w:rsidR="009F0BC7" w:rsidRDefault="009F0BC7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9668D0" w:rsidRPr="00E95582" w:rsidRDefault="00E95582" w:rsidP="00EC2492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20"/>
                <w:szCs w:val="20"/>
              </w:rPr>
              <w:t xml:space="preserve">17h30 </w:t>
            </w:r>
            <w:r w:rsidR="009F0BC7" w:rsidRPr="009F0BC7">
              <w:rPr>
                <w:b/>
                <w:color w:val="244061"/>
                <w:sz w:val="20"/>
                <w:szCs w:val="20"/>
              </w:rPr>
              <w:t>Preparación de la Visita de Campo</w:t>
            </w:r>
          </w:p>
          <w:p w:rsidR="009F0BC7" w:rsidRPr="009F0BC7" w:rsidRDefault="009F0BC7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Presentación de la zona de trabajo (AGRECOL)</w:t>
            </w:r>
          </w:p>
          <w:p w:rsidR="009F0BC7" w:rsidRDefault="009F0BC7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Presentación de la Metodol</w:t>
            </w:r>
            <w:r w:rsidR="00707325">
              <w:rPr>
                <w:color w:val="244061"/>
                <w:sz w:val="20"/>
                <w:szCs w:val="20"/>
              </w:rPr>
              <w:t xml:space="preserve">ogía y Herramientas a utilizar </w:t>
            </w:r>
          </w:p>
          <w:p w:rsidR="009F0BC7" w:rsidRDefault="009F0BC7" w:rsidP="00EC2492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 xml:space="preserve">Conformación de Grupos y Subgrupos </w:t>
            </w:r>
          </w:p>
          <w:p w:rsidR="000D70AB" w:rsidRPr="000D70AB" w:rsidRDefault="000D70AB" w:rsidP="008817D3">
            <w:pPr>
              <w:spacing w:after="0" w:line="240" w:lineRule="auto"/>
              <w:rPr>
                <w:rFonts w:ascii="Agency FB" w:hAnsi="Agency FB"/>
                <w:sz w:val="16"/>
                <w:szCs w:val="16"/>
              </w:rPr>
            </w:pPr>
          </w:p>
        </w:tc>
        <w:tc>
          <w:tcPr>
            <w:tcW w:w="3071" w:type="dxa"/>
            <w:vMerge/>
            <w:shd w:val="clear" w:color="auto" w:fill="D3DFEE"/>
          </w:tcPr>
          <w:p w:rsidR="00334B16" w:rsidRPr="007A2CCD" w:rsidRDefault="00334B16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</w:tc>
        <w:tc>
          <w:tcPr>
            <w:tcW w:w="2319" w:type="dxa"/>
            <w:shd w:val="clear" w:color="auto" w:fill="D3DFEE"/>
          </w:tcPr>
          <w:p w:rsidR="00EB26F4" w:rsidRDefault="00C0537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15</w:t>
            </w:r>
            <w:r w:rsidR="00DC70AC">
              <w:rPr>
                <w:color w:val="244061"/>
                <w:sz w:val="20"/>
                <w:szCs w:val="20"/>
              </w:rPr>
              <w:t xml:space="preserve">h00 </w:t>
            </w:r>
            <w:r w:rsidR="00DF7B5E">
              <w:rPr>
                <w:color w:val="244061"/>
                <w:sz w:val="20"/>
                <w:szCs w:val="20"/>
              </w:rPr>
              <w:t>Presentación de resultados</w:t>
            </w:r>
            <w:r w:rsidR="00DC70AC">
              <w:rPr>
                <w:color w:val="244061"/>
                <w:sz w:val="20"/>
                <w:szCs w:val="20"/>
              </w:rPr>
              <w:t xml:space="preserve"> y discusión en plenaria</w:t>
            </w:r>
          </w:p>
          <w:p w:rsidR="00DC70AC" w:rsidRDefault="00DC70A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C70AC" w:rsidRDefault="00C0537C" w:rsidP="00DC70AC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16</w:t>
            </w:r>
            <w:r w:rsidR="00DC70AC">
              <w:rPr>
                <w:color w:val="244061"/>
                <w:sz w:val="20"/>
                <w:szCs w:val="20"/>
              </w:rPr>
              <w:t xml:space="preserve">h00 </w:t>
            </w:r>
            <w:r w:rsidR="00DC70AC" w:rsidRPr="007A2CCD">
              <w:rPr>
                <w:b/>
                <w:color w:val="244061"/>
                <w:sz w:val="20"/>
                <w:szCs w:val="20"/>
              </w:rPr>
              <w:t>TRABAJO DE GRUPOS TEMÁTICOS</w:t>
            </w:r>
            <w:r w:rsidR="00227F5D">
              <w:rPr>
                <w:b/>
                <w:color w:val="244061"/>
                <w:sz w:val="20"/>
                <w:szCs w:val="20"/>
              </w:rPr>
              <w:t xml:space="preserve"> I</w:t>
            </w:r>
          </w:p>
          <w:p w:rsidR="00DC70AC" w:rsidRDefault="00DC70AC" w:rsidP="00DC70AC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 w:rsidRPr="00242161">
              <w:rPr>
                <w:color w:val="244061"/>
                <w:sz w:val="16"/>
                <w:szCs w:val="16"/>
              </w:rPr>
              <w:t xml:space="preserve">Los grupos </w:t>
            </w:r>
            <w:r>
              <w:rPr>
                <w:color w:val="244061"/>
                <w:sz w:val="16"/>
                <w:szCs w:val="16"/>
              </w:rPr>
              <w:t>temáticos</w:t>
            </w:r>
            <w:r w:rsidRPr="00242161">
              <w:rPr>
                <w:color w:val="244061"/>
                <w:sz w:val="16"/>
                <w:szCs w:val="16"/>
              </w:rPr>
              <w:t xml:space="preserve"> </w:t>
            </w:r>
            <w:r w:rsidRPr="00DF7B5E">
              <w:rPr>
                <w:sz w:val="16"/>
                <w:szCs w:val="16"/>
              </w:rPr>
              <w:t xml:space="preserve">compartirán innovaciones, derivarán </w:t>
            </w:r>
            <w:r w:rsidRPr="00DF7B5E">
              <w:rPr>
                <w:b/>
                <w:sz w:val="16"/>
                <w:szCs w:val="16"/>
              </w:rPr>
              <w:t>lecciones aprendidas, y</w:t>
            </w:r>
            <w:r w:rsidRPr="00DF7B5E" w:rsidDel="00666926">
              <w:rPr>
                <w:sz w:val="16"/>
                <w:szCs w:val="16"/>
              </w:rPr>
              <w:t xml:space="preserve"> </w:t>
            </w:r>
            <w:r w:rsidRPr="00DF7B5E">
              <w:rPr>
                <w:sz w:val="16"/>
                <w:szCs w:val="16"/>
              </w:rPr>
              <w:t>prepararán</w:t>
            </w:r>
            <w:r>
              <w:rPr>
                <w:color w:val="244061"/>
                <w:sz w:val="16"/>
                <w:szCs w:val="16"/>
              </w:rPr>
              <w:t xml:space="preserve"> una presentación para la plenaria. </w:t>
            </w:r>
          </w:p>
          <w:p w:rsidR="00DC70AC" w:rsidRDefault="00727454" w:rsidP="00DC70AC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>(refrigerio</w:t>
            </w:r>
            <w:r w:rsidR="00DC70AC">
              <w:rPr>
                <w:color w:val="244061"/>
                <w:sz w:val="16"/>
                <w:szCs w:val="16"/>
              </w:rPr>
              <w:t xml:space="preserve"> durante el trabajo de grupos)</w:t>
            </w:r>
          </w:p>
          <w:p w:rsidR="00DC70AC" w:rsidRDefault="00DC70AC" w:rsidP="00DC70AC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DC70AC" w:rsidRDefault="00DC70AC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C70AC" w:rsidRDefault="00227F5D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17h30 – 18h30</w:t>
            </w:r>
            <w:r w:rsidRPr="007A2CCD">
              <w:rPr>
                <w:b/>
                <w:color w:val="244061"/>
                <w:sz w:val="20"/>
                <w:szCs w:val="20"/>
              </w:rPr>
              <w:t xml:space="preserve"> FERIA DE PROYECTOS</w:t>
            </w:r>
            <w:r>
              <w:rPr>
                <w:b/>
                <w:color w:val="244061"/>
                <w:sz w:val="20"/>
                <w:szCs w:val="20"/>
              </w:rPr>
              <w:t xml:space="preserve"> II</w:t>
            </w:r>
          </w:p>
          <w:p w:rsidR="00666926" w:rsidRDefault="00666926" w:rsidP="009C5E2C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DC70AC" w:rsidRPr="007A2CCD" w:rsidRDefault="00DC70AC" w:rsidP="009C5E2C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</w:tc>
        <w:tc>
          <w:tcPr>
            <w:tcW w:w="2343" w:type="dxa"/>
            <w:shd w:val="clear" w:color="auto" w:fill="D3DFEE"/>
          </w:tcPr>
          <w:p w:rsidR="00AF1883" w:rsidRDefault="00AF1883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14h00 </w:t>
            </w:r>
            <w:r>
              <w:rPr>
                <w:color w:val="244061"/>
                <w:sz w:val="20"/>
                <w:szCs w:val="20"/>
              </w:rPr>
              <w:t>Presentación en plenaria grupos temas transversales</w:t>
            </w:r>
          </w:p>
          <w:p w:rsidR="00AF1883" w:rsidRDefault="00AF1883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AF1883" w:rsidRPr="00AF1883" w:rsidRDefault="00AF1883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14h40</w:t>
            </w:r>
          </w:p>
          <w:p w:rsidR="00334B16" w:rsidRDefault="00526B4B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 w:rsidRPr="007A2CCD">
              <w:rPr>
                <w:b/>
                <w:color w:val="244061"/>
                <w:sz w:val="20"/>
                <w:szCs w:val="20"/>
              </w:rPr>
              <w:t>PLANIFICACIÓN 2011-2012</w:t>
            </w:r>
          </w:p>
          <w:p w:rsidR="00EB26F4" w:rsidRDefault="00EB26F4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 w:rsidRPr="00242161">
              <w:rPr>
                <w:color w:val="244061"/>
                <w:sz w:val="16"/>
                <w:szCs w:val="16"/>
              </w:rPr>
              <w:t>Elaboración de matriz de colaboración entre proyectos.</w:t>
            </w:r>
          </w:p>
          <w:p w:rsidR="00AF1883" w:rsidRDefault="00AF1883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</w:p>
          <w:p w:rsidR="00AF1883" w:rsidRPr="00AF1883" w:rsidRDefault="00727454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16h40 Refrigerio</w:t>
            </w:r>
          </w:p>
          <w:p w:rsidR="00AF1883" w:rsidRPr="00AF1883" w:rsidRDefault="00AF1883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AF1883" w:rsidRDefault="00AF1883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AF1883">
              <w:rPr>
                <w:color w:val="244061"/>
                <w:sz w:val="20"/>
                <w:szCs w:val="20"/>
              </w:rPr>
              <w:t>17h00</w:t>
            </w:r>
          </w:p>
          <w:p w:rsidR="00526B4B" w:rsidRDefault="00FE7F36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EVALUACIÓN DEL PROGRAMA REGIONA</w:t>
            </w:r>
            <w:r w:rsidR="00573A97">
              <w:rPr>
                <w:b/>
                <w:color w:val="244061"/>
                <w:sz w:val="20"/>
                <w:szCs w:val="20"/>
              </w:rPr>
              <w:t xml:space="preserve">L </w:t>
            </w:r>
          </w:p>
          <w:p w:rsidR="00C837C4" w:rsidRPr="00C837C4" w:rsidRDefault="00727454" w:rsidP="007A2CCD">
            <w:pPr>
              <w:spacing w:after="0" w:line="240" w:lineRule="auto"/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>Presentación de la encuesta anónima</w:t>
            </w:r>
            <w:r w:rsidR="00C837C4" w:rsidRPr="00C837C4">
              <w:rPr>
                <w:color w:val="244061"/>
                <w:sz w:val="16"/>
                <w:szCs w:val="16"/>
              </w:rPr>
              <w:t>.</w:t>
            </w:r>
          </w:p>
          <w:p w:rsidR="00CD2C2E" w:rsidRDefault="00CD2C2E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</w:p>
          <w:p w:rsidR="00AF1883" w:rsidRDefault="00AF1883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18h00</w:t>
            </w:r>
          </w:p>
          <w:p w:rsidR="00CD2C2E" w:rsidRDefault="00CD2C2E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EVALUACIÓN DEL EVENTO</w:t>
            </w:r>
          </w:p>
          <w:p w:rsidR="00C837C4" w:rsidRPr="007A2CCD" w:rsidRDefault="00C837C4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16"/>
                <w:szCs w:val="16"/>
              </w:rPr>
              <w:t>Cuestionario más evaluación visualizada.</w:t>
            </w: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  <w:p w:rsidR="00526B4B" w:rsidRPr="007A2CCD" w:rsidRDefault="00526B4B" w:rsidP="00573A97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</w:tc>
      </w:tr>
      <w:tr w:rsidR="00573A97" w:rsidRPr="007A2CCD" w:rsidTr="007A2CCD">
        <w:tc>
          <w:tcPr>
            <w:tcW w:w="741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F81BD"/>
          </w:tcPr>
          <w:p w:rsidR="00573A97" w:rsidRPr="007A2CCD" w:rsidRDefault="00573A97" w:rsidP="007A2CCD">
            <w:pPr>
              <w:spacing w:after="0" w:line="240" w:lineRule="auto"/>
              <w:rPr>
                <w:b/>
                <w:bCs/>
                <w:color w:val="244061"/>
                <w:sz w:val="24"/>
                <w:szCs w:val="24"/>
              </w:rPr>
            </w:pPr>
            <w:r>
              <w:rPr>
                <w:b/>
                <w:bCs/>
                <w:color w:val="244061"/>
                <w:sz w:val="24"/>
                <w:szCs w:val="24"/>
              </w:rPr>
              <w:t>Noche</w:t>
            </w:r>
          </w:p>
        </w:tc>
        <w:tc>
          <w:tcPr>
            <w:tcW w:w="2835" w:type="dxa"/>
            <w:shd w:val="clear" w:color="auto" w:fill="D3DFEE"/>
          </w:tcPr>
          <w:p w:rsidR="00DA630B" w:rsidRDefault="00D5089D" w:rsidP="000D70AB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19h30</w:t>
            </w:r>
          </w:p>
          <w:p w:rsidR="00573A97" w:rsidRPr="007A2CCD" w:rsidRDefault="00573A97" w:rsidP="000D70AB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  <w:r w:rsidRPr="007A2CCD">
              <w:rPr>
                <w:color w:val="244061"/>
                <w:sz w:val="20"/>
                <w:szCs w:val="20"/>
              </w:rPr>
              <w:t>Cena de bienvenida</w:t>
            </w:r>
          </w:p>
        </w:tc>
        <w:tc>
          <w:tcPr>
            <w:tcW w:w="2551" w:type="dxa"/>
            <w:shd w:val="clear" w:color="auto" w:fill="D3DFEE"/>
          </w:tcPr>
          <w:p w:rsidR="00573A97" w:rsidRDefault="009F0BC7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19h30</w:t>
            </w:r>
          </w:p>
          <w:p w:rsidR="009F0BC7" w:rsidRPr="009F0BC7" w:rsidRDefault="009F0BC7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Cena</w:t>
            </w:r>
          </w:p>
        </w:tc>
        <w:tc>
          <w:tcPr>
            <w:tcW w:w="3071" w:type="dxa"/>
            <w:shd w:val="clear" w:color="auto" w:fill="D3DFEE"/>
          </w:tcPr>
          <w:p w:rsidR="00573A97" w:rsidRPr="007A2CCD" w:rsidRDefault="00573A97" w:rsidP="007A2CCD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</w:p>
        </w:tc>
        <w:tc>
          <w:tcPr>
            <w:tcW w:w="2319" w:type="dxa"/>
            <w:shd w:val="clear" w:color="auto" w:fill="D3DFEE"/>
          </w:tcPr>
          <w:p w:rsidR="00573A97" w:rsidRDefault="00DC70AC" w:rsidP="00CD2C2E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19h30</w:t>
            </w:r>
          </w:p>
          <w:p w:rsidR="00DC70AC" w:rsidRPr="00DC70AC" w:rsidRDefault="00DC70AC" w:rsidP="00CD2C2E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Cena</w:t>
            </w:r>
          </w:p>
        </w:tc>
        <w:tc>
          <w:tcPr>
            <w:tcW w:w="2343" w:type="dxa"/>
            <w:shd w:val="clear" w:color="auto" w:fill="D3DFEE"/>
          </w:tcPr>
          <w:p w:rsidR="00573A97" w:rsidRPr="007A2CCD" w:rsidRDefault="00573A97" w:rsidP="00573A97">
            <w:pPr>
              <w:spacing w:after="0" w:line="240" w:lineRule="auto"/>
              <w:rPr>
                <w:color w:val="244061"/>
                <w:sz w:val="20"/>
                <w:szCs w:val="20"/>
              </w:rPr>
            </w:pPr>
            <w:r w:rsidRPr="007A2CCD">
              <w:rPr>
                <w:color w:val="244061"/>
                <w:sz w:val="20"/>
                <w:szCs w:val="20"/>
              </w:rPr>
              <w:t>Cena de clausura</w:t>
            </w:r>
          </w:p>
          <w:p w:rsidR="00573A97" w:rsidRPr="007A2CCD" w:rsidRDefault="00573A97" w:rsidP="007A2CCD">
            <w:pPr>
              <w:spacing w:after="0" w:line="240" w:lineRule="auto"/>
              <w:rPr>
                <w:b/>
                <w:color w:val="244061"/>
                <w:sz w:val="20"/>
                <w:szCs w:val="20"/>
              </w:rPr>
            </w:pPr>
          </w:p>
        </w:tc>
      </w:tr>
    </w:tbl>
    <w:p w:rsidR="00B7675F" w:rsidRPr="007A2CCD" w:rsidRDefault="00B7675F" w:rsidP="00061E08">
      <w:pPr>
        <w:rPr>
          <w:b/>
          <w:color w:val="244061"/>
          <w:sz w:val="20"/>
          <w:szCs w:val="20"/>
        </w:rPr>
      </w:pPr>
    </w:p>
    <w:sectPr w:rsidR="00B7675F" w:rsidRPr="007A2CCD" w:rsidSect="00FA6531">
      <w:pgSz w:w="16838" w:h="11906" w:orient="landscape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324A3"/>
    <w:multiLevelType w:val="hybridMultilevel"/>
    <w:tmpl w:val="82BE2C9A"/>
    <w:lvl w:ilvl="0" w:tplc="8916A65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986456C"/>
    <w:multiLevelType w:val="hybridMultilevel"/>
    <w:tmpl w:val="BF7A5E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FF7C7B"/>
    <w:multiLevelType w:val="hybridMultilevel"/>
    <w:tmpl w:val="41362C26"/>
    <w:lvl w:ilvl="0" w:tplc="8916A6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4D866A4"/>
    <w:multiLevelType w:val="hybridMultilevel"/>
    <w:tmpl w:val="63A658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AE2C5A"/>
    <w:multiLevelType w:val="hybridMultilevel"/>
    <w:tmpl w:val="8A847A80"/>
    <w:lvl w:ilvl="0" w:tplc="CF64D046">
      <w:start w:val="1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415A9"/>
    <w:multiLevelType w:val="hybridMultilevel"/>
    <w:tmpl w:val="7F649420"/>
    <w:lvl w:ilvl="0" w:tplc="4DE84F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B21F04"/>
    <w:multiLevelType w:val="hybridMultilevel"/>
    <w:tmpl w:val="EA2C16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387C77"/>
    <w:multiLevelType w:val="hybridMultilevel"/>
    <w:tmpl w:val="1BDE6720"/>
    <w:lvl w:ilvl="0" w:tplc="BF4444F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EE3596F"/>
    <w:multiLevelType w:val="hybridMultilevel"/>
    <w:tmpl w:val="0218ADB6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EE2436"/>
    <w:multiLevelType w:val="hybridMultilevel"/>
    <w:tmpl w:val="D1E830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A34C58"/>
    <w:multiLevelType w:val="hybridMultilevel"/>
    <w:tmpl w:val="41362C26"/>
    <w:lvl w:ilvl="0" w:tplc="8916A6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B0A024F"/>
    <w:multiLevelType w:val="hybridMultilevel"/>
    <w:tmpl w:val="408CB8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2F1846"/>
    <w:multiLevelType w:val="hybridMultilevel"/>
    <w:tmpl w:val="5BC04F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E50527"/>
    <w:multiLevelType w:val="hybridMultilevel"/>
    <w:tmpl w:val="A9629A70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FD73623"/>
    <w:multiLevelType w:val="hybridMultilevel"/>
    <w:tmpl w:val="43BAC44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7"/>
  </w:num>
  <w:num w:numId="4">
    <w:abstractNumId w:val="2"/>
  </w:num>
  <w:num w:numId="5">
    <w:abstractNumId w:val="11"/>
  </w:num>
  <w:num w:numId="6">
    <w:abstractNumId w:val="3"/>
  </w:num>
  <w:num w:numId="7">
    <w:abstractNumId w:val="1"/>
  </w:num>
  <w:num w:numId="8">
    <w:abstractNumId w:val="6"/>
  </w:num>
  <w:num w:numId="9">
    <w:abstractNumId w:val="12"/>
  </w:num>
  <w:num w:numId="10">
    <w:abstractNumId w:val="9"/>
  </w:num>
  <w:num w:numId="11">
    <w:abstractNumId w:val="10"/>
  </w:num>
  <w:num w:numId="12">
    <w:abstractNumId w:val="0"/>
  </w:num>
  <w:num w:numId="13">
    <w:abstractNumId w:val="4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8A"/>
    <w:rsid w:val="00013D84"/>
    <w:rsid w:val="00057109"/>
    <w:rsid w:val="00061E08"/>
    <w:rsid w:val="000770C0"/>
    <w:rsid w:val="00094B72"/>
    <w:rsid w:val="000C51D7"/>
    <w:rsid w:val="000C7999"/>
    <w:rsid w:val="000D70AB"/>
    <w:rsid w:val="001275F4"/>
    <w:rsid w:val="00133EAF"/>
    <w:rsid w:val="00167E81"/>
    <w:rsid w:val="00196C5C"/>
    <w:rsid w:val="001C0D99"/>
    <w:rsid w:val="001C10C3"/>
    <w:rsid w:val="001F11B4"/>
    <w:rsid w:val="00227F5D"/>
    <w:rsid w:val="00230DF5"/>
    <w:rsid w:val="00242161"/>
    <w:rsid w:val="00290ED3"/>
    <w:rsid w:val="00291688"/>
    <w:rsid w:val="002923EC"/>
    <w:rsid w:val="002A2973"/>
    <w:rsid w:val="00314BA2"/>
    <w:rsid w:val="00322797"/>
    <w:rsid w:val="003308C9"/>
    <w:rsid w:val="00334B16"/>
    <w:rsid w:val="003547D0"/>
    <w:rsid w:val="003A10A3"/>
    <w:rsid w:val="003D50E7"/>
    <w:rsid w:val="003F604C"/>
    <w:rsid w:val="00406FF4"/>
    <w:rsid w:val="00407415"/>
    <w:rsid w:val="004378D4"/>
    <w:rsid w:val="00462820"/>
    <w:rsid w:val="004820DB"/>
    <w:rsid w:val="00490B95"/>
    <w:rsid w:val="00497ABA"/>
    <w:rsid w:val="004D4DF5"/>
    <w:rsid w:val="004E1B62"/>
    <w:rsid w:val="00525230"/>
    <w:rsid w:val="005256DF"/>
    <w:rsid w:val="00526B4B"/>
    <w:rsid w:val="0053209B"/>
    <w:rsid w:val="00540708"/>
    <w:rsid w:val="005661F3"/>
    <w:rsid w:val="00573A97"/>
    <w:rsid w:val="005E34CA"/>
    <w:rsid w:val="00607DF6"/>
    <w:rsid w:val="006147A1"/>
    <w:rsid w:val="00634CE9"/>
    <w:rsid w:val="006355EA"/>
    <w:rsid w:val="0066492E"/>
    <w:rsid w:val="0066598A"/>
    <w:rsid w:val="00666926"/>
    <w:rsid w:val="00671459"/>
    <w:rsid w:val="006D12C6"/>
    <w:rsid w:val="006E4EBB"/>
    <w:rsid w:val="00707325"/>
    <w:rsid w:val="00727454"/>
    <w:rsid w:val="00735608"/>
    <w:rsid w:val="007A2CCD"/>
    <w:rsid w:val="007C597C"/>
    <w:rsid w:val="007D546C"/>
    <w:rsid w:val="00863D5A"/>
    <w:rsid w:val="008817D3"/>
    <w:rsid w:val="00884A89"/>
    <w:rsid w:val="008A23E4"/>
    <w:rsid w:val="008B6E2C"/>
    <w:rsid w:val="008C0B22"/>
    <w:rsid w:val="008E3C7D"/>
    <w:rsid w:val="008F476C"/>
    <w:rsid w:val="008F618F"/>
    <w:rsid w:val="00904A48"/>
    <w:rsid w:val="00914CCA"/>
    <w:rsid w:val="009404C7"/>
    <w:rsid w:val="009564DC"/>
    <w:rsid w:val="009668D0"/>
    <w:rsid w:val="009B1B79"/>
    <w:rsid w:val="009C5E2C"/>
    <w:rsid w:val="009D5BB1"/>
    <w:rsid w:val="009E308A"/>
    <w:rsid w:val="009F0BC7"/>
    <w:rsid w:val="00A16A28"/>
    <w:rsid w:val="00A5472A"/>
    <w:rsid w:val="00A56B97"/>
    <w:rsid w:val="00A67766"/>
    <w:rsid w:val="00A91FE1"/>
    <w:rsid w:val="00AC019F"/>
    <w:rsid w:val="00AD1A9C"/>
    <w:rsid w:val="00AD3825"/>
    <w:rsid w:val="00AE1E96"/>
    <w:rsid w:val="00AE24C4"/>
    <w:rsid w:val="00AF1883"/>
    <w:rsid w:val="00AF3F50"/>
    <w:rsid w:val="00AF42D8"/>
    <w:rsid w:val="00AF5141"/>
    <w:rsid w:val="00B0169B"/>
    <w:rsid w:val="00B7675F"/>
    <w:rsid w:val="00B7771E"/>
    <w:rsid w:val="00B83BBA"/>
    <w:rsid w:val="00B979B5"/>
    <w:rsid w:val="00BC6D06"/>
    <w:rsid w:val="00BD7E94"/>
    <w:rsid w:val="00BF3A1A"/>
    <w:rsid w:val="00C0537C"/>
    <w:rsid w:val="00C10335"/>
    <w:rsid w:val="00C12D1A"/>
    <w:rsid w:val="00C16E94"/>
    <w:rsid w:val="00C51008"/>
    <w:rsid w:val="00C614CE"/>
    <w:rsid w:val="00C837B0"/>
    <w:rsid w:val="00C837C4"/>
    <w:rsid w:val="00C91ADC"/>
    <w:rsid w:val="00CA26DD"/>
    <w:rsid w:val="00CA78C9"/>
    <w:rsid w:val="00CB4147"/>
    <w:rsid w:val="00CB4C6C"/>
    <w:rsid w:val="00CC29E3"/>
    <w:rsid w:val="00CC70BC"/>
    <w:rsid w:val="00CD2C2E"/>
    <w:rsid w:val="00CF398A"/>
    <w:rsid w:val="00D411F6"/>
    <w:rsid w:val="00D4714A"/>
    <w:rsid w:val="00D5089D"/>
    <w:rsid w:val="00D606AE"/>
    <w:rsid w:val="00D62963"/>
    <w:rsid w:val="00D64232"/>
    <w:rsid w:val="00D77F6A"/>
    <w:rsid w:val="00D85B1D"/>
    <w:rsid w:val="00D87C1A"/>
    <w:rsid w:val="00DA630B"/>
    <w:rsid w:val="00DC70AC"/>
    <w:rsid w:val="00DC7654"/>
    <w:rsid w:val="00DE6D00"/>
    <w:rsid w:val="00DF7B5E"/>
    <w:rsid w:val="00E00A34"/>
    <w:rsid w:val="00E04FFA"/>
    <w:rsid w:val="00E10AF0"/>
    <w:rsid w:val="00E220EE"/>
    <w:rsid w:val="00E26C78"/>
    <w:rsid w:val="00E42CC5"/>
    <w:rsid w:val="00E6485F"/>
    <w:rsid w:val="00E671C2"/>
    <w:rsid w:val="00E95582"/>
    <w:rsid w:val="00EA616C"/>
    <w:rsid w:val="00EB26F4"/>
    <w:rsid w:val="00EC1271"/>
    <w:rsid w:val="00EC2492"/>
    <w:rsid w:val="00ED1C8F"/>
    <w:rsid w:val="00EE55B9"/>
    <w:rsid w:val="00F15962"/>
    <w:rsid w:val="00F231D2"/>
    <w:rsid w:val="00F5727E"/>
    <w:rsid w:val="00F647D7"/>
    <w:rsid w:val="00F64FC2"/>
    <w:rsid w:val="00FA6531"/>
    <w:rsid w:val="00FB128B"/>
    <w:rsid w:val="00FB3155"/>
    <w:rsid w:val="00FD62F8"/>
    <w:rsid w:val="00FE7F36"/>
    <w:rsid w:val="00FF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2" w:semiHidden="0" w:unhideWhenUsed="0" w:qFormat="1"/>
    <w:lsdException w:name="Light Grid Accent 1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34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semiHidden="0" w:uiPriority="61" w:unhideWhenUsed="0"/>
    <w:lsdException w:name="TOC Heading" w:uiPriority="62" w:qFormat="1"/>
  </w:latentStyles>
  <w:style w:type="paragraph" w:default="1" w:styleId="Normal">
    <w:name w:val="Normal"/>
    <w:qFormat/>
    <w:rsid w:val="00C1033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04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-Accent11">
    <w:name w:val="Colorful List - Accent 11"/>
    <w:basedOn w:val="Normal"/>
    <w:uiPriority w:val="34"/>
    <w:qFormat/>
    <w:rsid w:val="009404C7"/>
    <w:pPr>
      <w:ind w:left="720"/>
      <w:contextualSpacing/>
    </w:pPr>
  </w:style>
  <w:style w:type="table" w:customStyle="1" w:styleId="IntenseQuote1">
    <w:name w:val="Intense Quote1"/>
    <w:basedOn w:val="TableNormal"/>
    <w:uiPriority w:val="60"/>
    <w:qFormat/>
    <w:rsid w:val="00C12D1A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ColorfulGrid-Accent2">
    <w:name w:val="Colorful Grid Accent 2"/>
    <w:basedOn w:val="TableNormal"/>
    <w:uiPriority w:val="69"/>
    <w:rsid w:val="00C12D1A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E6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D0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C24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2" w:semiHidden="0" w:unhideWhenUsed="0" w:qFormat="1"/>
    <w:lsdException w:name="Light Grid Accent 1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34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semiHidden="0" w:uiPriority="61" w:unhideWhenUsed="0"/>
    <w:lsdException w:name="TOC Heading" w:uiPriority="62" w:qFormat="1"/>
  </w:latentStyles>
  <w:style w:type="paragraph" w:default="1" w:styleId="Normal">
    <w:name w:val="Normal"/>
    <w:qFormat/>
    <w:rsid w:val="00C1033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04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-Accent11">
    <w:name w:val="Colorful List - Accent 11"/>
    <w:basedOn w:val="Normal"/>
    <w:uiPriority w:val="34"/>
    <w:qFormat/>
    <w:rsid w:val="009404C7"/>
    <w:pPr>
      <w:ind w:left="720"/>
      <w:contextualSpacing/>
    </w:pPr>
  </w:style>
  <w:style w:type="table" w:customStyle="1" w:styleId="IntenseQuote1">
    <w:name w:val="Intense Quote1"/>
    <w:basedOn w:val="TableNormal"/>
    <w:uiPriority w:val="60"/>
    <w:qFormat/>
    <w:rsid w:val="00C12D1A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ColorfulGrid-Accent2">
    <w:name w:val="Colorful Grid Accent 2"/>
    <w:basedOn w:val="TableNormal"/>
    <w:uiPriority w:val="69"/>
    <w:rsid w:val="00C12D1A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E6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D0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C2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6CB52-A511-6F45-9EE1-3DFAF51C8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619</Words>
  <Characters>3533</Characters>
  <Application>Microsoft Macintosh Word</Application>
  <DocSecurity>4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</dc:creator>
  <cp:lastModifiedBy>Yasmin Jalil</cp:lastModifiedBy>
  <cp:revision>2</cp:revision>
  <cp:lastPrinted>2011-06-08T23:22:00Z</cp:lastPrinted>
  <dcterms:created xsi:type="dcterms:W3CDTF">2011-07-30T16:36:00Z</dcterms:created>
  <dcterms:modified xsi:type="dcterms:W3CDTF">2011-07-30T16:36:00Z</dcterms:modified>
</cp:coreProperties>
</file>