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D34D43" w14:textId="16C98E9A" w:rsidR="004A3583" w:rsidRDefault="004D7030" w:rsidP="004A3583">
      <w:pPr>
        <w:jc w:val="center"/>
        <w:rPr>
          <w:rFonts w:asciiTheme="majorHAnsi" w:eastAsiaTheme="majorEastAsia" w:hAnsiTheme="majorHAnsi" w:cstheme="majorBidi"/>
          <w:b/>
          <w:bCs/>
          <w:color w:val="345A8A" w:themeColor="accent1" w:themeShade="B5"/>
          <w:sz w:val="32"/>
          <w:szCs w:val="32"/>
          <w:lang w:val="es-ES_tradnl"/>
        </w:rPr>
      </w:pPr>
      <w:r>
        <w:rPr>
          <w:rFonts w:asciiTheme="majorHAnsi" w:eastAsiaTheme="majorEastAsia" w:hAnsiTheme="majorHAnsi" w:cstheme="majorBidi"/>
          <w:b/>
          <w:bCs/>
          <w:color w:val="345A8A" w:themeColor="accent1" w:themeShade="B5"/>
          <w:sz w:val="32"/>
          <w:szCs w:val="32"/>
          <w:lang w:val="es-ES_tradnl"/>
        </w:rPr>
        <w:t>Dinámicas internas</w:t>
      </w:r>
      <w:r w:rsidR="004A3583" w:rsidRPr="006E11F2">
        <w:rPr>
          <w:rFonts w:asciiTheme="majorHAnsi" w:eastAsiaTheme="majorEastAsia" w:hAnsiTheme="majorHAnsi" w:cstheme="majorBidi"/>
          <w:b/>
          <w:bCs/>
          <w:color w:val="345A8A" w:themeColor="accent1" w:themeShade="B5"/>
          <w:sz w:val="32"/>
          <w:szCs w:val="32"/>
          <w:lang w:val="es-ES_tradnl"/>
        </w:rPr>
        <w:t xml:space="preserve">, </w:t>
      </w:r>
      <w:r>
        <w:rPr>
          <w:rFonts w:asciiTheme="majorHAnsi" w:eastAsiaTheme="majorEastAsia" w:hAnsiTheme="majorHAnsi" w:cstheme="majorBidi"/>
          <w:b/>
          <w:bCs/>
          <w:color w:val="345A8A" w:themeColor="accent1" w:themeShade="B5"/>
          <w:sz w:val="32"/>
          <w:szCs w:val="32"/>
          <w:lang w:val="es-ES_tradnl"/>
        </w:rPr>
        <w:t>inversión</w:t>
      </w:r>
      <w:r w:rsidR="004A3583">
        <w:rPr>
          <w:rFonts w:asciiTheme="majorHAnsi" w:eastAsiaTheme="majorEastAsia" w:hAnsiTheme="majorHAnsi" w:cstheme="majorBidi"/>
          <w:b/>
          <w:bCs/>
          <w:color w:val="345A8A" w:themeColor="accent1" w:themeShade="B5"/>
          <w:sz w:val="32"/>
          <w:szCs w:val="32"/>
          <w:lang w:val="es-ES_tradnl"/>
        </w:rPr>
        <w:t xml:space="preserve"> </w:t>
      </w:r>
      <w:r w:rsidR="00961D5C">
        <w:rPr>
          <w:rFonts w:asciiTheme="majorHAnsi" w:eastAsiaTheme="majorEastAsia" w:hAnsiTheme="majorHAnsi" w:cstheme="majorBidi"/>
          <w:b/>
          <w:bCs/>
          <w:color w:val="345A8A" w:themeColor="accent1" w:themeShade="B5"/>
          <w:sz w:val="32"/>
          <w:szCs w:val="32"/>
          <w:lang w:val="es-ES_tradnl"/>
        </w:rPr>
        <w:t xml:space="preserve">pública </w:t>
      </w:r>
      <w:r w:rsidR="004A3583">
        <w:rPr>
          <w:rFonts w:asciiTheme="majorHAnsi" w:eastAsiaTheme="majorEastAsia" w:hAnsiTheme="majorHAnsi" w:cstheme="majorBidi"/>
          <w:b/>
          <w:bCs/>
          <w:color w:val="345A8A" w:themeColor="accent1" w:themeShade="B5"/>
          <w:sz w:val="32"/>
          <w:szCs w:val="32"/>
          <w:lang w:val="es-ES_tradnl"/>
        </w:rPr>
        <w:t xml:space="preserve">y </w:t>
      </w:r>
      <w:r w:rsidR="004A3583" w:rsidRPr="006E11F2">
        <w:rPr>
          <w:rFonts w:asciiTheme="majorHAnsi" w:eastAsiaTheme="majorEastAsia" w:hAnsiTheme="majorHAnsi" w:cstheme="majorBidi"/>
          <w:b/>
          <w:bCs/>
          <w:color w:val="345A8A" w:themeColor="accent1" w:themeShade="B5"/>
          <w:sz w:val="32"/>
          <w:szCs w:val="32"/>
          <w:lang w:val="es-ES_tradnl"/>
        </w:rPr>
        <w:t>cambio climático</w:t>
      </w:r>
      <w:r w:rsidR="004A3583">
        <w:rPr>
          <w:rFonts w:asciiTheme="majorHAnsi" w:eastAsiaTheme="majorEastAsia" w:hAnsiTheme="majorHAnsi" w:cstheme="majorBidi"/>
          <w:b/>
          <w:bCs/>
          <w:color w:val="345A8A" w:themeColor="accent1" w:themeShade="B5"/>
          <w:sz w:val="32"/>
          <w:szCs w:val="32"/>
          <w:lang w:val="es-ES_tradnl"/>
        </w:rPr>
        <w:t>: implicaciones para la pequeña agricultura andina en Bolivia</w:t>
      </w:r>
    </w:p>
    <w:p w14:paraId="52D945BF" w14:textId="3EA96963" w:rsidR="005901BF" w:rsidRDefault="005901BF" w:rsidP="004A3583">
      <w:pPr>
        <w:jc w:val="center"/>
        <w:rPr>
          <w:rFonts w:asciiTheme="majorHAnsi" w:eastAsiaTheme="majorEastAsia" w:hAnsiTheme="majorHAnsi" w:cstheme="majorBidi"/>
          <w:b/>
          <w:bCs/>
          <w:color w:val="345A8A" w:themeColor="accent1" w:themeShade="B5"/>
          <w:sz w:val="32"/>
          <w:szCs w:val="32"/>
          <w:lang w:val="es-ES_tradnl"/>
        </w:rPr>
      </w:pPr>
      <w:r>
        <w:rPr>
          <w:rFonts w:asciiTheme="majorHAnsi" w:eastAsiaTheme="majorEastAsia" w:hAnsiTheme="majorHAnsi" w:cstheme="majorBidi"/>
          <w:b/>
          <w:bCs/>
          <w:color w:val="345A8A" w:themeColor="accent1" w:themeShade="B5"/>
          <w:sz w:val="32"/>
          <w:szCs w:val="32"/>
          <w:lang w:val="es-ES_tradnl"/>
        </w:rPr>
        <w:t>Carlos A. Pérez</w:t>
      </w:r>
    </w:p>
    <w:p w14:paraId="4AB5E1EF" w14:textId="043CD376" w:rsidR="005901BF" w:rsidRDefault="005901BF" w:rsidP="004A3583">
      <w:pPr>
        <w:jc w:val="center"/>
        <w:rPr>
          <w:rFonts w:asciiTheme="majorHAnsi" w:eastAsiaTheme="majorEastAsia" w:hAnsiTheme="majorHAnsi" w:cstheme="majorBidi"/>
          <w:b/>
          <w:bCs/>
          <w:color w:val="345A8A" w:themeColor="accent1" w:themeShade="B5"/>
          <w:sz w:val="32"/>
          <w:szCs w:val="32"/>
          <w:lang w:val="es-ES_tradnl"/>
        </w:rPr>
      </w:pPr>
      <w:r>
        <w:rPr>
          <w:rFonts w:asciiTheme="majorHAnsi" w:eastAsiaTheme="majorEastAsia" w:hAnsiTheme="majorHAnsi" w:cstheme="majorBidi"/>
          <w:b/>
          <w:bCs/>
          <w:color w:val="345A8A" w:themeColor="accent1" w:themeShade="B5"/>
          <w:sz w:val="32"/>
          <w:szCs w:val="32"/>
          <w:lang w:val="es-ES_tradnl"/>
        </w:rPr>
        <w:t>Julio 2014</w:t>
      </w:r>
    </w:p>
    <w:p w14:paraId="2B47C0EF" w14:textId="77777777" w:rsidR="004A3583" w:rsidRDefault="004A3583" w:rsidP="004A3583">
      <w:pPr>
        <w:rPr>
          <w:lang w:val="es-ES_tradnl"/>
        </w:rPr>
      </w:pPr>
    </w:p>
    <w:p w14:paraId="2BC798C1" w14:textId="1CE2D2B1" w:rsidR="00DC0D80" w:rsidRDefault="00B031B0" w:rsidP="00AB5320">
      <w:pPr>
        <w:rPr>
          <w:lang w:val="es-ES_tradnl"/>
        </w:rPr>
      </w:pPr>
      <w:r>
        <w:rPr>
          <w:lang w:val="es-ES_tradnl"/>
        </w:rPr>
        <w:t>L</w:t>
      </w:r>
      <w:r w:rsidR="001F187B" w:rsidRPr="00AB5320">
        <w:rPr>
          <w:lang w:val="es-ES_tradnl"/>
        </w:rPr>
        <w:t>a</w:t>
      </w:r>
      <w:r w:rsidR="00EB65F4">
        <w:rPr>
          <w:lang w:val="es-ES_tradnl"/>
        </w:rPr>
        <w:t>s</w:t>
      </w:r>
      <w:r w:rsidR="001F187B" w:rsidRPr="00AB5320">
        <w:rPr>
          <w:lang w:val="es-ES_tradnl"/>
        </w:rPr>
        <w:t xml:space="preserve"> Naciones Unidas declararon el 2014 como el Año Internacional de la Agricultura Familiar</w:t>
      </w:r>
      <w:r w:rsidR="00EB65F4">
        <w:rPr>
          <w:lang w:val="es-ES_tradnl"/>
        </w:rPr>
        <w:t xml:space="preserve">.  </w:t>
      </w:r>
      <w:r w:rsidR="008D6A4F" w:rsidRPr="004A340E">
        <w:rPr>
          <w:highlight w:val="lightGray"/>
          <w:lang w:val="es-ES_tradnl"/>
        </w:rPr>
        <w:t xml:space="preserve">Se calcula que </w:t>
      </w:r>
      <w:r w:rsidR="00EB65F4" w:rsidRPr="004A340E">
        <w:rPr>
          <w:highlight w:val="lightGray"/>
          <w:lang w:val="es-ES_tradnl"/>
        </w:rPr>
        <w:t>los</w:t>
      </w:r>
      <w:r w:rsidR="008D6A4F" w:rsidRPr="004A340E">
        <w:rPr>
          <w:highlight w:val="lightGray"/>
          <w:lang w:val="es-ES_tradnl"/>
        </w:rPr>
        <w:t xml:space="preserve"> agricultores </w:t>
      </w:r>
      <w:r w:rsidR="00EB65F4" w:rsidRPr="004A340E">
        <w:rPr>
          <w:highlight w:val="lightGray"/>
          <w:lang w:val="es-ES_tradnl"/>
        </w:rPr>
        <w:t xml:space="preserve">familiares </w:t>
      </w:r>
      <w:r w:rsidR="008D6A4F" w:rsidRPr="004A340E">
        <w:rPr>
          <w:highlight w:val="lightGray"/>
          <w:lang w:val="es-ES_tradnl"/>
        </w:rPr>
        <w:t>representan 15 millones de unidades de producción agropecuaria</w:t>
      </w:r>
      <w:r w:rsidR="00BC5F30" w:rsidRPr="004A340E">
        <w:rPr>
          <w:highlight w:val="lightGray"/>
          <w:lang w:val="es-ES_tradnl"/>
        </w:rPr>
        <w:t xml:space="preserve"> en América Latina y el Caribe</w:t>
      </w:r>
      <w:r w:rsidR="009608CD" w:rsidRPr="004A340E">
        <w:rPr>
          <w:highlight w:val="lightGray"/>
          <w:lang w:val="es-ES_tradnl"/>
        </w:rPr>
        <w:t>, es decir</w:t>
      </w:r>
      <w:r w:rsidR="008D6A4F" w:rsidRPr="004A340E">
        <w:rPr>
          <w:highlight w:val="lightGray"/>
          <w:lang w:val="es-ES_tradnl"/>
        </w:rPr>
        <w:t xml:space="preserve"> 8 de cada 10 unidades (</w:t>
      </w:r>
      <w:r w:rsidR="008D6A4F" w:rsidRPr="00002748">
        <w:rPr>
          <w:highlight w:val="yellow"/>
          <w:lang w:val="es-ES_tradnl"/>
        </w:rPr>
        <w:t xml:space="preserve">Guereña </w:t>
      </w:r>
      <w:r w:rsidR="008D6A4F" w:rsidRPr="004A340E">
        <w:rPr>
          <w:highlight w:val="lightGray"/>
          <w:lang w:val="es-ES_tradnl"/>
        </w:rPr>
        <w:t>2011).</w:t>
      </w:r>
      <w:r w:rsidR="00C63CC7" w:rsidRPr="00AB5320">
        <w:rPr>
          <w:lang w:val="es-ES_tradnl"/>
        </w:rPr>
        <w:t xml:space="preserve">  </w:t>
      </w:r>
    </w:p>
    <w:p w14:paraId="4E9E95EB" w14:textId="77777777" w:rsidR="00DC0D80" w:rsidRDefault="00DC0D80" w:rsidP="00AB5320">
      <w:pPr>
        <w:rPr>
          <w:lang w:val="es-ES_tradnl"/>
        </w:rPr>
      </w:pPr>
    </w:p>
    <w:p w14:paraId="5BC478BA" w14:textId="54A6084D" w:rsidR="005D57A7" w:rsidRDefault="006B50D6" w:rsidP="00C63CC7">
      <w:pPr>
        <w:rPr>
          <w:lang w:val="es-ES_tradnl"/>
        </w:rPr>
      </w:pPr>
      <w:r>
        <w:rPr>
          <w:lang w:val="es-ES_tradnl"/>
        </w:rPr>
        <w:t xml:space="preserve">En términos generales, </w:t>
      </w:r>
      <w:r w:rsidR="00917EB6">
        <w:rPr>
          <w:lang w:val="es-ES_tradnl"/>
        </w:rPr>
        <w:t xml:space="preserve">en Bolivia </w:t>
      </w:r>
      <w:r w:rsidR="008D6FF3">
        <w:rPr>
          <w:lang w:val="es-ES_tradnl"/>
        </w:rPr>
        <w:t xml:space="preserve">la unidad familiar campesina </w:t>
      </w:r>
      <w:r>
        <w:rPr>
          <w:lang w:val="es-ES_tradnl"/>
        </w:rPr>
        <w:t xml:space="preserve">tiene </w:t>
      </w:r>
      <w:r w:rsidRPr="00CD7420">
        <w:rPr>
          <w:lang w:val="es-ES_tradnl"/>
        </w:rPr>
        <w:t xml:space="preserve">rasgos comunes: emplea mano de obra familiar, generalmente combina agricultura y pecuaria, </w:t>
      </w:r>
      <w:r w:rsidR="008D6FF3">
        <w:rPr>
          <w:lang w:val="es-ES_tradnl"/>
        </w:rPr>
        <w:t xml:space="preserve">y </w:t>
      </w:r>
      <w:r w:rsidRPr="00CD7420">
        <w:rPr>
          <w:lang w:val="es-ES_tradnl"/>
        </w:rPr>
        <w:t>produce alimentos tradicionales propios de las diferentes zonas ecológicas</w:t>
      </w:r>
      <w:r w:rsidR="00E77591">
        <w:rPr>
          <w:lang w:val="es-ES_tradnl"/>
        </w:rPr>
        <w:t xml:space="preserve">.  </w:t>
      </w:r>
      <w:r w:rsidR="008D6FF3">
        <w:rPr>
          <w:lang w:val="es-ES_tradnl"/>
        </w:rPr>
        <w:t>Ti</w:t>
      </w:r>
      <w:r w:rsidR="008D6FF3" w:rsidRPr="00CD7420">
        <w:rPr>
          <w:lang w:val="es-ES_tradnl"/>
        </w:rPr>
        <w:t xml:space="preserve">ene una superficie y escala de producción pequeña, </w:t>
      </w:r>
      <w:r w:rsidR="008D6FF3">
        <w:rPr>
          <w:lang w:val="es-ES_tradnl"/>
        </w:rPr>
        <w:t xml:space="preserve">y tiende a operar en un contexto ecológico sumamente frágil de </w:t>
      </w:r>
      <w:r w:rsidR="008D6FF3" w:rsidRPr="008F5AD3">
        <w:rPr>
          <w:lang w:val="es-ES_tradnl"/>
        </w:rPr>
        <w:t xml:space="preserve">suelos áridos, sin riego, </w:t>
      </w:r>
      <w:r w:rsidR="008D6FF3">
        <w:rPr>
          <w:lang w:val="es-ES_tradnl"/>
        </w:rPr>
        <w:t xml:space="preserve">y </w:t>
      </w:r>
      <w:r w:rsidR="008D6FF3" w:rsidRPr="008F5AD3">
        <w:rPr>
          <w:lang w:val="es-ES_tradnl"/>
        </w:rPr>
        <w:t xml:space="preserve">con precipitación </w:t>
      </w:r>
      <w:r w:rsidR="008D6FF3">
        <w:rPr>
          <w:lang w:val="es-ES_tradnl"/>
        </w:rPr>
        <w:t xml:space="preserve">muchas veces </w:t>
      </w:r>
      <w:r w:rsidR="008D6FF3" w:rsidRPr="008F5AD3">
        <w:rPr>
          <w:lang w:val="es-ES_tradnl"/>
        </w:rPr>
        <w:t xml:space="preserve">menor a </w:t>
      </w:r>
      <w:r w:rsidR="008D6FF3">
        <w:rPr>
          <w:lang w:val="es-ES_tradnl"/>
        </w:rPr>
        <w:t>300</w:t>
      </w:r>
      <w:r w:rsidR="008D6FF3" w:rsidRPr="008F5AD3">
        <w:rPr>
          <w:lang w:val="es-ES_tradnl"/>
        </w:rPr>
        <w:t xml:space="preserve"> </w:t>
      </w:r>
      <w:r w:rsidR="009560AE">
        <w:rPr>
          <w:lang w:val="es-ES_tradnl"/>
        </w:rPr>
        <w:t>mm, y p</w:t>
      </w:r>
      <w:r w:rsidR="008D6FF3">
        <w:rPr>
          <w:lang w:val="es-ES_tradnl"/>
        </w:rPr>
        <w:t xml:space="preserve">or eso </w:t>
      </w:r>
      <w:r w:rsidR="008D6FF3" w:rsidRPr="006305BD">
        <w:rPr>
          <w:rFonts w:eastAsia="Times New Roman" w:cs="Times New Roman"/>
          <w:lang w:val="es-ES_tradnl"/>
        </w:rPr>
        <w:t>es especialmente susceptible a cambios en el régimen de lluvias</w:t>
      </w:r>
      <w:r w:rsidR="008D6FF3">
        <w:rPr>
          <w:rFonts w:eastAsia="Times New Roman" w:cs="Times New Roman"/>
          <w:lang w:val="es-ES_tradnl"/>
        </w:rPr>
        <w:t xml:space="preserve"> y el cambio climático. </w:t>
      </w:r>
      <w:r w:rsidR="008D6FF3">
        <w:rPr>
          <w:lang w:val="es-ES_tradnl"/>
        </w:rPr>
        <w:t xml:space="preserve"> </w:t>
      </w:r>
      <w:r w:rsidR="003243FB">
        <w:rPr>
          <w:rFonts w:eastAsia="Times New Roman" w:cs="Times New Roman"/>
          <w:lang w:val="es-ES_tradnl"/>
        </w:rPr>
        <w:t>E</w:t>
      </w:r>
      <w:r w:rsidRPr="00CD7420">
        <w:rPr>
          <w:lang w:val="es-ES_tradnl"/>
        </w:rPr>
        <w:t xml:space="preserve">nfrenta </w:t>
      </w:r>
      <w:r w:rsidR="003243FB">
        <w:rPr>
          <w:lang w:val="es-ES_tradnl"/>
        </w:rPr>
        <w:t xml:space="preserve">también </w:t>
      </w:r>
      <w:r w:rsidRPr="00CD7420">
        <w:rPr>
          <w:lang w:val="es-ES_tradnl"/>
        </w:rPr>
        <w:t>dificultades y limitaciones para acceder a recursos productivos, tecnológicos</w:t>
      </w:r>
      <w:r w:rsidR="00FC3398">
        <w:rPr>
          <w:lang w:val="es-ES_tradnl"/>
        </w:rPr>
        <w:t xml:space="preserve"> y</w:t>
      </w:r>
      <w:r w:rsidRPr="00CD7420">
        <w:rPr>
          <w:lang w:val="es-ES_tradnl"/>
        </w:rPr>
        <w:t xml:space="preserve"> financieros, y es altamente vulnerable ante factores del entorno económico y ambiental a nivel local y macro.  </w:t>
      </w:r>
    </w:p>
    <w:p w14:paraId="722A7587" w14:textId="77777777" w:rsidR="008D6FF3" w:rsidRDefault="008D6FF3" w:rsidP="00C63CC7">
      <w:pPr>
        <w:rPr>
          <w:lang w:val="es-ES_tradnl"/>
        </w:rPr>
      </w:pPr>
    </w:p>
    <w:p w14:paraId="3B72E01C" w14:textId="7BC04E5A" w:rsidR="00E0171E" w:rsidRDefault="00AC3815" w:rsidP="005472BE">
      <w:pPr>
        <w:rPr>
          <w:lang w:val="es-ES_tradnl"/>
        </w:rPr>
      </w:pPr>
      <w:r>
        <w:rPr>
          <w:lang w:val="es-ES_tradnl"/>
        </w:rPr>
        <w:t>A pesar de</w:t>
      </w:r>
      <w:r w:rsidR="00A71F88">
        <w:rPr>
          <w:lang w:val="es-ES_tradnl"/>
        </w:rPr>
        <w:t xml:space="preserve"> estas </w:t>
      </w:r>
      <w:r w:rsidR="00FC3398">
        <w:rPr>
          <w:lang w:val="es-ES_tradnl"/>
        </w:rPr>
        <w:t xml:space="preserve">características comunes, </w:t>
      </w:r>
      <w:r w:rsidR="00C63CC7">
        <w:rPr>
          <w:lang w:val="es-ES_tradnl"/>
        </w:rPr>
        <w:t xml:space="preserve">las unidades de agricultura familiar </w:t>
      </w:r>
      <w:r w:rsidR="00C63CC7" w:rsidRPr="00C63CC7">
        <w:rPr>
          <w:lang w:val="es-ES_tradnl"/>
        </w:rPr>
        <w:t xml:space="preserve">son muy diversas. </w:t>
      </w:r>
      <w:r w:rsidR="00AB55D9">
        <w:rPr>
          <w:lang w:val="es-ES_tradnl"/>
        </w:rPr>
        <w:t xml:space="preserve">Hay 446.000 </w:t>
      </w:r>
      <w:r w:rsidR="00AB55D9" w:rsidRPr="00E948A4">
        <w:rPr>
          <w:lang w:val="es-ES_tradnl"/>
        </w:rPr>
        <w:t xml:space="preserve">unidades productivas campesinas e indígenas </w:t>
      </w:r>
      <w:r w:rsidR="00AB55D9">
        <w:rPr>
          <w:lang w:val="es-ES_tradnl"/>
        </w:rPr>
        <w:t xml:space="preserve">en el país, y ellas </w:t>
      </w:r>
      <w:r w:rsidR="00AB55D9" w:rsidRPr="00E948A4">
        <w:rPr>
          <w:lang w:val="es-ES_tradnl"/>
        </w:rPr>
        <w:t xml:space="preserve">se ubican en gran mayoría en la zona occidental del país.  </w:t>
      </w:r>
      <w:r w:rsidR="00AB55D9">
        <w:rPr>
          <w:lang w:val="es-ES_tradnl"/>
        </w:rPr>
        <w:t xml:space="preserve"> </w:t>
      </w:r>
      <w:r w:rsidR="00AB55D9" w:rsidRPr="00E948A4">
        <w:rPr>
          <w:lang w:val="es-ES_tradnl"/>
        </w:rPr>
        <w:t xml:space="preserve">En el 2009, </w:t>
      </w:r>
      <w:r w:rsidR="00AB55D9">
        <w:rPr>
          <w:lang w:val="es-ES_tradnl"/>
        </w:rPr>
        <w:t>el 50% de ellas (</w:t>
      </w:r>
      <w:r w:rsidR="00AB55D9" w:rsidRPr="00E948A4">
        <w:rPr>
          <w:lang w:val="es-ES_tradnl"/>
        </w:rPr>
        <w:t>225,000</w:t>
      </w:r>
      <w:r w:rsidR="00AB55D9">
        <w:rPr>
          <w:lang w:val="es-ES_tradnl"/>
        </w:rPr>
        <w:t xml:space="preserve">) estaban </w:t>
      </w:r>
      <w:r w:rsidR="00AB55D9" w:rsidRPr="00E948A4">
        <w:rPr>
          <w:lang w:val="es-ES_tradnl"/>
        </w:rPr>
        <w:t>ubica</w:t>
      </w:r>
      <w:r w:rsidR="00AB55D9">
        <w:rPr>
          <w:lang w:val="es-ES_tradnl"/>
        </w:rPr>
        <w:t xml:space="preserve">das </w:t>
      </w:r>
      <w:r w:rsidR="00AB55D9" w:rsidRPr="00E948A4">
        <w:rPr>
          <w:lang w:val="es-ES_tradnl"/>
        </w:rPr>
        <w:t xml:space="preserve">en la región altiplánica, </w:t>
      </w:r>
      <w:r w:rsidR="00AB55D9">
        <w:rPr>
          <w:lang w:val="es-ES_tradnl"/>
        </w:rPr>
        <w:t>37% (</w:t>
      </w:r>
      <w:r w:rsidR="00AB55D9" w:rsidRPr="00E948A4">
        <w:rPr>
          <w:lang w:val="es-ES_tradnl"/>
        </w:rPr>
        <w:t>164,000</w:t>
      </w:r>
      <w:r w:rsidR="00AB55D9">
        <w:rPr>
          <w:lang w:val="es-ES_tradnl"/>
        </w:rPr>
        <w:t>)</w:t>
      </w:r>
      <w:r w:rsidR="00AB55D9" w:rsidRPr="00E948A4">
        <w:rPr>
          <w:lang w:val="es-ES_tradnl"/>
        </w:rPr>
        <w:t xml:space="preserve"> en la región de los valles, y </w:t>
      </w:r>
      <w:r w:rsidR="00AB55D9">
        <w:rPr>
          <w:lang w:val="es-ES_tradnl"/>
        </w:rPr>
        <w:t>13% (</w:t>
      </w:r>
      <w:r w:rsidR="00AB55D9" w:rsidRPr="00E948A4">
        <w:rPr>
          <w:lang w:val="es-ES_tradnl"/>
        </w:rPr>
        <w:t>57,0</w:t>
      </w:r>
      <w:r w:rsidR="00AB55D9">
        <w:rPr>
          <w:lang w:val="es-ES_tradnl"/>
        </w:rPr>
        <w:t>00)</w:t>
      </w:r>
      <w:r w:rsidR="00AB55D9" w:rsidRPr="00E948A4">
        <w:rPr>
          <w:lang w:val="es-ES_tradnl"/>
        </w:rPr>
        <w:t xml:space="preserve"> en los llanos (</w:t>
      </w:r>
      <w:r w:rsidR="00AB55D9" w:rsidRPr="008328AB">
        <w:rPr>
          <w:highlight w:val="yellow"/>
          <w:lang w:val="es-ES_tradnl"/>
        </w:rPr>
        <w:t>Rivera</w:t>
      </w:r>
      <w:r w:rsidR="00AB55D9" w:rsidRPr="00E948A4">
        <w:rPr>
          <w:lang w:val="es-ES_tradnl"/>
        </w:rPr>
        <w:t xml:space="preserve"> et al. 2011).</w:t>
      </w:r>
      <w:r w:rsidR="00AB55D9">
        <w:rPr>
          <w:lang w:val="es-ES_tradnl"/>
        </w:rPr>
        <w:t xml:space="preserve">   </w:t>
      </w:r>
      <w:r w:rsidR="007A0970" w:rsidRPr="007A0970">
        <w:rPr>
          <w:lang w:val="es-ES_tradnl"/>
        </w:rPr>
        <w:t>Tradicionalmente, la agricultura familiar y campesina se ha enfocado en los productos alimentarios básicos requeridos por el mercado</w:t>
      </w:r>
      <w:r w:rsidR="007A0970">
        <w:rPr>
          <w:lang w:val="es-ES_tradnl"/>
        </w:rPr>
        <w:t xml:space="preserve"> doméstico. </w:t>
      </w:r>
      <w:r w:rsidR="00D246EA">
        <w:rPr>
          <w:lang w:val="es-ES_tradnl"/>
        </w:rPr>
        <w:t xml:space="preserve"> </w:t>
      </w:r>
      <w:r w:rsidR="007A0970">
        <w:rPr>
          <w:lang w:val="es-ES_tradnl"/>
        </w:rPr>
        <w:t xml:space="preserve">Al mismo tiempo, </w:t>
      </w:r>
      <w:r w:rsidR="0028540D">
        <w:rPr>
          <w:lang w:val="es-ES_tradnl"/>
        </w:rPr>
        <w:t>30% de los productores de quinua</w:t>
      </w:r>
      <w:r w:rsidR="0028540D" w:rsidRPr="007A0970">
        <w:rPr>
          <w:lang w:val="es-ES_tradnl"/>
        </w:rPr>
        <w:t xml:space="preserve"> </w:t>
      </w:r>
      <w:r w:rsidR="0028540D">
        <w:rPr>
          <w:lang w:val="es-ES_tradnl"/>
        </w:rPr>
        <w:t>(</w:t>
      </w:r>
      <w:r w:rsidR="007A0970" w:rsidRPr="007A0970">
        <w:rPr>
          <w:lang w:val="es-ES_tradnl"/>
        </w:rPr>
        <w:t>20.000 agricultores</w:t>
      </w:r>
      <w:r w:rsidR="0028540D">
        <w:rPr>
          <w:lang w:val="es-ES_tradnl"/>
        </w:rPr>
        <w:t>)</w:t>
      </w:r>
      <w:r w:rsidR="007A0970" w:rsidRPr="007A0970">
        <w:rPr>
          <w:lang w:val="es-ES_tradnl"/>
        </w:rPr>
        <w:t xml:space="preserve"> producen para el mercado internacional de la quinoa</w:t>
      </w:r>
      <w:r w:rsidR="007A0970">
        <w:rPr>
          <w:lang w:val="es-ES_tradnl"/>
        </w:rPr>
        <w:t xml:space="preserve">, </w:t>
      </w:r>
      <w:r w:rsidR="0028540D">
        <w:rPr>
          <w:lang w:val="es-ES_tradnl"/>
        </w:rPr>
        <w:t>y</w:t>
      </w:r>
      <w:r w:rsidR="008A3C08">
        <w:rPr>
          <w:lang w:val="es-ES_tradnl"/>
        </w:rPr>
        <w:t xml:space="preserve"> </w:t>
      </w:r>
      <w:r w:rsidR="007A0970">
        <w:rPr>
          <w:lang w:val="es-ES_tradnl"/>
        </w:rPr>
        <w:t xml:space="preserve">reciben </w:t>
      </w:r>
      <w:r w:rsidR="005F3190">
        <w:rPr>
          <w:lang w:val="es-ES_tradnl"/>
        </w:rPr>
        <w:t xml:space="preserve">entre la mitad o tres-cuartas partes </w:t>
      </w:r>
      <w:r w:rsidR="007A0970" w:rsidRPr="007A0970">
        <w:rPr>
          <w:lang w:val="es-ES_tradnl"/>
        </w:rPr>
        <w:t xml:space="preserve">de sus ingresos con </w:t>
      </w:r>
      <w:r w:rsidR="009B7191">
        <w:rPr>
          <w:lang w:val="es-ES_tradnl"/>
        </w:rPr>
        <w:t>el cultivo.</w:t>
      </w:r>
      <w:r w:rsidR="00873B68">
        <w:rPr>
          <w:lang w:val="es-ES_tradnl"/>
        </w:rPr>
        <w:t xml:space="preserve"> </w:t>
      </w:r>
    </w:p>
    <w:p w14:paraId="112BC836" w14:textId="77777777" w:rsidR="00E0171E" w:rsidRDefault="00E0171E" w:rsidP="005472BE">
      <w:pPr>
        <w:rPr>
          <w:lang w:val="es-ES_tradnl"/>
        </w:rPr>
      </w:pPr>
    </w:p>
    <w:p w14:paraId="04A69225" w14:textId="258C68EF" w:rsidR="005472BE" w:rsidRDefault="00873B68" w:rsidP="005472BE">
      <w:pPr>
        <w:rPr>
          <w:lang w:val="es-ES_tradnl"/>
        </w:rPr>
      </w:pPr>
      <w:r>
        <w:rPr>
          <w:lang w:val="es-ES_tradnl"/>
        </w:rPr>
        <w:t xml:space="preserve">En las  dos últimas </w:t>
      </w:r>
      <w:r w:rsidR="005472BE">
        <w:rPr>
          <w:lang w:val="es-ES_tradnl"/>
        </w:rPr>
        <w:t>décadas l</w:t>
      </w:r>
      <w:r w:rsidR="005472BE" w:rsidRPr="00CD7420">
        <w:rPr>
          <w:lang w:val="es-ES_tradnl"/>
        </w:rPr>
        <w:t xml:space="preserve">a </w:t>
      </w:r>
      <w:r w:rsidR="006E435D">
        <w:rPr>
          <w:lang w:val="es-ES_tradnl"/>
        </w:rPr>
        <w:t xml:space="preserve">pequeña agricultura </w:t>
      </w:r>
      <w:r w:rsidR="005472BE" w:rsidRPr="00CD7420">
        <w:rPr>
          <w:lang w:val="es-ES_tradnl"/>
        </w:rPr>
        <w:t xml:space="preserve">andina </w:t>
      </w:r>
      <w:r w:rsidR="005D7064">
        <w:rPr>
          <w:lang w:val="es-ES_tradnl"/>
        </w:rPr>
        <w:t xml:space="preserve">ha </w:t>
      </w:r>
      <w:r w:rsidR="005472BE">
        <w:rPr>
          <w:lang w:val="es-ES_tradnl"/>
        </w:rPr>
        <w:t>est</w:t>
      </w:r>
      <w:r w:rsidR="005D7064">
        <w:rPr>
          <w:lang w:val="es-ES_tradnl"/>
        </w:rPr>
        <w:t>ado</w:t>
      </w:r>
      <w:r w:rsidR="005472BE">
        <w:rPr>
          <w:lang w:val="es-ES_tradnl"/>
        </w:rPr>
        <w:t xml:space="preserve"> en medio de una </w:t>
      </w:r>
      <w:r w:rsidR="00C357E0">
        <w:rPr>
          <w:lang w:val="es-ES_tradnl"/>
        </w:rPr>
        <w:t>lucha</w:t>
      </w:r>
      <w:r w:rsidR="005472BE">
        <w:rPr>
          <w:lang w:val="es-ES_tradnl"/>
        </w:rPr>
        <w:t xml:space="preserve"> </w:t>
      </w:r>
      <w:r w:rsidR="00C357E0">
        <w:rPr>
          <w:lang w:val="es-ES_tradnl"/>
        </w:rPr>
        <w:t>en la</w:t>
      </w:r>
      <w:r>
        <w:rPr>
          <w:lang w:val="es-ES_tradnl"/>
        </w:rPr>
        <w:t xml:space="preserve"> producción agropecuaria</w:t>
      </w:r>
      <w:r w:rsidR="005472BE">
        <w:rPr>
          <w:lang w:val="es-ES_tradnl"/>
        </w:rPr>
        <w:t xml:space="preserve">.  Esta </w:t>
      </w:r>
      <w:r w:rsidR="008A3C08">
        <w:rPr>
          <w:lang w:val="es-ES_tradnl"/>
        </w:rPr>
        <w:t>lucha</w:t>
      </w:r>
      <w:r w:rsidR="005472BE">
        <w:rPr>
          <w:lang w:val="es-ES_tradnl"/>
        </w:rPr>
        <w:t xml:space="preserve"> se debe procesos internos y externos a las comunidades agrícolas.  </w:t>
      </w:r>
    </w:p>
    <w:p w14:paraId="2BA30783" w14:textId="77777777" w:rsidR="007A0970" w:rsidRDefault="007A0970" w:rsidP="00CD7420">
      <w:pPr>
        <w:rPr>
          <w:lang w:val="es-ES_tradnl"/>
        </w:rPr>
      </w:pPr>
    </w:p>
    <w:p w14:paraId="70A6730D" w14:textId="77777777" w:rsidR="00CF35F2" w:rsidRDefault="00CF35F2" w:rsidP="00221F8B">
      <w:pPr>
        <w:rPr>
          <w:lang w:val="es-ES_tradnl"/>
        </w:rPr>
      </w:pPr>
      <w:r w:rsidRPr="00CF35F2">
        <w:rPr>
          <w:b/>
          <w:lang w:val="es-ES_tradnl"/>
        </w:rPr>
        <w:t>La agricultura familiar campesina y su dinámica interna</w:t>
      </w:r>
      <w:r>
        <w:rPr>
          <w:lang w:val="es-ES_tradnl"/>
        </w:rPr>
        <w:t>.</w:t>
      </w:r>
    </w:p>
    <w:p w14:paraId="45AF3E0F" w14:textId="77777777" w:rsidR="00CF35F2" w:rsidRDefault="00CF35F2" w:rsidP="00221F8B">
      <w:pPr>
        <w:rPr>
          <w:lang w:val="es-ES_tradnl"/>
        </w:rPr>
      </w:pPr>
    </w:p>
    <w:p w14:paraId="16EB637F" w14:textId="50FEF346" w:rsidR="00817DCB" w:rsidRPr="00817DCB" w:rsidRDefault="00011BEF" w:rsidP="00817DCB">
      <w:pPr>
        <w:rPr>
          <w:lang w:val="es-ES_tradnl"/>
        </w:rPr>
      </w:pPr>
      <w:r>
        <w:rPr>
          <w:lang w:val="es-ES_tradnl"/>
        </w:rPr>
        <w:t xml:space="preserve">Tradicionalmente, </w:t>
      </w:r>
      <w:r w:rsidR="008E43E8">
        <w:rPr>
          <w:lang w:val="es-ES_tradnl"/>
        </w:rPr>
        <w:t>la producción familiar andina</w:t>
      </w:r>
      <w:r w:rsidR="00D6541C">
        <w:rPr>
          <w:lang w:val="es-ES_tradnl"/>
        </w:rPr>
        <w:t xml:space="preserve"> ha</w:t>
      </w:r>
      <w:r w:rsidR="00B14C83">
        <w:rPr>
          <w:lang w:val="es-ES_tradnl"/>
        </w:rPr>
        <w:t xml:space="preserve"> sido una combinación de trabajo individual y de control y decisión comunal en un territorio</w:t>
      </w:r>
      <w:r w:rsidR="00496BBA">
        <w:rPr>
          <w:lang w:val="es-ES_tradnl"/>
        </w:rPr>
        <w:t xml:space="preserve"> con autoridades, normas y decisiones establecidas. </w:t>
      </w:r>
      <w:r w:rsidR="0015792F">
        <w:rPr>
          <w:lang w:val="es-ES_tradnl"/>
        </w:rPr>
        <w:t xml:space="preserve"> Nunca ha sido sólo individual ni só</w:t>
      </w:r>
      <w:r w:rsidR="002C717F">
        <w:rPr>
          <w:lang w:val="es-ES_tradnl"/>
        </w:rPr>
        <w:t>lo col</w:t>
      </w:r>
      <w:r w:rsidR="00BD1805">
        <w:rPr>
          <w:lang w:val="es-ES_tradnl"/>
        </w:rPr>
        <w:t>ectiva, lo mismo que nunca está</w:t>
      </w:r>
      <w:r w:rsidR="002C717F">
        <w:rPr>
          <w:lang w:val="es-ES_tradnl"/>
        </w:rPr>
        <w:t xml:space="preserve"> regidas sólo por leyes del estado sino qu</w:t>
      </w:r>
      <w:r w:rsidR="00BD1805">
        <w:rPr>
          <w:lang w:val="es-ES_tradnl"/>
        </w:rPr>
        <w:t>e también respeta</w:t>
      </w:r>
      <w:r w:rsidR="002C717F">
        <w:rPr>
          <w:lang w:val="es-ES_tradnl"/>
        </w:rPr>
        <w:t xml:space="preserve"> </w:t>
      </w:r>
      <w:r w:rsidR="00A54476">
        <w:rPr>
          <w:lang w:val="es-ES_tradnl"/>
        </w:rPr>
        <w:t xml:space="preserve">las decisiones comunales colectivas. </w:t>
      </w:r>
      <w:r w:rsidR="005D2B22">
        <w:rPr>
          <w:lang w:val="es-ES_tradnl"/>
        </w:rPr>
        <w:t xml:space="preserve">  Las familias mantienen su derecho a la explotación individual de sus tierras provisto que cumplan con obligaciones </w:t>
      </w:r>
      <w:r w:rsidR="005D2B22">
        <w:rPr>
          <w:lang w:val="es-ES_tradnl"/>
        </w:rPr>
        <w:lastRenderedPageBreak/>
        <w:t xml:space="preserve">comunales (trabajos, cuotas, cargos). </w:t>
      </w:r>
      <w:r w:rsidR="00B067FD">
        <w:rPr>
          <w:lang w:val="es-ES_tradnl"/>
        </w:rPr>
        <w:t xml:space="preserve"> </w:t>
      </w:r>
      <w:r w:rsidR="00F21605">
        <w:rPr>
          <w:lang w:val="es-ES_tradnl"/>
        </w:rPr>
        <w:t>Este sistema tradicionalmente regido por autoridades masculinas está cambiando debido</w:t>
      </w:r>
      <w:r w:rsidR="00817DCB">
        <w:rPr>
          <w:lang w:val="es-ES_tradnl"/>
        </w:rPr>
        <w:t xml:space="preserve"> </w:t>
      </w:r>
      <w:r w:rsidR="00D6541C">
        <w:rPr>
          <w:lang w:val="es-ES_tradnl"/>
        </w:rPr>
        <w:t xml:space="preserve">a </w:t>
      </w:r>
      <w:r w:rsidR="00817DCB">
        <w:rPr>
          <w:lang w:val="es-ES_tradnl"/>
        </w:rPr>
        <w:t xml:space="preserve">la </w:t>
      </w:r>
      <w:r w:rsidR="00817DCB" w:rsidRPr="00817DCB">
        <w:rPr>
          <w:rFonts w:eastAsia="Times New Roman" w:cs="Times New Roman"/>
          <w:lang w:val="es-ES_tradnl"/>
        </w:rPr>
        <w:t xml:space="preserve">lógica </w:t>
      </w:r>
      <w:r w:rsidR="00817DCB">
        <w:rPr>
          <w:rFonts w:eastAsia="Times New Roman" w:cs="Times New Roman"/>
          <w:lang w:val="es-ES_tradnl"/>
        </w:rPr>
        <w:t xml:space="preserve">complementaria del chacha-warmi (hombre-mujer), y también porque </w:t>
      </w:r>
      <w:r w:rsidR="00817DCB" w:rsidRPr="00817DCB">
        <w:rPr>
          <w:rFonts w:eastAsia="Times New Roman" w:cs="Times New Roman"/>
          <w:lang w:val="es-ES_tradnl"/>
        </w:rPr>
        <w:t xml:space="preserve">los cargos de autoridad se heredan. </w:t>
      </w:r>
      <w:r w:rsidR="00023F71">
        <w:rPr>
          <w:rFonts w:eastAsia="Times New Roman" w:cs="Times New Roman"/>
          <w:lang w:val="es-ES_tradnl"/>
        </w:rPr>
        <w:t xml:space="preserve"> </w:t>
      </w:r>
      <w:r w:rsidR="00817DCB" w:rsidRPr="00817DCB">
        <w:rPr>
          <w:rFonts w:eastAsia="Times New Roman" w:cs="Times New Roman"/>
          <w:lang w:val="es-ES_tradnl"/>
        </w:rPr>
        <w:t xml:space="preserve">Si un líder deja su rol por causa de muerte, migración o viaje, su hijo o hija asume el puesto para desempeñarlo junto a su madre o padre. </w:t>
      </w:r>
      <w:r w:rsidR="00817DCB">
        <w:rPr>
          <w:rFonts w:eastAsia="Times New Roman" w:cs="Times New Roman"/>
          <w:lang w:val="es-ES_tradnl"/>
        </w:rPr>
        <w:t xml:space="preserve">  </w:t>
      </w:r>
      <w:r w:rsidR="00817DCB" w:rsidRPr="00817DCB">
        <w:rPr>
          <w:rFonts w:eastAsia="Times New Roman" w:cs="Times New Roman"/>
          <w:lang w:val="es-ES_tradnl"/>
        </w:rPr>
        <w:t>Las mujeres demandan mayores espacios de participación</w:t>
      </w:r>
      <w:r w:rsidR="00840C44">
        <w:rPr>
          <w:rFonts w:eastAsia="Times New Roman" w:cs="Times New Roman"/>
          <w:lang w:val="es-ES_tradnl"/>
        </w:rPr>
        <w:t>, y</w:t>
      </w:r>
      <w:r w:rsidR="00817DCB" w:rsidRPr="00817DCB">
        <w:rPr>
          <w:rFonts w:eastAsia="Times New Roman" w:cs="Times New Roman"/>
          <w:lang w:val="es-ES_tradnl"/>
        </w:rPr>
        <w:t xml:space="preserve"> reclaman el acceso al 50% de los espacios de decisión.</w:t>
      </w:r>
    </w:p>
    <w:p w14:paraId="217CDA95" w14:textId="77777777" w:rsidR="008E43E8" w:rsidRDefault="008E43E8" w:rsidP="00221F8B">
      <w:pPr>
        <w:rPr>
          <w:lang w:val="es-ES_tradnl"/>
        </w:rPr>
      </w:pPr>
    </w:p>
    <w:p w14:paraId="3792C8A3" w14:textId="68463011" w:rsidR="00A74172" w:rsidRPr="00BD1805" w:rsidRDefault="00BD1805" w:rsidP="00BD1805">
      <w:pPr>
        <w:rPr>
          <w:lang w:val="es-ES_tradnl"/>
        </w:rPr>
      </w:pPr>
      <w:r>
        <w:rPr>
          <w:lang w:val="es-ES_tradnl"/>
        </w:rPr>
        <w:t>Hasta los años 80, la producción agrícola incluía una estrategia tradicional de d</w:t>
      </w:r>
      <w:r w:rsidR="00A74172" w:rsidRPr="00BD1805">
        <w:rPr>
          <w:lang w:val="es-ES_tradnl"/>
        </w:rPr>
        <w:t xml:space="preserve">ispersión de </w:t>
      </w:r>
      <w:r>
        <w:rPr>
          <w:lang w:val="es-ES_tradnl"/>
        </w:rPr>
        <w:t xml:space="preserve">las muchas pequeñas </w:t>
      </w:r>
      <w:r w:rsidR="00A74172" w:rsidRPr="00BD1805">
        <w:rPr>
          <w:lang w:val="es-ES_tradnl"/>
        </w:rPr>
        <w:t xml:space="preserve">parcelas </w:t>
      </w:r>
      <w:r>
        <w:rPr>
          <w:lang w:val="es-ES_tradnl"/>
        </w:rPr>
        <w:t>que tenía</w:t>
      </w:r>
      <w:r w:rsidR="00A74172" w:rsidRPr="00BD1805">
        <w:rPr>
          <w:lang w:val="es-ES_tradnl"/>
        </w:rPr>
        <w:t xml:space="preserve"> una familia y el manejo de las mismas a través del tiempo </w:t>
      </w:r>
      <w:r>
        <w:rPr>
          <w:lang w:val="es-ES_tradnl"/>
        </w:rPr>
        <w:t xml:space="preserve">y el espacio </w:t>
      </w:r>
      <w:r w:rsidRPr="00BD1805">
        <w:rPr>
          <w:lang w:val="es-ES_tradnl"/>
        </w:rPr>
        <w:t xml:space="preserve">de acuerdo a un calendario </w:t>
      </w:r>
      <w:r>
        <w:rPr>
          <w:lang w:val="es-ES_tradnl"/>
        </w:rPr>
        <w:t xml:space="preserve">y distribución geográfica </w:t>
      </w:r>
      <w:r w:rsidRPr="00BD1805">
        <w:rPr>
          <w:lang w:val="es-ES_tradnl"/>
        </w:rPr>
        <w:t>comunalmente establecido</w:t>
      </w:r>
      <w:r>
        <w:rPr>
          <w:lang w:val="es-ES_tradnl"/>
        </w:rPr>
        <w:t>s.  S</w:t>
      </w:r>
      <w:r w:rsidR="00A74172" w:rsidRPr="00BD1805">
        <w:rPr>
          <w:lang w:val="es-ES_tradnl"/>
        </w:rPr>
        <w:t xml:space="preserve">ólo algunas </w:t>
      </w:r>
      <w:r>
        <w:rPr>
          <w:lang w:val="es-ES_tradnl"/>
        </w:rPr>
        <w:t xml:space="preserve">parcelas eran </w:t>
      </w:r>
      <w:r w:rsidR="00A74172" w:rsidRPr="00BD1805">
        <w:rPr>
          <w:lang w:val="es-ES_tradnl"/>
        </w:rPr>
        <w:t>cultivadas en un año mientras las otras descans</w:t>
      </w:r>
      <w:r w:rsidR="000A690C">
        <w:rPr>
          <w:lang w:val="es-ES_tradnl"/>
        </w:rPr>
        <w:t>ab</w:t>
      </w:r>
      <w:r w:rsidR="00A74172" w:rsidRPr="00BD1805">
        <w:rPr>
          <w:lang w:val="es-ES_tradnl"/>
        </w:rPr>
        <w:t>an y se recuper</w:t>
      </w:r>
      <w:r w:rsidR="000A690C">
        <w:rPr>
          <w:lang w:val="es-ES_tradnl"/>
        </w:rPr>
        <w:t>ab</w:t>
      </w:r>
      <w:r w:rsidR="00A74172" w:rsidRPr="00BD1805">
        <w:rPr>
          <w:lang w:val="es-ES_tradnl"/>
        </w:rPr>
        <w:t xml:space="preserve">an </w:t>
      </w:r>
      <w:r>
        <w:rPr>
          <w:lang w:val="es-ES_tradnl"/>
        </w:rPr>
        <w:t>al introducir</w:t>
      </w:r>
      <w:r w:rsidR="00A74172" w:rsidRPr="00BD1805">
        <w:rPr>
          <w:lang w:val="es-ES_tradnl"/>
        </w:rPr>
        <w:t xml:space="preserve"> ganado que en ellas pastea</w:t>
      </w:r>
      <w:r>
        <w:rPr>
          <w:lang w:val="es-ES_tradnl"/>
        </w:rPr>
        <w:t>ba</w:t>
      </w:r>
      <w:r w:rsidR="00A74172" w:rsidRPr="00BD1805">
        <w:rPr>
          <w:lang w:val="es-ES_tradnl"/>
        </w:rPr>
        <w:t xml:space="preserve">. </w:t>
      </w:r>
      <w:r>
        <w:rPr>
          <w:lang w:val="es-ES_tradnl"/>
        </w:rPr>
        <w:t xml:space="preserve"> </w:t>
      </w:r>
      <w:r w:rsidR="00A74172" w:rsidRPr="00BD1805">
        <w:rPr>
          <w:lang w:val="es-ES_tradnl"/>
        </w:rPr>
        <w:t>Terrenos cercanos a la vivienda se combina</w:t>
      </w:r>
      <w:r>
        <w:rPr>
          <w:lang w:val="es-ES_tradnl"/>
        </w:rPr>
        <w:t>ba</w:t>
      </w:r>
      <w:r w:rsidR="00A74172" w:rsidRPr="00BD1805">
        <w:rPr>
          <w:lang w:val="es-ES_tradnl"/>
        </w:rPr>
        <w:t>n con otras pequeñas parcelas dispersadas que se cultiva</w:t>
      </w:r>
      <w:r w:rsidR="00D6541C">
        <w:rPr>
          <w:lang w:val="es-ES_tradnl"/>
        </w:rPr>
        <w:t>ba</w:t>
      </w:r>
      <w:r w:rsidR="00A74172" w:rsidRPr="00BD1805">
        <w:rPr>
          <w:lang w:val="es-ES_tradnl"/>
        </w:rPr>
        <w:t xml:space="preserve">n en forma rotativa </w:t>
      </w:r>
      <w:r w:rsidR="00972A9E" w:rsidRPr="00BD1805">
        <w:rPr>
          <w:lang w:val="es-ES_tradnl"/>
        </w:rPr>
        <w:t>individual</w:t>
      </w:r>
      <w:r w:rsidR="00580F9A" w:rsidRPr="00BD1805">
        <w:rPr>
          <w:lang w:val="es-ES_tradnl"/>
        </w:rPr>
        <w:t xml:space="preserve">, y </w:t>
      </w:r>
      <w:r>
        <w:rPr>
          <w:lang w:val="es-ES_tradnl"/>
        </w:rPr>
        <w:t xml:space="preserve">con </w:t>
      </w:r>
      <w:r w:rsidR="00580F9A" w:rsidRPr="00BD1805">
        <w:rPr>
          <w:lang w:val="es-ES_tradnl"/>
        </w:rPr>
        <w:t>otros terrenos destinados al manejo del ganado</w:t>
      </w:r>
      <w:r w:rsidR="008115DB" w:rsidRPr="00BD1805">
        <w:rPr>
          <w:lang w:val="es-ES_tradnl"/>
        </w:rPr>
        <w:t xml:space="preserve"> (</w:t>
      </w:r>
      <w:r w:rsidR="008115DB" w:rsidRPr="008328AB">
        <w:rPr>
          <w:highlight w:val="yellow"/>
          <w:lang w:val="es-ES_tradnl"/>
        </w:rPr>
        <w:t>Carter</w:t>
      </w:r>
      <w:r w:rsidR="008115DB" w:rsidRPr="00BD1805">
        <w:rPr>
          <w:lang w:val="es-ES_tradnl"/>
        </w:rPr>
        <w:t xml:space="preserve"> y Mamani 1982</w:t>
      </w:r>
      <w:r w:rsidR="00495A5D">
        <w:rPr>
          <w:lang w:val="es-ES_tradnl"/>
        </w:rPr>
        <w:t>)</w:t>
      </w:r>
    </w:p>
    <w:p w14:paraId="1FFBF876" w14:textId="77777777" w:rsidR="00234458" w:rsidRDefault="00234458" w:rsidP="00221F8B">
      <w:pPr>
        <w:rPr>
          <w:lang w:val="es-ES_tradnl"/>
        </w:rPr>
      </w:pPr>
    </w:p>
    <w:p w14:paraId="1DA46F47" w14:textId="074607DD" w:rsidR="00BD1805" w:rsidRDefault="00BD1805" w:rsidP="00221F8B">
      <w:pPr>
        <w:rPr>
          <w:lang w:val="es-ES_tradnl"/>
        </w:rPr>
      </w:pPr>
      <w:r>
        <w:rPr>
          <w:lang w:val="es-ES_tradnl"/>
        </w:rPr>
        <w:t xml:space="preserve">A través del tiempo,  </w:t>
      </w:r>
      <w:r w:rsidR="00495A5D">
        <w:rPr>
          <w:lang w:val="es-ES_tradnl"/>
        </w:rPr>
        <w:t>este manejo de los cultivos a nivel territorial ha cambiado substancialmente aun cuando continúa (</w:t>
      </w:r>
      <w:r w:rsidR="00495A5D" w:rsidRPr="008328AB">
        <w:rPr>
          <w:highlight w:val="yellow"/>
          <w:lang w:val="es-ES_tradnl"/>
        </w:rPr>
        <w:t>Pestalozzi</w:t>
      </w:r>
      <w:r w:rsidR="00495A5D">
        <w:rPr>
          <w:lang w:val="es-ES_tradnl"/>
        </w:rPr>
        <w:t xml:space="preserve"> 2000</w:t>
      </w:r>
      <w:r w:rsidR="00495A5D" w:rsidRPr="00BD1805">
        <w:rPr>
          <w:lang w:val="es-ES_tradnl"/>
        </w:rPr>
        <w:t>)</w:t>
      </w:r>
      <w:r>
        <w:rPr>
          <w:lang w:val="es-ES_tradnl"/>
        </w:rPr>
        <w:t>.  L</w:t>
      </w:r>
      <w:r w:rsidR="00D34AAB" w:rsidRPr="00CD7420">
        <w:rPr>
          <w:lang w:val="es-ES_tradnl"/>
        </w:rPr>
        <w:t xml:space="preserve">as subdivisiones de parcelas </w:t>
      </w:r>
      <w:r w:rsidR="00D34AAB">
        <w:rPr>
          <w:lang w:val="es-ES_tradnl"/>
        </w:rPr>
        <w:t xml:space="preserve">han </w:t>
      </w:r>
      <w:r w:rsidR="00D34AAB" w:rsidRPr="00CD7420">
        <w:rPr>
          <w:lang w:val="es-ES_tradnl"/>
        </w:rPr>
        <w:t>aumenta</w:t>
      </w:r>
      <w:r w:rsidR="00D34AAB">
        <w:rPr>
          <w:lang w:val="es-ES_tradnl"/>
        </w:rPr>
        <w:t>do</w:t>
      </w:r>
      <w:r w:rsidR="00D34AAB" w:rsidRPr="00CD7420">
        <w:rPr>
          <w:lang w:val="es-ES_tradnl"/>
        </w:rPr>
        <w:t xml:space="preserve"> </w:t>
      </w:r>
      <w:r w:rsidR="00D34AAB">
        <w:rPr>
          <w:lang w:val="es-ES_tradnl"/>
        </w:rPr>
        <w:t>c</w:t>
      </w:r>
      <w:r w:rsidR="0046278C" w:rsidRPr="00CD7420">
        <w:rPr>
          <w:lang w:val="es-ES_tradnl"/>
        </w:rPr>
        <w:t>on el crecim</w:t>
      </w:r>
      <w:r w:rsidR="00D34AAB">
        <w:rPr>
          <w:lang w:val="es-ES_tradnl"/>
        </w:rPr>
        <w:t>iento demográfico y la herencia</w:t>
      </w:r>
      <w:r w:rsidR="00023F71">
        <w:rPr>
          <w:lang w:val="es-ES_tradnl"/>
        </w:rPr>
        <w:t xml:space="preserve"> patrilineal</w:t>
      </w:r>
      <w:r w:rsidR="0046278C" w:rsidRPr="00CD7420">
        <w:rPr>
          <w:lang w:val="es-ES_tradnl"/>
        </w:rPr>
        <w:t xml:space="preserve">.  </w:t>
      </w:r>
      <w:r w:rsidRPr="00FB4D02">
        <w:rPr>
          <w:lang w:val="es-ES_tradnl"/>
        </w:rPr>
        <w:t xml:space="preserve">En los valles la fragmentación de las tierras comunales en propiedades individuales tanto en ex haciendas como en ayllus </w:t>
      </w:r>
      <w:r w:rsidR="005D1731">
        <w:rPr>
          <w:lang w:val="es-ES_tradnl"/>
        </w:rPr>
        <w:t>ha</w:t>
      </w:r>
      <w:r>
        <w:rPr>
          <w:lang w:val="es-ES_tradnl"/>
        </w:rPr>
        <w:t xml:space="preserve"> </w:t>
      </w:r>
      <w:r w:rsidRPr="00FB4D02">
        <w:rPr>
          <w:lang w:val="es-ES_tradnl"/>
        </w:rPr>
        <w:t>conlleva</w:t>
      </w:r>
      <w:r>
        <w:rPr>
          <w:lang w:val="es-ES_tradnl"/>
        </w:rPr>
        <w:t>do</w:t>
      </w:r>
      <w:r w:rsidRPr="00FB4D02">
        <w:rPr>
          <w:lang w:val="es-ES_tradnl"/>
        </w:rPr>
        <w:t xml:space="preserve"> ventas de propiedad a individuos incluso fuera de la comunidad (</w:t>
      </w:r>
      <w:r w:rsidRPr="008328AB">
        <w:rPr>
          <w:highlight w:val="yellow"/>
          <w:lang w:val="es-ES_tradnl"/>
        </w:rPr>
        <w:t>Ormachea</w:t>
      </w:r>
      <w:r w:rsidR="008328AB">
        <w:rPr>
          <w:lang w:val="es-ES_tradnl"/>
        </w:rPr>
        <w:t xml:space="preserve"> 2009</w:t>
      </w:r>
      <w:r w:rsidRPr="00FB4D02">
        <w:rPr>
          <w:lang w:val="es-ES_tradnl"/>
        </w:rPr>
        <w:t>).</w:t>
      </w:r>
      <w:r>
        <w:rPr>
          <w:lang w:val="es-ES_tradnl"/>
        </w:rPr>
        <w:t xml:space="preserve">  </w:t>
      </w:r>
    </w:p>
    <w:p w14:paraId="69896835" w14:textId="77777777" w:rsidR="00BD1805" w:rsidRDefault="00BD1805" w:rsidP="00221F8B">
      <w:pPr>
        <w:rPr>
          <w:lang w:val="es-ES_tradnl"/>
        </w:rPr>
      </w:pPr>
    </w:p>
    <w:p w14:paraId="2643E1F8" w14:textId="2E20199E" w:rsidR="001E18DA" w:rsidRDefault="00BD1805" w:rsidP="00221F8B">
      <w:pPr>
        <w:rPr>
          <w:lang w:val="es-ES_tradnl"/>
        </w:rPr>
      </w:pPr>
      <w:r>
        <w:rPr>
          <w:lang w:val="es-ES_tradnl"/>
        </w:rPr>
        <w:t xml:space="preserve">El minifundio resultante ha </w:t>
      </w:r>
      <w:r w:rsidR="002C5E32">
        <w:rPr>
          <w:lang w:val="es-ES_tradnl"/>
        </w:rPr>
        <w:t>hecho</w:t>
      </w:r>
      <w:r>
        <w:rPr>
          <w:lang w:val="es-ES_tradnl"/>
        </w:rPr>
        <w:t xml:space="preserve"> que </w:t>
      </w:r>
      <w:r w:rsidR="000A690C">
        <w:rPr>
          <w:lang w:val="es-ES_tradnl"/>
        </w:rPr>
        <w:t xml:space="preserve">gran cantidad </w:t>
      </w:r>
      <w:r w:rsidR="009C3D34" w:rsidRPr="00CD7420">
        <w:rPr>
          <w:lang w:val="es-ES_tradnl"/>
        </w:rPr>
        <w:t xml:space="preserve">de los campesinos </w:t>
      </w:r>
      <w:r w:rsidR="009E79B6">
        <w:rPr>
          <w:lang w:val="es-ES_tradnl"/>
        </w:rPr>
        <w:t>acaben con</w:t>
      </w:r>
      <w:r w:rsidR="009C3D34" w:rsidRPr="00CD7420">
        <w:rPr>
          <w:lang w:val="es-ES_tradnl"/>
        </w:rPr>
        <w:t xml:space="preserve"> tierras insuficientes como para </w:t>
      </w:r>
      <w:r w:rsidR="00C71057">
        <w:rPr>
          <w:lang w:val="es-ES_tradnl"/>
        </w:rPr>
        <w:t>cubrir necesidades mínima</w:t>
      </w:r>
      <w:r w:rsidR="009C3D34" w:rsidRPr="00CD7420">
        <w:rPr>
          <w:lang w:val="es-ES_tradnl"/>
        </w:rPr>
        <w:t xml:space="preserve">s de subsistencia.  </w:t>
      </w:r>
      <w:r w:rsidR="00253000">
        <w:rPr>
          <w:lang w:val="es-ES_tradnl"/>
        </w:rPr>
        <w:t xml:space="preserve">Hay una </w:t>
      </w:r>
      <w:r w:rsidR="009C3D34" w:rsidRPr="00CD7420">
        <w:rPr>
          <w:lang w:val="es-ES_tradnl"/>
        </w:rPr>
        <w:t xml:space="preserve">explotación intensiva de las tierras </w:t>
      </w:r>
      <w:r w:rsidR="00253000">
        <w:rPr>
          <w:lang w:val="es-ES_tradnl"/>
        </w:rPr>
        <w:t>que se ha tradu</w:t>
      </w:r>
      <w:r w:rsidR="00C71057">
        <w:rPr>
          <w:lang w:val="es-ES_tradnl"/>
        </w:rPr>
        <w:t>cido en producción continua año</w:t>
      </w:r>
      <w:r w:rsidR="00253000">
        <w:rPr>
          <w:lang w:val="es-ES_tradnl"/>
        </w:rPr>
        <w:t xml:space="preserve"> tras año en las mismas parcela</w:t>
      </w:r>
      <w:r w:rsidR="006A0E67">
        <w:rPr>
          <w:lang w:val="es-ES_tradnl"/>
        </w:rPr>
        <w:t>s</w:t>
      </w:r>
      <w:r w:rsidR="00253000">
        <w:rPr>
          <w:lang w:val="es-ES_tradnl"/>
        </w:rPr>
        <w:t xml:space="preserve">, y </w:t>
      </w:r>
      <w:r w:rsidR="009C3D34" w:rsidRPr="00CD7420">
        <w:rPr>
          <w:lang w:val="es-ES_tradnl"/>
        </w:rPr>
        <w:t xml:space="preserve">reducción del descanso </w:t>
      </w:r>
      <w:r w:rsidR="0046278C">
        <w:rPr>
          <w:lang w:val="es-ES_tradnl"/>
        </w:rPr>
        <w:t xml:space="preserve">de la tierra </w:t>
      </w:r>
      <w:r w:rsidR="009C3D34" w:rsidRPr="00CD7420">
        <w:rPr>
          <w:lang w:val="es-ES_tradnl"/>
        </w:rPr>
        <w:t xml:space="preserve">hasta 3 años de </w:t>
      </w:r>
      <w:r w:rsidR="0046278C">
        <w:rPr>
          <w:lang w:val="es-ES_tradnl"/>
        </w:rPr>
        <w:t xml:space="preserve">los </w:t>
      </w:r>
      <w:r w:rsidR="009C3D34" w:rsidRPr="00CD7420">
        <w:rPr>
          <w:lang w:val="es-ES_tradnl"/>
        </w:rPr>
        <w:t>10 que eran común hasta los años 80</w:t>
      </w:r>
      <w:r w:rsidR="00063C00">
        <w:rPr>
          <w:lang w:val="es-ES_tradnl"/>
        </w:rPr>
        <w:t>.</w:t>
      </w:r>
      <w:r w:rsidR="004864FB">
        <w:rPr>
          <w:lang w:val="es-ES_tradnl"/>
        </w:rPr>
        <w:t xml:space="preserve"> </w:t>
      </w:r>
      <w:r w:rsidR="00253000">
        <w:rPr>
          <w:lang w:val="es-ES_tradnl"/>
        </w:rPr>
        <w:t>Todo esto ha</w:t>
      </w:r>
      <w:r w:rsidR="0046278C">
        <w:rPr>
          <w:lang w:val="es-ES_tradnl"/>
        </w:rPr>
        <w:t xml:space="preserve"> </w:t>
      </w:r>
      <w:r w:rsidR="009C3D34" w:rsidRPr="00CD7420">
        <w:rPr>
          <w:lang w:val="es-ES_tradnl"/>
        </w:rPr>
        <w:t>reduc</w:t>
      </w:r>
      <w:r w:rsidR="0046278C">
        <w:rPr>
          <w:lang w:val="es-ES_tradnl"/>
        </w:rPr>
        <w:t>ido substancialmente</w:t>
      </w:r>
      <w:r w:rsidR="009C3D34" w:rsidRPr="00CD7420">
        <w:rPr>
          <w:lang w:val="es-ES_tradnl"/>
        </w:rPr>
        <w:t xml:space="preserve"> la fertilidad del suelo</w:t>
      </w:r>
      <w:r w:rsidR="00486F5D">
        <w:rPr>
          <w:lang w:val="es-ES_tradnl"/>
        </w:rPr>
        <w:t xml:space="preserve"> y la capacidad productiva</w:t>
      </w:r>
      <w:r w:rsidR="00063C00">
        <w:rPr>
          <w:lang w:val="es-ES_tradnl"/>
        </w:rPr>
        <w:t xml:space="preserve"> (</w:t>
      </w:r>
      <w:r w:rsidR="00063C00" w:rsidRPr="000F0BCC">
        <w:rPr>
          <w:highlight w:val="yellow"/>
          <w:lang w:val="es-ES_tradnl"/>
        </w:rPr>
        <w:t>Urioste</w:t>
      </w:r>
      <w:r w:rsidR="00063C00">
        <w:rPr>
          <w:lang w:val="es-ES_tradnl"/>
        </w:rPr>
        <w:t xml:space="preserve"> et al., 2007). </w:t>
      </w:r>
      <w:r w:rsidR="009C3D34" w:rsidRPr="00CD7420">
        <w:rPr>
          <w:lang w:val="es-ES_tradnl"/>
        </w:rPr>
        <w:t xml:space="preserve"> </w:t>
      </w:r>
      <w:r w:rsidR="00486F5D">
        <w:rPr>
          <w:lang w:val="es-ES_tradnl"/>
        </w:rPr>
        <w:t xml:space="preserve">  </w:t>
      </w:r>
    </w:p>
    <w:p w14:paraId="6B065E3E" w14:textId="77777777" w:rsidR="001E18DA" w:rsidRDefault="001E18DA" w:rsidP="00221F8B">
      <w:pPr>
        <w:rPr>
          <w:lang w:val="es-ES_tradnl"/>
        </w:rPr>
      </w:pPr>
    </w:p>
    <w:p w14:paraId="0B1DEA17" w14:textId="77777777" w:rsidR="006B7FCF" w:rsidRDefault="00CD7420" w:rsidP="00221F8B">
      <w:pPr>
        <w:rPr>
          <w:lang w:val="es-ES_tradnl"/>
        </w:rPr>
      </w:pPr>
      <w:r w:rsidRPr="00CD7420">
        <w:rPr>
          <w:lang w:val="es-ES_tradnl"/>
        </w:rPr>
        <w:t>En</w:t>
      </w:r>
      <w:r w:rsidR="00486F5D">
        <w:rPr>
          <w:lang w:val="es-ES_tradnl"/>
        </w:rPr>
        <w:t>cima, en</w:t>
      </w:r>
      <w:r w:rsidRPr="00CD7420">
        <w:rPr>
          <w:lang w:val="es-ES_tradnl"/>
        </w:rPr>
        <w:t xml:space="preserve"> muchas comunidades de</w:t>
      </w:r>
      <w:r w:rsidR="00486F5D">
        <w:rPr>
          <w:lang w:val="es-ES_tradnl"/>
        </w:rPr>
        <w:t xml:space="preserve"> las zonas de altura</w:t>
      </w:r>
      <w:r w:rsidRPr="00CD7420">
        <w:rPr>
          <w:lang w:val="es-ES_tradnl"/>
        </w:rPr>
        <w:t xml:space="preserve">, el derecho a propiedad y el manejo individual de parcelas ha reemplazado </w:t>
      </w:r>
      <w:r w:rsidR="001E18DA">
        <w:rPr>
          <w:lang w:val="es-ES_tradnl"/>
        </w:rPr>
        <w:t xml:space="preserve">o debilitado </w:t>
      </w:r>
      <w:r w:rsidRPr="00CD7420">
        <w:rPr>
          <w:lang w:val="es-ES_tradnl"/>
        </w:rPr>
        <w:t xml:space="preserve">el derecho y manejo comunal.  </w:t>
      </w:r>
      <w:r w:rsidR="00221F8B">
        <w:rPr>
          <w:lang w:val="es-ES_tradnl"/>
        </w:rPr>
        <w:t xml:space="preserve">Esto imposibilita el manejo de plagas y enfermedades, la conservación de la fertilidad del suelo, y la integración mutuamente benéfica de agricultura y producción pecuaria a nivel comunitario y de paisaje.  </w:t>
      </w:r>
    </w:p>
    <w:p w14:paraId="3B87AAE6" w14:textId="77777777" w:rsidR="006B7FCF" w:rsidRDefault="006B7FCF" w:rsidP="00221F8B">
      <w:pPr>
        <w:rPr>
          <w:lang w:val="es-ES_tradnl"/>
        </w:rPr>
      </w:pPr>
    </w:p>
    <w:p w14:paraId="74823005" w14:textId="3A12F806" w:rsidR="007133D3" w:rsidRDefault="007133D3" w:rsidP="00221F8B">
      <w:pPr>
        <w:rPr>
          <w:lang w:val="es-ES_tradnl"/>
        </w:rPr>
      </w:pPr>
      <w:r w:rsidRPr="007133D3">
        <w:rPr>
          <w:b/>
          <w:lang w:val="es-ES_tradnl"/>
        </w:rPr>
        <w:t>Políticas en inversión pública en la agricultura</w:t>
      </w:r>
      <w:r>
        <w:rPr>
          <w:lang w:val="es-ES_tradnl"/>
        </w:rPr>
        <w:t>.</w:t>
      </w:r>
    </w:p>
    <w:p w14:paraId="0341B4D1" w14:textId="77777777" w:rsidR="007133D3" w:rsidRDefault="007133D3" w:rsidP="00221F8B">
      <w:pPr>
        <w:rPr>
          <w:lang w:val="es-ES_tradnl"/>
        </w:rPr>
      </w:pPr>
    </w:p>
    <w:p w14:paraId="1046218C" w14:textId="64FFFF2E" w:rsidR="0035611F" w:rsidRDefault="005A1204" w:rsidP="00221F8B">
      <w:pPr>
        <w:rPr>
          <w:rFonts w:ascii="Times" w:eastAsia="Times New Roman" w:hAnsi="Times" w:cs="Times New Roman"/>
          <w:sz w:val="25"/>
          <w:szCs w:val="25"/>
          <w:lang w:val="es-ES_tradnl"/>
        </w:rPr>
      </w:pPr>
      <w:r>
        <w:rPr>
          <w:lang w:val="es-ES_tradnl"/>
        </w:rPr>
        <w:t xml:space="preserve">La crisis </w:t>
      </w:r>
      <w:r w:rsidR="00AF01A2">
        <w:rPr>
          <w:lang w:val="es-ES_tradnl"/>
        </w:rPr>
        <w:t xml:space="preserve">en la producción agrícola campesina </w:t>
      </w:r>
      <w:r>
        <w:rPr>
          <w:lang w:val="es-ES_tradnl"/>
        </w:rPr>
        <w:t xml:space="preserve">también se debe a procesos externos a las comunidades.  </w:t>
      </w:r>
      <w:r w:rsidR="003A3A1C">
        <w:rPr>
          <w:lang w:val="es-ES_tradnl"/>
        </w:rPr>
        <w:t>D</w:t>
      </w:r>
      <w:r w:rsidR="003A3A1C" w:rsidRPr="003A3A1C">
        <w:rPr>
          <w:rFonts w:ascii="Times" w:eastAsia="Times New Roman" w:hAnsi="Times" w:cs="Times New Roman"/>
          <w:sz w:val="25"/>
          <w:szCs w:val="25"/>
          <w:lang w:val="es-ES_tradnl"/>
        </w:rPr>
        <w:t xml:space="preserve">esde 1985, </w:t>
      </w:r>
      <w:r w:rsidR="00DD3239">
        <w:rPr>
          <w:rFonts w:ascii="Times" w:eastAsia="Times New Roman" w:hAnsi="Times" w:cs="Times New Roman"/>
          <w:sz w:val="25"/>
          <w:szCs w:val="25"/>
          <w:lang w:val="es-ES_tradnl"/>
        </w:rPr>
        <w:t xml:space="preserve">todos los gobiernos </w:t>
      </w:r>
      <w:r w:rsidR="00C57DA2">
        <w:rPr>
          <w:rFonts w:ascii="Times" w:eastAsia="Times New Roman" w:hAnsi="Times" w:cs="Times New Roman"/>
          <w:sz w:val="25"/>
          <w:szCs w:val="25"/>
          <w:lang w:val="es-ES_tradnl"/>
        </w:rPr>
        <w:t xml:space="preserve">consistentemente </w:t>
      </w:r>
      <w:r w:rsidR="00DD3239">
        <w:rPr>
          <w:rFonts w:ascii="Times" w:eastAsia="Times New Roman" w:hAnsi="Times" w:cs="Times New Roman"/>
          <w:sz w:val="25"/>
          <w:szCs w:val="25"/>
          <w:lang w:val="es-ES_tradnl"/>
        </w:rPr>
        <w:t xml:space="preserve">han apostado a </w:t>
      </w:r>
      <w:r w:rsidR="003A3A1C" w:rsidRPr="003A3A1C">
        <w:rPr>
          <w:rFonts w:ascii="Times" w:eastAsia="Times New Roman" w:hAnsi="Times" w:cs="Times New Roman"/>
          <w:sz w:val="25"/>
          <w:szCs w:val="25"/>
          <w:lang w:val="es-ES_tradnl"/>
        </w:rPr>
        <w:t xml:space="preserve">la </w:t>
      </w:r>
      <w:r w:rsidR="00AE36EF">
        <w:rPr>
          <w:rFonts w:ascii="Times" w:eastAsia="Times New Roman" w:hAnsi="Times" w:cs="Times New Roman"/>
          <w:sz w:val="25"/>
          <w:szCs w:val="25"/>
          <w:lang w:val="es-ES_tradnl"/>
        </w:rPr>
        <w:t xml:space="preserve">agroindustria </w:t>
      </w:r>
      <w:r w:rsidR="003A3A1C" w:rsidRPr="003A3A1C">
        <w:rPr>
          <w:rFonts w:ascii="Times" w:eastAsia="Times New Roman" w:hAnsi="Times" w:cs="Times New Roman"/>
          <w:sz w:val="25"/>
          <w:szCs w:val="25"/>
          <w:lang w:val="es-ES_tradnl"/>
        </w:rPr>
        <w:t>de exportación</w:t>
      </w:r>
      <w:r w:rsidR="00053462">
        <w:rPr>
          <w:rFonts w:ascii="Times" w:eastAsia="Times New Roman" w:hAnsi="Times" w:cs="Times New Roman"/>
          <w:sz w:val="25"/>
          <w:szCs w:val="25"/>
          <w:lang w:val="es-ES_tradnl"/>
        </w:rPr>
        <w:t xml:space="preserve"> </w:t>
      </w:r>
      <w:r w:rsidR="006A63F1">
        <w:rPr>
          <w:rFonts w:ascii="Times" w:eastAsia="Times New Roman" w:hAnsi="Times" w:cs="Times New Roman"/>
          <w:sz w:val="25"/>
          <w:szCs w:val="25"/>
          <w:lang w:val="es-ES_tradnl"/>
        </w:rPr>
        <w:t>en el oriente del país</w:t>
      </w:r>
      <w:r w:rsidR="003A3A1C" w:rsidRPr="003A3A1C">
        <w:rPr>
          <w:rFonts w:ascii="Times" w:eastAsia="Times New Roman" w:hAnsi="Times" w:cs="Times New Roman"/>
          <w:sz w:val="25"/>
          <w:szCs w:val="25"/>
          <w:lang w:val="es-ES_tradnl"/>
        </w:rPr>
        <w:t xml:space="preserve">.  </w:t>
      </w:r>
      <w:r w:rsidR="00DD3239">
        <w:rPr>
          <w:lang w:val="es-ES_tradnl"/>
        </w:rPr>
        <w:t xml:space="preserve">El sector agrícola ha representado el 15% del producto interno bruto en las últimas décadas,  y está creciendo.  Este crecimiento, sin embargo, se debe principalmente al aumento de cultivos agroindustriales como la soya, el girasol y el algodón, y en menor medida a caña de azúcar y arroz.  </w:t>
      </w:r>
      <w:r w:rsidR="00FE4588">
        <w:rPr>
          <w:lang w:val="es-ES_tradnl"/>
        </w:rPr>
        <w:t>L</w:t>
      </w:r>
      <w:r w:rsidR="00DD3239" w:rsidRPr="003A3A1C">
        <w:rPr>
          <w:rFonts w:ascii="Times" w:eastAsia="Times New Roman" w:hAnsi="Times" w:cs="Times New Roman"/>
          <w:sz w:val="25"/>
          <w:szCs w:val="25"/>
          <w:lang w:val="es-ES_tradnl"/>
        </w:rPr>
        <w:t xml:space="preserve">a agricultura en Bolivia es cada vez </w:t>
      </w:r>
      <w:r w:rsidR="003A1B80">
        <w:rPr>
          <w:rFonts w:ascii="Times" w:eastAsia="Times New Roman" w:hAnsi="Times" w:cs="Times New Roman"/>
          <w:sz w:val="25"/>
          <w:szCs w:val="25"/>
          <w:lang w:val="es-ES_tradnl"/>
        </w:rPr>
        <w:t xml:space="preserve">más </w:t>
      </w:r>
      <w:r w:rsidR="00DD3239" w:rsidRPr="003A3A1C">
        <w:rPr>
          <w:rFonts w:ascii="Times" w:eastAsia="Times New Roman" w:hAnsi="Times" w:cs="Times New Roman"/>
          <w:sz w:val="25"/>
          <w:szCs w:val="25"/>
          <w:lang w:val="es-ES_tradnl"/>
        </w:rPr>
        <w:t>orientada a mercados de exportación.</w:t>
      </w:r>
      <w:r w:rsidR="00EE57A6">
        <w:rPr>
          <w:rFonts w:ascii="Times" w:eastAsia="Times New Roman" w:hAnsi="Times" w:cs="Times New Roman"/>
          <w:sz w:val="25"/>
          <w:szCs w:val="25"/>
          <w:lang w:val="es-ES_tradnl"/>
        </w:rPr>
        <w:t xml:space="preserve"> </w:t>
      </w:r>
      <w:r w:rsidR="0035611F">
        <w:rPr>
          <w:rFonts w:ascii="Times" w:eastAsia="Times New Roman" w:hAnsi="Times" w:cs="Times New Roman"/>
          <w:sz w:val="25"/>
          <w:szCs w:val="25"/>
          <w:lang w:val="es-ES_tradnl"/>
        </w:rPr>
        <w:t>A</w:t>
      </w:r>
      <w:r w:rsidR="0035611F" w:rsidRPr="003A3A1C">
        <w:rPr>
          <w:rFonts w:ascii="Times" w:eastAsia="Times New Roman" w:hAnsi="Times" w:cs="Times New Roman"/>
          <w:sz w:val="25"/>
          <w:szCs w:val="25"/>
          <w:lang w:val="es-ES_tradnl"/>
        </w:rPr>
        <w:t xml:space="preserve"> mediados de la década del 80, el 91% de la superficie cultivada del país estaba dedicada a la </w:t>
      </w:r>
      <w:r w:rsidR="003A1B80">
        <w:rPr>
          <w:rFonts w:ascii="Times" w:eastAsia="Times New Roman" w:hAnsi="Times" w:cs="Times New Roman"/>
          <w:sz w:val="25"/>
          <w:szCs w:val="25"/>
          <w:lang w:val="es-ES_tradnl"/>
        </w:rPr>
        <w:t>producción de alimentos básicos (</w:t>
      </w:r>
      <w:r w:rsidR="003A1B80" w:rsidRPr="003A3A1C">
        <w:rPr>
          <w:rFonts w:ascii="Times" w:eastAsia="Times New Roman" w:hAnsi="Times" w:cs="Times New Roman"/>
          <w:sz w:val="25"/>
          <w:szCs w:val="25"/>
          <w:lang w:val="es-ES_tradnl"/>
        </w:rPr>
        <w:t>cereales, hortalizas, frutas y tubérculos</w:t>
      </w:r>
      <w:r w:rsidR="003A1B80">
        <w:rPr>
          <w:rFonts w:ascii="Times" w:eastAsia="Times New Roman" w:hAnsi="Times" w:cs="Times New Roman"/>
          <w:sz w:val="25"/>
          <w:szCs w:val="25"/>
          <w:lang w:val="es-ES_tradnl"/>
        </w:rPr>
        <w:t>),</w:t>
      </w:r>
      <w:r w:rsidR="0035611F" w:rsidRPr="003A3A1C">
        <w:rPr>
          <w:rFonts w:ascii="Times" w:eastAsia="Times New Roman" w:hAnsi="Times" w:cs="Times New Roman"/>
          <w:sz w:val="25"/>
          <w:szCs w:val="25"/>
          <w:lang w:val="es-ES_tradnl"/>
        </w:rPr>
        <w:t xml:space="preserve"> y el 9% remanente a cultivos industriales.  </w:t>
      </w:r>
      <w:r w:rsidR="0035611F">
        <w:rPr>
          <w:rFonts w:ascii="Times" w:eastAsia="Times New Roman" w:hAnsi="Times" w:cs="Times New Roman"/>
          <w:sz w:val="25"/>
          <w:szCs w:val="25"/>
          <w:lang w:val="es-ES_tradnl"/>
        </w:rPr>
        <w:t xml:space="preserve">Hoy en día la proporción es 52% de la superficie para la producción de alimentos básicos y 48% para la producción agroindustrial de </w:t>
      </w:r>
      <w:r w:rsidR="007C04A0">
        <w:rPr>
          <w:rFonts w:ascii="Times" w:eastAsia="Times New Roman" w:hAnsi="Times" w:cs="Times New Roman"/>
          <w:sz w:val="25"/>
          <w:szCs w:val="25"/>
          <w:lang w:val="es-ES_tradnl"/>
        </w:rPr>
        <w:t>exportación</w:t>
      </w:r>
      <w:r w:rsidR="0035611F">
        <w:rPr>
          <w:rFonts w:ascii="Times" w:eastAsia="Times New Roman" w:hAnsi="Times" w:cs="Times New Roman"/>
          <w:sz w:val="25"/>
          <w:szCs w:val="25"/>
          <w:lang w:val="es-ES_tradnl"/>
        </w:rPr>
        <w:t xml:space="preserve">.  </w:t>
      </w:r>
      <w:r w:rsidR="00F35D58">
        <w:rPr>
          <w:rFonts w:ascii="Times" w:eastAsia="Times New Roman" w:hAnsi="Times" w:cs="Times New Roman"/>
          <w:sz w:val="25"/>
          <w:szCs w:val="25"/>
          <w:lang w:val="es-ES_tradnl"/>
        </w:rPr>
        <w:t>E</w:t>
      </w:r>
      <w:r w:rsidR="00F35D58" w:rsidRPr="003A3A1C">
        <w:rPr>
          <w:rFonts w:ascii="Times" w:eastAsia="Times New Roman" w:hAnsi="Times" w:cs="Times New Roman"/>
          <w:sz w:val="25"/>
          <w:szCs w:val="25"/>
          <w:lang w:val="es-ES_tradnl"/>
        </w:rPr>
        <w:t>ntre 1991 y 2012,  la producción de cultivos industriales creció en un 136% (de 4.306.853 a 10.173.363 toneladas) en tanto que la producción de raíces y tubérculos creció en un 17% (de 1.055.989 a 1.246.101 toneladas)</w:t>
      </w:r>
      <w:r w:rsidR="005361C6">
        <w:rPr>
          <w:rFonts w:ascii="Times" w:eastAsia="Times New Roman" w:hAnsi="Times" w:cs="Times New Roman"/>
          <w:sz w:val="25"/>
          <w:szCs w:val="25"/>
          <w:lang w:val="es-ES_tradnl"/>
        </w:rPr>
        <w:t xml:space="preserve">.  </w:t>
      </w:r>
      <w:r w:rsidR="005361C6" w:rsidRPr="005361C6">
        <w:rPr>
          <w:rFonts w:ascii="Times" w:eastAsia="Times New Roman" w:hAnsi="Times" w:cs="Times New Roman"/>
          <w:sz w:val="25"/>
          <w:szCs w:val="25"/>
          <w:lang w:val="es-ES_tradnl"/>
        </w:rPr>
        <w:t xml:space="preserve">Por cada hectárea de papa, trigo y arroz </w:t>
      </w:r>
      <w:r w:rsidR="0070058F">
        <w:rPr>
          <w:rFonts w:ascii="Times" w:eastAsia="Times New Roman" w:hAnsi="Times" w:cs="Times New Roman"/>
          <w:sz w:val="25"/>
          <w:szCs w:val="25"/>
          <w:lang w:val="es-ES_tradnl"/>
        </w:rPr>
        <w:t>se siembra</w:t>
      </w:r>
      <w:r w:rsidR="005361C6" w:rsidRPr="005361C6">
        <w:rPr>
          <w:rFonts w:ascii="Times" w:eastAsia="Times New Roman" w:hAnsi="Times" w:cs="Times New Roman"/>
          <w:sz w:val="25"/>
          <w:szCs w:val="25"/>
          <w:lang w:val="es-ES_tradnl"/>
        </w:rPr>
        <w:t xml:space="preserve"> 6 hectáreas de soya</w:t>
      </w:r>
      <w:r w:rsidR="005361C6">
        <w:rPr>
          <w:rFonts w:ascii="Times" w:eastAsia="Times New Roman" w:hAnsi="Times" w:cs="Times New Roman"/>
          <w:sz w:val="25"/>
          <w:szCs w:val="25"/>
          <w:lang w:val="es-ES_tradnl"/>
        </w:rPr>
        <w:t xml:space="preserve">. </w:t>
      </w:r>
      <w:r w:rsidR="00193659">
        <w:rPr>
          <w:rFonts w:ascii="Times" w:eastAsia="Times New Roman" w:hAnsi="Times" w:cs="Times New Roman"/>
          <w:sz w:val="25"/>
          <w:szCs w:val="25"/>
          <w:lang w:val="es-ES_tradnl"/>
        </w:rPr>
        <w:t xml:space="preserve"> </w:t>
      </w:r>
      <w:r w:rsidR="005361C6" w:rsidRPr="005361C6">
        <w:rPr>
          <w:rFonts w:ascii="Times" w:eastAsia="Times New Roman" w:hAnsi="Times" w:cs="Times New Roman"/>
          <w:sz w:val="25"/>
          <w:szCs w:val="25"/>
          <w:lang w:val="es-ES_tradnl"/>
        </w:rPr>
        <w:t>Menos del 20% del aceite de soya producido se q</w:t>
      </w:r>
      <w:r w:rsidR="005361C6">
        <w:rPr>
          <w:rFonts w:ascii="Times" w:eastAsia="Times New Roman" w:hAnsi="Times" w:cs="Times New Roman"/>
          <w:sz w:val="25"/>
          <w:szCs w:val="25"/>
          <w:lang w:val="es-ES_tradnl"/>
        </w:rPr>
        <w:t>ueda para el consumo doméstico</w:t>
      </w:r>
      <w:r w:rsidR="00F35D58" w:rsidRPr="003A3A1C">
        <w:rPr>
          <w:rFonts w:ascii="Times" w:eastAsia="Times New Roman" w:hAnsi="Times" w:cs="Times New Roman"/>
          <w:sz w:val="25"/>
          <w:szCs w:val="25"/>
          <w:lang w:val="es-ES_tradnl"/>
        </w:rPr>
        <w:t xml:space="preserve"> </w:t>
      </w:r>
      <w:r w:rsidR="00F35D58" w:rsidRPr="003A3A1C">
        <w:rPr>
          <w:lang w:val="es-ES_tradnl"/>
        </w:rPr>
        <w:t>(</w:t>
      </w:r>
      <w:r w:rsidR="00F35D58" w:rsidRPr="00A63018">
        <w:rPr>
          <w:highlight w:val="yellow"/>
          <w:lang w:val="es-ES_tradnl"/>
        </w:rPr>
        <w:t>Castañón</w:t>
      </w:r>
      <w:r w:rsidR="00F35D58" w:rsidRPr="003A3A1C">
        <w:rPr>
          <w:lang w:val="es-ES_tradnl"/>
        </w:rPr>
        <w:t xml:space="preserve"> 2014:7</w:t>
      </w:r>
      <w:r w:rsidR="00EF411B">
        <w:rPr>
          <w:lang w:val="es-ES_tradnl"/>
        </w:rPr>
        <w:t>-</w:t>
      </w:r>
      <w:r w:rsidR="005361C6">
        <w:rPr>
          <w:lang w:val="es-ES_tradnl"/>
        </w:rPr>
        <w:t>11</w:t>
      </w:r>
      <w:r w:rsidR="00F35D58" w:rsidRPr="003A3A1C">
        <w:rPr>
          <w:lang w:val="es-ES_tradnl"/>
        </w:rPr>
        <w:t xml:space="preserve">). </w:t>
      </w:r>
      <w:r w:rsidR="00F35D58" w:rsidRPr="003A3A1C">
        <w:rPr>
          <w:rFonts w:ascii="Times" w:eastAsia="Times New Roman" w:hAnsi="Times" w:cs="Times New Roman"/>
          <w:sz w:val="25"/>
          <w:szCs w:val="25"/>
          <w:lang w:val="es-ES_tradnl"/>
        </w:rPr>
        <w:t xml:space="preserve"> </w:t>
      </w:r>
    </w:p>
    <w:p w14:paraId="29106B92" w14:textId="77777777" w:rsidR="00C96D89" w:rsidRDefault="00C96D89" w:rsidP="004E097A">
      <w:pPr>
        <w:rPr>
          <w:rFonts w:ascii="Times" w:eastAsia="Times New Roman" w:hAnsi="Times" w:cs="Times New Roman"/>
          <w:sz w:val="25"/>
          <w:szCs w:val="25"/>
          <w:lang w:val="es-ES_tradnl"/>
        </w:rPr>
      </w:pPr>
    </w:p>
    <w:p w14:paraId="31BE941A" w14:textId="41C393EB" w:rsidR="007736D5" w:rsidRDefault="00423C8D" w:rsidP="004F7FCF">
      <w:pPr>
        <w:rPr>
          <w:lang w:val="es-ES_tradnl"/>
        </w:rPr>
      </w:pPr>
      <w:r>
        <w:rPr>
          <w:rFonts w:ascii="Times" w:eastAsia="Times New Roman" w:hAnsi="Times" w:cs="Times New Roman"/>
          <w:sz w:val="25"/>
          <w:szCs w:val="25"/>
          <w:lang w:val="es-ES_tradnl"/>
        </w:rPr>
        <w:t xml:space="preserve">En general, la inversión del gobierno </w:t>
      </w:r>
      <w:r w:rsidR="001E795B">
        <w:rPr>
          <w:rFonts w:ascii="Times" w:eastAsia="Times New Roman" w:hAnsi="Times" w:cs="Times New Roman"/>
          <w:sz w:val="25"/>
          <w:szCs w:val="25"/>
          <w:lang w:val="es-ES_tradnl"/>
        </w:rPr>
        <w:t>nacional</w:t>
      </w:r>
      <w:r>
        <w:rPr>
          <w:rFonts w:ascii="Times" w:eastAsia="Times New Roman" w:hAnsi="Times" w:cs="Times New Roman"/>
          <w:sz w:val="25"/>
          <w:szCs w:val="25"/>
          <w:lang w:val="es-ES_tradnl"/>
        </w:rPr>
        <w:t xml:space="preserve"> explícitamente orientada a la  agricultura ha sido consistentemente baja.  </w:t>
      </w:r>
      <w:r w:rsidR="007F33C5">
        <w:rPr>
          <w:rFonts w:ascii="Times" w:eastAsia="Times New Roman" w:hAnsi="Times" w:cs="Times New Roman"/>
          <w:sz w:val="25"/>
          <w:szCs w:val="25"/>
          <w:lang w:val="es-ES_tradnl"/>
        </w:rPr>
        <w:t xml:space="preserve">La agroindustria </w:t>
      </w:r>
      <w:r>
        <w:rPr>
          <w:rFonts w:ascii="Times" w:eastAsia="Times New Roman" w:hAnsi="Times" w:cs="Times New Roman"/>
          <w:sz w:val="25"/>
          <w:szCs w:val="25"/>
          <w:lang w:val="es-ES_tradnl"/>
        </w:rPr>
        <w:t xml:space="preserve">del oriente </w:t>
      </w:r>
      <w:r w:rsidR="007F33C5">
        <w:rPr>
          <w:rFonts w:ascii="Times" w:eastAsia="Times New Roman" w:hAnsi="Times" w:cs="Times New Roman"/>
          <w:sz w:val="25"/>
          <w:szCs w:val="25"/>
          <w:lang w:val="es-ES_tradnl"/>
        </w:rPr>
        <w:t xml:space="preserve">ha crecido </w:t>
      </w:r>
      <w:r>
        <w:rPr>
          <w:rFonts w:ascii="Times" w:eastAsia="Times New Roman" w:hAnsi="Times" w:cs="Times New Roman"/>
          <w:sz w:val="25"/>
          <w:szCs w:val="25"/>
          <w:lang w:val="es-ES_tradnl"/>
        </w:rPr>
        <w:t xml:space="preserve">indirectamente </w:t>
      </w:r>
      <w:r w:rsidR="007F33C5">
        <w:rPr>
          <w:rFonts w:ascii="Times" w:eastAsia="Times New Roman" w:hAnsi="Times" w:cs="Times New Roman"/>
          <w:sz w:val="25"/>
          <w:szCs w:val="25"/>
          <w:lang w:val="es-ES_tradnl"/>
        </w:rPr>
        <w:t xml:space="preserve">gracias a </w:t>
      </w:r>
      <w:r w:rsidR="0068641B">
        <w:rPr>
          <w:rFonts w:ascii="Times" w:eastAsia="Times New Roman" w:hAnsi="Times" w:cs="Times New Roman"/>
          <w:sz w:val="25"/>
          <w:szCs w:val="25"/>
          <w:lang w:val="es-ES_tradnl"/>
        </w:rPr>
        <w:t>concesiones</w:t>
      </w:r>
      <w:r w:rsidR="007F33C5">
        <w:rPr>
          <w:rFonts w:ascii="Times" w:eastAsia="Times New Roman" w:hAnsi="Times" w:cs="Times New Roman"/>
          <w:sz w:val="25"/>
          <w:szCs w:val="25"/>
          <w:lang w:val="es-ES_tradnl"/>
        </w:rPr>
        <w:t xml:space="preserve"> estatales</w:t>
      </w:r>
      <w:r>
        <w:rPr>
          <w:rFonts w:ascii="Times" w:eastAsia="Times New Roman" w:hAnsi="Times" w:cs="Times New Roman"/>
          <w:sz w:val="25"/>
          <w:szCs w:val="25"/>
          <w:lang w:val="es-ES_tradnl"/>
        </w:rPr>
        <w:t xml:space="preserve"> a gobiernos regionales en formas de regalías por recursos naturales</w:t>
      </w:r>
      <w:r w:rsidR="007F33C5">
        <w:rPr>
          <w:rFonts w:ascii="Times" w:eastAsia="Times New Roman" w:hAnsi="Times" w:cs="Times New Roman"/>
          <w:sz w:val="25"/>
          <w:szCs w:val="25"/>
          <w:lang w:val="es-ES_tradnl"/>
        </w:rPr>
        <w:t>.</w:t>
      </w:r>
      <w:r>
        <w:rPr>
          <w:rFonts w:ascii="Times" w:eastAsia="Times New Roman" w:hAnsi="Times" w:cs="Times New Roman"/>
          <w:sz w:val="25"/>
          <w:szCs w:val="25"/>
          <w:lang w:val="es-ES_tradnl"/>
        </w:rPr>
        <w:t xml:space="preserve">  En cambio, la </w:t>
      </w:r>
      <w:r w:rsidR="007F33C5" w:rsidRPr="00B05FA1">
        <w:rPr>
          <w:rFonts w:ascii="Times" w:eastAsia="Times New Roman" w:hAnsi="Times" w:cs="Times New Roman"/>
          <w:sz w:val="25"/>
          <w:szCs w:val="25"/>
          <w:lang w:val="es-ES_tradnl"/>
        </w:rPr>
        <w:t>inver</w:t>
      </w:r>
      <w:r>
        <w:rPr>
          <w:rFonts w:ascii="Times" w:eastAsia="Times New Roman" w:hAnsi="Times" w:cs="Times New Roman"/>
          <w:sz w:val="25"/>
          <w:szCs w:val="25"/>
          <w:lang w:val="es-ES_tradnl"/>
        </w:rPr>
        <w:t xml:space="preserve">sión en </w:t>
      </w:r>
      <w:r w:rsidR="007F33C5" w:rsidRPr="00B05FA1">
        <w:rPr>
          <w:rFonts w:ascii="Times" w:eastAsia="Times New Roman" w:hAnsi="Times" w:cs="Times New Roman"/>
          <w:sz w:val="25"/>
          <w:szCs w:val="25"/>
          <w:lang w:val="es-ES_tradnl"/>
        </w:rPr>
        <w:t xml:space="preserve">la agricultura campesina </w:t>
      </w:r>
      <w:r>
        <w:rPr>
          <w:rFonts w:ascii="Times" w:eastAsia="Times New Roman" w:hAnsi="Times" w:cs="Times New Roman"/>
          <w:sz w:val="25"/>
          <w:szCs w:val="25"/>
          <w:lang w:val="es-ES_tradnl"/>
        </w:rPr>
        <w:t>por el gobierno central o los gobiernos regionales de</w:t>
      </w:r>
      <w:r w:rsidR="007F33C5" w:rsidRPr="00B05FA1">
        <w:rPr>
          <w:rFonts w:ascii="Times" w:eastAsia="Times New Roman" w:hAnsi="Times" w:cs="Times New Roman"/>
          <w:sz w:val="25"/>
          <w:szCs w:val="25"/>
          <w:lang w:val="es-ES_tradnl"/>
        </w:rPr>
        <w:t xml:space="preserve"> los valles y el altiplano</w:t>
      </w:r>
      <w:r w:rsidR="007F33C5">
        <w:rPr>
          <w:rFonts w:ascii="Times" w:eastAsia="Times New Roman" w:hAnsi="Times" w:cs="Times New Roman"/>
          <w:sz w:val="25"/>
          <w:szCs w:val="25"/>
          <w:lang w:val="es-ES_tradnl"/>
        </w:rPr>
        <w:t xml:space="preserve"> </w:t>
      </w:r>
      <w:r>
        <w:rPr>
          <w:rFonts w:ascii="Times" w:eastAsia="Times New Roman" w:hAnsi="Times" w:cs="Times New Roman"/>
          <w:sz w:val="25"/>
          <w:szCs w:val="25"/>
          <w:lang w:val="es-ES_tradnl"/>
        </w:rPr>
        <w:t xml:space="preserve">ha sido casi nula.  </w:t>
      </w:r>
      <w:r w:rsidR="007F33C5" w:rsidRPr="007F33C5">
        <w:rPr>
          <w:lang w:val="es-ES_tradnl"/>
        </w:rPr>
        <w:t xml:space="preserve">En 2009 </w:t>
      </w:r>
      <w:r w:rsidR="00E317B3">
        <w:rPr>
          <w:lang w:val="es-ES_tradnl"/>
        </w:rPr>
        <w:t xml:space="preserve">y 2011 la </w:t>
      </w:r>
      <w:r w:rsidR="007F33C5" w:rsidRPr="007F33C5">
        <w:rPr>
          <w:lang w:val="es-ES_tradnl"/>
        </w:rPr>
        <w:t xml:space="preserve">inversión pública </w:t>
      </w:r>
      <w:r w:rsidR="004E1BB0">
        <w:rPr>
          <w:lang w:val="es-ES_tradnl"/>
        </w:rPr>
        <w:t>en áreas rurales</w:t>
      </w:r>
      <w:r w:rsidR="00E317B3" w:rsidRPr="007F33C5">
        <w:rPr>
          <w:lang w:val="es-ES_tradnl"/>
        </w:rPr>
        <w:t xml:space="preserve"> </w:t>
      </w:r>
      <w:r w:rsidR="00E317B3">
        <w:rPr>
          <w:lang w:val="es-ES_tradnl"/>
        </w:rPr>
        <w:t xml:space="preserve">llegó a niveles </w:t>
      </w:r>
      <w:r w:rsidR="007F33C5" w:rsidRPr="007F33C5">
        <w:rPr>
          <w:lang w:val="es-ES_tradnl"/>
        </w:rPr>
        <w:t xml:space="preserve">record </w:t>
      </w:r>
      <w:r w:rsidR="00E317B3">
        <w:rPr>
          <w:lang w:val="es-ES_tradnl"/>
        </w:rPr>
        <w:t xml:space="preserve">de respectivamente </w:t>
      </w:r>
      <w:r w:rsidR="00E317B3" w:rsidRPr="007F33C5">
        <w:rPr>
          <w:lang w:val="es-ES_tradnl"/>
        </w:rPr>
        <w:t xml:space="preserve">9% </w:t>
      </w:r>
      <w:r w:rsidR="00E317B3">
        <w:rPr>
          <w:lang w:val="es-ES_tradnl"/>
        </w:rPr>
        <w:t xml:space="preserve">y 8% </w:t>
      </w:r>
      <w:r w:rsidR="00E317B3" w:rsidRPr="007F33C5">
        <w:rPr>
          <w:lang w:val="es-ES_tradnl"/>
        </w:rPr>
        <w:t xml:space="preserve">de </w:t>
      </w:r>
      <w:r w:rsidR="00E317B3">
        <w:rPr>
          <w:lang w:val="es-ES_tradnl"/>
        </w:rPr>
        <w:t>la</w:t>
      </w:r>
      <w:r w:rsidR="00E317B3" w:rsidRPr="007F33C5">
        <w:rPr>
          <w:lang w:val="es-ES_tradnl"/>
        </w:rPr>
        <w:t xml:space="preserve"> inversión pública </w:t>
      </w:r>
      <w:r w:rsidR="007F33C5" w:rsidRPr="007F33C5">
        <w:rPr>
          <w:lang w:val="es-ES_tradnl"/>
        </w:rPr>
        <w:t>(</w:t>
      </w:r>
      <w:r w:rsidR="00E317B3">
        <w:rPr>
          <w:lang w:val="es-ES_tradnl"/>
        </w:rPr>
        <w:t xml:space="preserve">cerca de </w:t>
      </w:r>
      <w:r w:rsidR="007F33C5" w:rsidRPr="007F33C5">
        <w:rPr>
          <w:lang w:val="es-ES_tradnl"/>
        </w:rPr>
        <w:t>$1,</w:t>
      </w:r>
      <w:r w:rsidR="00E317B3">
        <w:rPr>
          <w:lang w:val="es-ES_tradnl"/>
        </w:rPr>
        <w:t>500</w:t>
      </w:r>
      <w:r w:rsidR="007F33C5" w:rsidRPr="007F33C5">
        <w:rPr>
          <w:lang w:val="es-ES_tradnl"/>
        </w:rPr>
        <w:t xml:space="preserve"> millones</w:t>
      </w:r>
      <w:r w:rsidR="00E317B3">
        <w:rPr>
          <w:lang w:val="es-ES_tradnl"/>
        </w:rPr>
        <w:t>)</w:t>
      </w:r>
      <w:r w:rsidR="007F33C5" w:rsidRPr="007F33C5">
        <w:rPr>
          <w:lang w:val="es-ES_tradnl"/>
        </w:rPr>
        <w:t>.  El 61% de esa inversión</w:t>
      </w:r>
      <w:r w:rsidR="00E317B3">
        <w:rPr>
          <w:lang w:val="es-ES_tradnl"/>
        </w:rPr>
        <w:t>, sin embargo,</w:t>
      </w:r>
      <w:r w:rsidR="007F33C5" w:rsidRPr="007F33C5">
        <w:rPr>
          <w:lang w:val="es-ES_tradnl"/>
        </w:rPr>
        <w:t xml:space="preserve"> </w:t>
      </w:r>
      <w:r w:rsidR="00E317B3">
        <w:rPr>
          <w:lang w:val="es-ES_tradnl"/>
        </w:rPr>
        <w:t>fue</w:t>
      </w:r>
      <w:r w:rsidR="007F33C5" w:rsidRPr="007F33C5">
        <w:rPr>
          <w:lang w:val="es-ES_tradnl"/>
        </w:rPr>
        <w:t xml:space="preserve"> destinada a la construcción de caminos vecinales.  La inversión en investigación, extensión, fomento y desarrollo agropecuario en todo el </w:t>
      </w:r>
      <w:r w:rsidR="00E317B3">
        <w:rPr>
          <w:lang w:val="es-ES_tradnl"/>
        </w:rPr>
        <w:t xml:space="preserve">país es 2.6% del gasto público </w:t>
      </w:r>
      <w:r w:rsidR="007F33C5" w:rsidRPr="007F33C5">
        <w:rPr>
          <w:lang w:val="es-ES_tradnl"/>
        </w:rPr>
        <w:t>(</w:t>
      </w:r>
      <w:r w:rsidR="007F33C5" w:rsidRPr="00903A18">
        <w:rPr>
          <w:highlight w:val="yellow"/>
          <w:lang w:val="es-ES_tradnl"/>
        </w:rPr>
        <w:t>Rivera</w:t>
      </w:r>
      <w:r w:rsidR="007F33C5" w:rsidRPr="007F33C5">
        <w:rPr>
          <w:lang w:val="es-ES_tradnl"/>
        </w:rPr>
        <w:t xml:space="preserve"> et al. 2011).</w:t>
      </w:r>
      <w:r w:rsidR="00EE57A6">
        <w:rPr>
          <w:lang w:val="es-ES_tradnl"/>
        </w:rPr>
        <w:t xml:space="preserve"> </w:t>
      </w:r>
      <w:r w:rsidR="0048329F" w:rsidRPr="00B0726A">
        <w:rPr>
          <w:highlight w:val="lightGray"/>
          <w:lang w:val="es-ES_tradnl"/>
        </w:rPr>
        <w:t>P</w:t>
      </w:r>
      <w:r w:rsidR="007A42D0" w:rsidRPr="00B0726A">
        <w:rPr>
          <w:highlight w:val="lightGray"/>
          <w:lang w:val="es-ES_tradnl"/>
        </w:rPr>
        <w:t xml:space="preserve">aradójicamente, </w:t>
      </w:r>
      <w:r w:rsidR="00763131" w:rsidRPr="00B0726A">
        <w:rPr>
          <w:highlight w:val="lightGray"/>
          <w:lang w:val="es-ES_tradnl"/>
        </w:rPr>
        <w:t xml:space="preserve">al final del año fiscal, </w:t>
      </w:r>
      <w:r w:rsidR="007A42D0" w:rsidRPr="00B0726A">
        <w:rPr>
          <w:highlight w:val="lightGray"/>
          <w:lang w:val="es-ES_tradnl"/>
        </w:rPr>
        <w:t xml:space="preserve">los gobiernos nacionales, estatales y municipales se quedan sin utilizar </w:t>
      </w:r>
      <w:r w:rsidR="00034527" w:rsidRPr="00B0726A">
        <w:rPr>
          <w:highlight w:val="lightGray"/>
          <w:lang w:val="es-ES_tradnl"/>
        </w:rPr>
        <w:t xml:space="preserve">a veces </w:t>
      </w:r>
      <w:r w:rsidR="007A42D0" w:rsidRPr="00B0726A">
        <w:rPr>
          <w:highlight w:val="lightGray"/>
          <w:lang w:val="es-ES_tradnl"/>
        </w:rPr>
        <w:t>más de la mitad de los fondos presupuestados para las zonas rur</w:t>
      </w:r>
      <w:r w:rsidR="00034527" w:rsidRPr="00B0726A">
        <w:rPr>
          <w:highlight w:val="lightGray"/>
          <w:lang w:val="es-ES_tradnl"/>
        </w:rPr>
        <w:t>ales, incluyendo la agricultura.</w:t>
      </w:r>
    </w:p>
    <w:p w14:paraId="224B9290" w14:textId="77777777" w:rsidR="00C96D89" w:rsidRDefault="00C96D89" w:rsidP="004F7FCF">
      <w:pPr>
        <w:rPr>
          <w:lang w:val="es-ES_tradnl"/>
        </w:rPr>
      </w:pPr>
    </w:p>
    <w:p w14:paraId="0A7B046A" w14:textId="3FF9400A" w:rsidR="00221590" w:rsidRDefault="00E12099" w:rsidP="00221590">
      <w:pPr>
        <w:widowControl w:val="0"/>
        <w:autoSpaceDE w:val="0"/>
        <w:autoSpaceDN w:val="0"/>
        <w:adjustRightInd w:val="0"/>
        <w:rPr>
          <w:rFonts w:cs="Times New Roman"/>
          <w:bCs/>
          <w:lang w:val="es-ES_tradnl"/>
        </w:rPr>
      </w:pPr>
      <w:r w:rsidRPr="00221590">
        <w:rPr>
          <w:lang w:val="es-ES_tradnl"/>
        </w:rPr>
        <w:t xml:space="preserve">Bolivia </w:t>
      </w:r>
      <w:r w:rsidR="00022DC5" w:rsidRPr="00221590">
        <w:rPr>
          <w:lang w:val="es-ES_tradnl"/>
        </w:rPr>
        <w:t xml:space="preserve">aún </w:t>
      </w:r>
      <w:r w:rsidRPr="00221590">
        <w:rPr>
          <w:lang w:val="es-ES_tradnl"/>
        </w:rPr>
        <w:t xml:space="preserve">no cuenta con un sistema </w:t>
      </w:r>
      <w:r w:rsidR="00022DC5" w:rsidRPr="00221590">
        <w:rPr>
          <w:lang w:val="es-ES_tradnl"/>
        </w:rPr>
        <w:t>fuerte</w:t>
      </w:r>
      <w:r w:rsidRPr="00221590">
        <w:rPr>
          <w:lang w:val="es-ES_tradnl"/>
        </w:rPr>
        <w:t xml:space="preserve"> de inv</w:t>
      </w:r>
      <w:r w:rsidR="00022DC5" w:rsidRPr="00221590">
        <w:rPr>
          <w:lang w:val="es-ES_tradnl"/>
        </w:rPr>
        <w:t>estigación y asistencia técnica</w:t>
      </w:r>
      <w:r w:rsidR="00C62B5E" w:rsidRPr="00221590">
        <w:rPr>
          <w:lang w:val="es-ES_tradnl"/>
        </w:rPr>
        <w:t>, crédito o mercadeo que apoye a los pequeños productores agrícolas y pecuarios</w:t>
      </w:r>
      <w:r w:rsidR="00022DC5" w:rsidRPr="00221590">
        <w:rPr>
          <w:lang w:val="es-ES_tradnl"/>
        </w:rPr>
        <w:t>.</w:t>
      </w:r>
      <w:r w:rsidR="00C317D1" w:rsidRPr="00221590">
        <w:rPr>
          <w:lang w:val="es-ES_tradnl"/>
        </w:rPr>
        <w:t xml:space="preserve"> </w:t>
      </w:r>
      <w:r w:rsidR="00DF6611">
        <w:rPr>
          <w:lang w:val="es-ES_tradnl"/>
        </w:rPr>
        <w:t xml:space="preserve"> </w:t>
      </w:r>
      <w:r w:rsidR="00C317D1" w:rsidRPr="00221590">
        <w:rPr>
          <w:lang w:val="es-ES_tradnl"/>
        </w:rPr>
        <w:t xml:space="preserve">ONGs </w:t>
      </w:r>
      <w:r w:rsidR="002E2F57">
        <w:rPr>
          <w:lang w:val="es-ES_tradnl"/>
        </w:rPr>
        <w:t xml:space="preserve">y fundaciones privadas </w:t>
      </w:r>
      <w:r w:rsidR="00C317D1" w:rsidRPr="00221590">
        <w:rPr>
          <w:lang w:val="es-ES_tradnl"/>
        </w:rPr>
        <w:t xml:space="preserve">han asumido </w:t>
      </w:r>
      <w:r w:rsidR="002E2F57">
        <w:rPr>
          <w:lang w:val="es-ES_tradnl"/>
        </w:rPr>
        <w:t>por décadas</w:t>
      </w:r>
      <w:r w:rsidR="00C317D1" w:rsidRPr="00221590">
        <w:rPr>
          <w:lang w:val="es-ES_tradnl"/>
        </w:rPr>
        <w:t xml:space="preserve"> todas </w:t>
      </w:r>
      <w:r w:rsidR="002E2F57">
        <w:rPr>
          <w:lang w:val="es-ES_tradnl"/>
        </w:rPr>
        <w:t xml:space="preserve">estas funciones </w:t>
      </w:r>
      <w:r w:rsidR="00C317D1" w:rsidRPr="00221590">
        <w:rPr>
          <w:lang w:val="es-ES_tradnl"/>
        </w:rPr>
        <w:t xml:space="preserve">mayoritariamente con fondos </w:t>
      </w:r>
      <w:r w:rsidR="002E2F57">
        <w:rPr>
          <w:lang w:val="es-ES_tradnl"/>
        </w:rPr>
        <w:t>de cooperación</w:t>
      </w:r>
      <w:r w:rsidR="00C317D1" w:rsidRPr="00221590">
        <w:rPr>
          <w:lang w:val="es-ES_tradnl"/>
        </w:rPr>
        <w:t xml:space="preserve"> y </w:t>
      </w:r>
      <w:r w:rsidR="002E2F57">
        <w:rPr>
          <w:lang w:val="es-ES_tradnl"/>
        </w:rPr>
        <w:t>dentro de</w:t>
      </w:r>
      <w:r w:rsidR="00C317D1" w:rsidRPr="00221590">
        <w:rPr>
          <w:lang w:val="es-ES_tradnl"/>
        </w:rPr>
        <w:t xml:space="preserve"> proyectos que por definición son limitados en el tiempo</w:t>
      </w:r>
      <w:r w:rsidR="00221590" w:rsidRPr="00221590">
        <w:rPr>
          <w:lang w:val="es-ES_tradnl"/>
        </w:rPr>
        <w:t xml:space="preserve">.  </w:t>
      </w:r>
      <w:r w:rsidR="00CA0925">
        <w:rPr>
          <w:lang w:val="es-ES_tradnl"/>
        </w:rPr>
        <w:t>A pesar de estos encomiables esfuerzos, l</w:t>
      </w:r>
      <w:r w:rsidR="00221590" w:rsidRPr="00221590">
        <w:rPr>
          <w:rFonts w:cs="Times New Roman"/>
          <w:lang w:val="es-ES_tradnl"/>
        </w:rPr>
        <w:t xml:space="preserve">a coordinación entre instituciones y otros actores es </w:t>
      </w:r>
      <w:r w:rsidR="00221590">
        <w:rPr>
          <w:rFonts w:cs="Times New Roman"/>
          <w:lang w:val="es-ES_tradnl"/>
        </w:rPr>
        <w:t>reducida</w:t>
      </w:r>
      <w:r w:rsidR="00221590" w:rsidRPr="00221590">
        <w:rPr>
          <w:rFonts w:cs="Times New Roman"/>
          <w:lang w:val="es-ES_tradnl"/>
        </w:rPr>
        <w:t>, lo que hace menos eficiente la investigación, la experimentación</w:t>
      </w:r>
      <w:r w:rsidR="00074566">
        <w:rPr>
          <w:rFonts w:cs="Times New Roman"/>
          <w:lang w:val="es-ES_tradnl"/>
        </w:rPr>
        <w:t xml:space="preserve"> e implementación</w:t>
      </w:r>
      <w:r w:rsidR="00221590" w:rsidRPr="00221590">
        <w:rPr>
          <w:rFonts w:cs="Times New Roman"/>
          <w:lang w:val="es-ES_tradnl"/>
        </w:rPr>
        <w:t xml:space="preserve"> de </w:t>
      </w:r>
      <w:r w:rsidR="00074566">
        <w:rPr>
          <w:rFonts w:cs="Times New Roman"/>
          <w:lang w:val="es-ES_tradnl"/>
        </w:rPr>
        <w:t>actividades</w:t>
      </w:r>
      <w:r w:rsidR="00074566">
        <w:rPr>
          <w:rFonts w:cs="Times New Roman"/>
          <w:bCs/>
          <w:lang w:val="es-ES_tradnl"/>
        </w:rPr>
        <w:t xml:space="preserve">, y  mucho menos </w:t>
      </w:r>
      <w:r w:rsidR="002E2F57">
        <w:rPr>
          <w:rFonts w:cs="Times New Roman"/>
          <w:bCs/>
          <w:lang w:val="es-ES_tradnl"/>
        </w:rPr>
        <w:t xml:space="preserve">posible </w:t>
      </w:r>
      <w:r w:rsidR="00074566">
        <w:rPr>
          <w:rFonts w:cs="Times New Roman"/>
          <w:bCs/>
          <w:lang w:val="es-ES_tradnl"/>
        </w:rPr>
        <w:t>la mejora masiva de las condiciones de la agricultura familiar campesina.</w:t>
      </w:r>
    </w:p>
    <w:p w14:paraId="2173DF88" w14:textId="77777777" w:rsidR="00F35A94" w:rsidRDefault="00F35A94" w:rsidP="00221590">
      <w:pPr>
        <w:widowControl w:val="0"/>
        <w:autoSpaceDE w:val="0"/>
        <w:autoSpaceDN w:val="0"/>
        <w:adjustRightInd w:val="0"/>
        <w:rPr>
          <w:rFonts w:cs="Times New Roman"/>
          <w:bCs/>
          <w:lang w:val="es-ES_tradnl"/>
        </w:rPr>
      </w:pPr>
    </w:p>
    <w:p w14:paraId="1BA58D31" w14:textId="12ADC734" w:rsidR="00067CEE" w:rsidRDefault="004C7061" w:rsidP="00221590">
      <w:pPr>
        <w:widowControl w:val="0"/>
        <w:autoSpaceDE w:val="0"/>
        <w:autoSpaceDN w:val="0"/>
        <w:adjustRightInd w:val="0"/>
        <w:rPr>
          <w:lang w:val="es-ES_tradnl"/>
        </w:rPr>
      </w:pPr>
      <w:r>
        <w:rPr>
          <w:lang w:val="es-ES_tradnl"/>
        </w:rPr>
        <w:t xml:space="preserve">En la agricultura familiar o </w:t>
      </w:r>
      <w:r w:rsidR="00AC2B5C">
        <w:rPr>
          <w:lang w:val="es-ES_tradnl"/>
        </w:rPr>
        <w:t>agroindustria</w:t>
      </w:r>
      <w:r>
        <w:rPr>
          <w:lang w:val="es-ES_tradnl"/>
        </w:rPr>
        <w:t xml:space="preserve">l, lo mismo que en </w:t>
      </w:r>
      <w:r w:rsidR="00AC2B5C">
        <w:rPr>
          <w:lang w:val="es-ES_tradnl"/>
        </w:rPr>
        <w:t>la minería o la explotación forestal</w:t>
      </w:r>
      <w:r w:rsidR="00CE51DE">
        <w:rPr>
          <w:lang w:val="es-ES_tradnl"/>
        </w:rPr>
        <w:t>--</w:t>
      </w:r>
      <w:r w:rsidR="00AC2B5C">
        <w:rPr>
          <w:lang w:val="es-ES_tradnl"/>
        </w:rPr>
        <w:t xml:space="preserve">los productores operan en una dinámica extractiva.  </w:t>
      </w:r>
      <w:r w:rsidR="00717F9D">
        <w:rPr>
          <w:lang w:val="es-ES_tradnl"/>
        </w:rPr>
        <w:t>Ni e</w:t>
      </w:r>
      <w:r w:rsidR="00F35A94" w:rsidRPr="00F35A94">
        <w:rPr>
          <w:lang w:val="es-ES_tradnl"/>
        </w:rPr>
        <w:t xml:space="preserve">l mercado internacional </w:t>
      </w:r>
      <w:r w:rsidR="00717F9D">
        <w:rPr>
          <w:lang w:val="es-ES_tradnl"/>
        </w:rPr>
        <w:t xml:space="preserve">ni el nacional </w:t>
      </w:r>
      <w:r w:rsidR="00F35A94" w:rsidRPr="00F35A94">
        <w:rPr>
          <w:lang w:val="es-ES_tradnl"/>
        </w:rPr>
        <w:t>demanda</w:t>
      </w:r>
      <w:r w:rsidR="00717F9D">
        <w:rPr>
          <w:lang w:val="es-ES_tradnl"/>
        </w:rPr>
        <w:t>n</w:t>
      </w:r>
      <w:r w:rsidR="00F35A94" w:rsidRPr="00F35A94">
        <w:rPr>
          <w:lang w:val="es-ES_tradnl"/>
        </w:rPr>
        <w:t xml:space="preserve"> </w:t>
      </w:r>
      <w:r w:rsidR="00C763DE">
        <w:rPr>
          <w:lang w:val="es-ES_tradnl"/>
        </w:rPr>
        <w:t>productos</w:t>
      </w:r>
      <w:r w:rsidR="00F35A94" w:rsidRPr="00F35A94">
        <w:rPr>
          <w:lang w:val="es-ES_tradnl"/>
        </w:rPr>
        <w:t xml:space="preserve"> transformados con valor agregado. </w:t>
      </w:r>
      <w:r w:rsidR="00AC2B5C">
        <w:rPr>
          <w:lang w:val="es-ES_tradnl"/>
        </w:rPr>
        <w:t xml:space="preserve"> Los compradores internacionales de</w:t>
      </w:r>
      <w:r w:rsidR="00F35A94" w:rsidRPr="00F35A94">
        <w:rPr>
          <w:lang w:val="es-ES_tradnl"/>
        </w:rPr>
        <w:t>manda</w:t>
      </w:r>
      <w:r w:rsidR="00D25D6E">
        <w:rPr>
          <w:lang w:val="es-ES_tradnl"/>
        </w:rPr>
        <w:t>n</w:t>
      </w:r>
      <w:r w:rsidR="00F35A94" w:rsidRPr="00F35A94">
        <w:rPr>
          <w:lang w:val="es-ES_tradnl"/>
        </w:rPr>
        <w:t xml:space="preserve"> materia prima</w:t>
      </w:r>
      <w:r w:rsidR="00AC2B5C">
        <w:rPr>
          <w:lang w:val="es-ES_tradnl"/>
        </w:rPr>
        <w:t>,</w:t>
      </w:r>
      <w:r w:rsidR="00F35A94" w:rsidRPr="00F35A94">
        <w:rPr>
          <w:lang w:val="es-ES_tradnl"/>
        </w:rPr>
        <w:t xml:space="preserve"> y ellos transforman el producto.  </w:t>
      </w:r>
      <w:r w:rsidR="004B4852">
        <w:rPr>
          <w:lang w:val="es-ES_tradnl"/>
        </w:rPr>
        <w:t xml:space="preserve">Falta inversión para crear valor agregado en la agricultura del país.  </w:t>
      </w:r>
      <w:r w:rsidR="00F35A94" w:rsidRPr="00F35A94">
        <w:rPr>
          <w:lang w:val="es-ES_tradnl"/>
        </w:rPr>
        <w:t xml:space="preserve">Las industrias que </w:t>
      </w:r>
      <w:r w:rsidR="00AC2B5C">
        <w:rPr>
          <w:lang w:val="es-ES_tradnl"/>
        </w:rPr>
        <w:t>generan</w:t>
      </w:r>
      <w:r w:rsidR="00F35A94" w:rsidRPr="00F35A94">
        <w:rPr>
          <w:lang w:val="es-ES_tradnl"/>
        </w:rPr>
        <w:t xml:space="preserve"> valor agregado están en el extranjero </w:t>
      </w:r>
      <w:r w:rsidR="00F35A94" w:rsidRPr="004B4852">
        <w:rPr>
          <w:highlight w:val="lightGray"/>
          <w:lang w:val="es-ES_tradnl"/>
        </w:rPr>
        <w:t xml:space="preserve">y </w:t>
      </w:r>
      <w:r w:rsidR="00072C0A" w:rsidRPr="004B4852">
        <w:rPr>
          <w:highlight w:val="lightGray"/>
          <w:lang w:val="es-ES_tradnl"/>
        </w:rPr>
        <w:t xml:space="preserve">crean todo tipo </w:t>
      </w:r>
      <w:r w:rsidR="00F35A94" w:rsidRPr="004B4852">
        <w:rPr>
          <w:highlight w:val="lightGray"/>
          <w:lang w:val="es-ES_tradnl"/>
        </w:rPr>
        <w:t>de productos derivados de alta calidad</w:t>
      </w:r>
      <w:r w:rsidR="00072C0A" w:rsidRPr="004B4852">
        <w:rPr>
          <w:highlight w:val="lightGray"/>
          <w:lang w:val="es-ES_tradnl"/>
        </w:rPr>
        <w:t>, como cereales, harinas, pastas, champús, por ejemplo,</w:t>
      </w:r>
      <w:r w:rsidR="00AC2B5C" w:rsidRPr="004B4852">
        <w:rPr>
          <w:highlight w:val="lightGray"/>
          <w:lang w:val="es-ES_tradnl"/>
        </w:rPr>
        <w:t xml:space="preserve"> en </w:t>
      </w:r>
      <w:r w:rsidR="00072C0A" w:rsidRPr="004B4852">
        <w:rPr>
          <w:highlight w:val="lightGray"/>
          <w:lang w:val="es-ES_tradnl"/>
        </w:rPr>
        <w:t xml:space="preserve">el caso de </w:t>
      </w:r>
      <w:r w:rsidR="00AC2B5C" w:rsidRPr="004B4852">
        <w:rPr>
          <w:highlight w:val="lightGray"/>
          <w:lang w:val="es-ES_tradnl"/>
        </w:rPr>
        <w:t>quinua</w:t>
      </w:r>
      <w:r w:rsidR="00072C0A" w:rsidRPr="004B4852">
        <w:rPr>
          <w:highlight w:val="lightGray"/>
          <w:lang w:val="es-ES_tradnl"/>
        </w:rPr>
        <w:t>.</w:t>
      </w:r>
      <w:r w:rsidR="00F35A94" w:rsidRPr="004B4852">
        <w:rPr>
          <w:highlight w:val="lightGray"/>
          <w:lang w:val="es-ES_tradnl"/>
        </w:rPr>
        <w:t xml:space="preserve">  </w:t>
      </w:r>
      <w:r w:rsidR="00D25D6E" w:rsidRPr="004B4852">
        <w:rPr>
          <w:highlight w:val="lightGray"/>
          <w:lang w:val="es-ES_tradnl"/>
        </w:rPr>
        <w:t xml:space="preserve"> </w:t>
      </w:r>
      <w:r w:rsidR="00601F31" w:rsidRPr="004B4852">
        <w:rPr>
          <w:highlight w:val="lightGray"/>
          <w:lang w:val="es-ES_tradnl"/>
        </w:rPr>
        <w:t xml:space="preserve">No hay estudios de mercado que indiquen el potencial y las tendencias del mercado interno. En la quinua, no hay todavía distinción clara por productos orgánicos y certificados.  </w:t>
      </w:r>
      <w:r w:rsidR="00D25D6E" w:rsidRPr="004B4852">
        <w:rPr>
          <w:highlight w:val="lightGray"/>
          <w:lang w:val="es-ES_tradnl"/>
        </w:rPr>
        <w:t xml:space="preserve">Esta dinámica </w:t>
      </w:r>
      <w:r w:rsidR="0039030F" w:rsidRPr="004B4852">
        <w:rPr>
          <w:highlight w:val="lightGray"/>
          <w:lang w:val="es-ES_tradnl"/>
        </w:rPr>
        <w:t xml:space="preserve">orientada a producir materia prima </w:t>
      </w:r>
      <w:r w:rsidR="00D25D6E" w:rsidRPr="004B4852">
        <w:rPr>
          <w:highlight w:val="lightGray"/>
          <w:lang w:val="es-ES_tradnl"/>
        </w:rPr>
        <w:t xml:space="preserve">no permite la generación de capital a través de industrias nacionales que </w:t>
      </w:r>
      <w:r w:rsidR="00FD27EB" w:rsidRPr="004B4852">
        <w:rPr>
          <w:highlight w:val="lightGray"/>
          <w:lang w:val="es-ES_tradnl"/>
        </w:rPr>
        <w:t>benefici</w:t>
      </w:r>
      <w:r w:rsidR="00042B52" w:rsidRPr="004B4852">
        <w:rPr>
          <w:highlight w:val="lightGray"/>
          <w:lang w:val="es-ES_tradnl"/>
        </w:rPr>
        <w:t>en</w:t>
      </w:r>
      <w:r w:rsidR="00D25D6E" w:rsidRPr="004B4852">
        <w:rPr>
          <w:highlight w:val="lightGray"/>
          <w:lang w:val="es-ES_tradnl"/>
        </w:rPr>
        <w:t xml:space="preserve"> a </w:t>
      </w:r>
      <w:r w:rsidR="00FD27EB" w:rsidRPr="004B4852">
        <w:rPr>
          <w:highlight w:val="lightGray"/>
          <w:lang w:val="es-ES_tradnl"/>
        </w:rPr>
        <w:t>l</w:t>
      </w:r>
      <w:r w:rsidR="00D25D6E" w:rsidRPr="004B4852">
        <w:rPr>
          <w:highlight w:val="lightGray"/>
          <w:lang w:val="es-ES_tradnl"/>
        </w:rPr>
        <w:t>os productores</w:t>
      </w:r>
      <w:r w:rsidR="00FC7E82" w:rsidRPr="004B4852">
        <w:rPr>
          <w:highlight w:val="lightGray"/>
          <w:lang w:val="es-ES_tradnl"/>
        </w:rPr>
        <w:t xml:space="preserve"> y al país en general</w:t>
      </w:r>
      <w:r w:rsidR="00D25D6E" w:rsidRPr="004B4852">
        <w:rPr>
          <w:highlight w:val="lightGray"/>
          <w:lang w:val="es-ES_tradnl"/>
        </w:rPr>
        <w:t>.</w:t>
      </w:r>
      <w:r w:rsidR="00D25D6E">
        <w:rPr>
          <w:lang w:val="es-ES_tradnl"/>
        </w:rPr>
        <w:t xml:space="preserve"> </w:t>
      </w:r>
    </w:p>
    <w:p w14:paraId="3424CB29" w14:textId="77777777" w:rsidR="003A3A1C" w:rsidRDefault="003A3A1C" w:rsidP="004F7FCF">
      <w:pPr>
        <w:rPr>
          <w:lang w:val="es-ES_tradnl"/>
        </w:rPr>
      </w:pPr>
    </w:p>
    <w:p w14:paraId="04C1C3A4" w14:textId="05BC0ED6" w:rsidR="007133D3" w:rsidRDefault="00B94B32" w:rsidP="00012848">
      <w:pPr>
        <w:rPr>
          <w:lang w:val="es-ES_tradnl"/>
        </w:rPr>
      </w:pPr>
      <w:r w:rsidRPr="00B94B32">
        <w:rPr>
          <w:b/>
          <w:lang w:val="es-ES_tradnl"/>
        </w:rPr>
        <w:t>Cambio climático, producción agrícola e ingresos</w:t>
      </w:r>
      <w:r>
        <w:rPr>
          <w:lang w:val="es-ES_tradnl"/>
        </w:rPr>
        <w:t>.</w:t>
      </w:r>
    </w:p>
    <w:p w14:paraId="187B2CAB" w14:textId="77777777" w:rsidR="007133D3" w:rsidRDefault="007133D3" w:rsidP="00012848">
      <w:pPr>
        <w:rPr>
          <w:lang w:val="es-ES_tradnl"/>
        </w:rPr>
      </w:pPr>
    </w:p>
    <w:p w14:paraId="161B2E32" w14:textId="22A666CD" w:rsidR="00261FA5" w:rsidRDefault="008B23A7" w:rsidP="00261FA5">
      <w:pPr>
        <w:rPr>
          <w:rStyle w:val="hps"/>
          <w:rFonts w:eastAsia="Times New Roman" w:cs="Times New Roman"/>
          <w:lang w:val="es-ES"/>
        </w:rPr>
      </w:pPr>
      <w:r>
        <w:rPr>
          <w:rFonts w:eastAsia="Times New Roman" w:cs="Times New Roman"/>
          <w:lang w:val="es-ES_tradnl"/>
        </w:rPr>
        <w:t>Clima y el cambio climático son l</w:t>
      </w:r>
      <w:r w:rsidRPr="008B23A7">
        <w:rPr>
          <w:rFonts w:eastAsia="Times New Roman" w:cs="Times New Roman"/>
          <w:lang w:val="es-ES_tradnl"/>
        </w:rPr>
        <w:t xml:space="preserve">a tercera </w:t>
      </w:r>
      <w:r>
        <w:rPr>
          <w:rFonts w:eastAsia="Times New Roman" w:cs="Times New Roman"/>
          <w:lang w:val="es-ES_tradnl"/>
        </w:rPr>
        <w:t xml:space="preserve">gran </w:t>
      </w:r>
      <w:r w:rsidRPr="008B23A7">
        <w:rPr>
          <w:rFonts w:eastAsia="Times New Roman" w:cs="Times New Roman"/>
          <w:lang w:val="es-ES_tradnl"/>
        </w:rPr>
        <w:t>fuerza que influencia la agricultura familiar campesina</w:t>
      </w:r>
      <w:r>
        <w:rPr>
          <w:rFonts w:eastAsia="Times New Roman" w:cs="Times New Roman"/>
          <w:lang w:val="es-ES_tradnl"/>
        </w:rPr>
        <w:t>.</w:t>
      </w:r>
      <w:r w:rsidR="006013D6">
        <w:rPr>
          <w:rFonts w:eastAsia="Times New Roman" w:cs="Times New Roman"/>
          <w:lang w:val="es-ES_tradnl"/>
        </w:rPr>
        <w:t xml:space="preserve">  </w:t>
      </w:r>
      <w:r w:rsidR="00F66AD7">
        <w:rPr>
          <w:rFonts w:eastAsia="Times New Roman" w:cs="Times New Roman"/>
          <w:lang w:val="es-ES_tradnl"/>
        </w:rPr>
        <w:t xml:space="preserve">Por razones de ecología, la </w:t>
      </w:r>
      <w:r w:rsidR="00F66AD7">
        <w:rPr>
          <w:rStyle w:val="hps"/>
          <w:rFonts w:eastAsia="Times New Roman" w:cs="Times New Roman"/>
          <w:lang w:val="es-ES"/>
        </w:rPr>
        <w:t xml:space="preserve">agricultura andina, como otras agriculturas de altura, es tremendamente frágil </w:t>
      </w:r>
      <w:r w:rsidR="00261FA5">
        <w:rPr>
          <w:rStyle w:val="hps"/>
          <w:rFonts w:eastAsia="Times New Roman" w:cs="Times New Roman"/>
          <w:lang w:val="es-ES"/>
        </w:rPr>
        <w:t xml:space="preserve">e incierta, </w:t>
      </w:r>
      <w:r w:rsidR="00F66AD7">
        <w:rPr>
          <w:rStyle w:val="hps"/>
          <w:rFonts w:eastAsia="Times New Roman" w:cs="Times New Roman"/>
          <w:lang w:val="es-ES"/>
        </w:rPr>
        <w:t xml:space="preserve">y </w:t>
      </w:r>
      <w:r w:rsidR="00261FA5">
        <w:rPr>
          <w:rStyle w:val="hps"/>
          <w:rFonts w:eastAsia="Times New Roman" w:cs="Times New Roman"/>
          <w:lang w:val="es-ES"/>
        </w:rPr>
        <w:t xml:space="preserve">requiere de una manejo muy sofisticado de los recursos natural.  Desde épocas preincaicas los productores han desarrollado estrategias de manipulación de la altura y selección de hábitat, sitios y microclimas para la prevención y defensa contra riesgos climáticos tales como heladas, granizo, sequías, lluvia a destiempo, y el control de enfermedades de cultivos.  Estas estrategias incluyen la producción en múltiples parcelas familiares dispersas a diferentes alturas y en distintos nichos ecológicos; el uso de múltiples variedades y especies de cultivos adaptadas a microclimas específicos y resistentes a heladas, sequía o enfermedades; </w:t>
      </w:r>
      <w:r w:rsidR="00261FA5" w:rsidRPr="003960FB">
        <w:rPr>
          <w:rStyle w:val="hps"/>
          <w:rFonts w:eastAsia="Times New Roman" w:cs="Times New Roman"/>
          <w:highlight w:val="lightGray"/>
          <w:lang w:val="es-ES"/>
        </w:rPr>
        <w:t xml:space="preserve">la integración de agricultura y ganadería a través del tiempo y el espacio; y la obtención de semilla de productores en </w:t>
      </w:r>
      <w:r w:rsidR="00980B53" w:rsidRPr="003960FB">
        <w:rPr>
          <w:rStyle w:val="hps"/>
          <w:rFonts w:eastAsia="Times New Roman" w:cs="Times New Roman"/>
          <w:highlight w:val="lightGray"/>
          <w:lang w:val="es-ES"/>
        </w:rPr>
        <w:t>zonas más elevadas</w:t>
      </w:r>
      <w:r w:rsidR="00980B53">
        <w:rPr>
          <w:rStyle w:val="hps"/>
          <w:rFonts w:eastAsia="Times New Roman" w:cs="Times New Roman"/>
          <w:lang w:val="es-ES"/>
        </w:rPr>
        <w:t xml:space="preserve"> </w:t>
      </w:r>
      <w:r w:rsidR="00261FA5">
        <w:rPr>
          <w:rStyle w:val="hps"/>
          <w:rFonts w:eastAsia="Times New Roman" w:cs="Times New Roman"/>
          <w:lang w:val="es-ES"/>
        </w:rPr>
        <w:t>(</w:t>
      </w:r>
      <w:r w:rsidR="00261FA5" w:rsidRPr="00F00074">
        <w:rPr>
          <w:rStyle w:val="hps"/>
          <w:rFonts w:eastAsia="Times New Roman" w:cs="Times New Roman"/>
          <w:highlight w:val="yellow"/>
          <w:lang w:val="es-ES"/>
        </w:rPr>
        <w:t>Carter y Mamani</w:t>
      </w:r>
      <w:r w:rsidR="00261FA5">
        <w:rPr>
          <w:rStyle w:val="hps"/>
          <w:rFonts w:eastAsia="Times New Roman" w:cs="Times New Roman"/>
          <w:lang w:val="es-ES"/>
        </w:rPr>
        <w:t xml:space="preserve"> 1982; </w:t>
      </w:r>
      <w:r w:rsidR="00261FA5" w:rsidRPr="00E012B7">
        <w:rPr>
          <w:rStyle w:val="hps"/>
          <w:rFonts w:eastAsia="Times New Roman" w:cs="Times New Roman"/>
          <w:highlight w:val="yellow"/>
          <w:lang w:val="es-ES"/>
        </w:rPr>
        <w:t>Hatch</w:t>
      </w:r>
      <w:r w:rsidR="00261FA5">
        <w:rPr>
          <w:rStyle w:val="hps"/>
          <w:rFonts w:eastAsia="Times New Roman" w:cs="Times New Roman"/>
          <w:lang w:val="es-ES"/>
        </w:rPr>
        <w:t xml:space="preserve"> 1983; </w:t>
      </w:r>
      <w:r w:rsidR="00261FA5" w:rsidRPr="001B46DC">
        <w:rPr>
          <w:rStyle w:val="hps"/>
          <w:rFonts w:eastAsia="Times New Roman" w:cs="Times New Roman"/>
          <w:highlight w:val="yellow"/>
          <w:lang w:val="es-ES"/>
        </w:rPr>
        <w:t>Masuda 1985;</w:t>
      </w:r>
      <w:r w:rsidR="00261FA5">
        <w:rPr>
          <w:rStyle w:val="hps"/>
          <w:rFonts w:eastAsia="Times New Roman" w:cs="Times New Roman"/>
          <w:lang w:val="es-ES"/>
        </w:rPr>
        <w:t xml:space="preserve"> </w:t>
      </w:r>
      <w:r w:rsidR="00E012B7" w:rsidRPr="00E012B7">
        <w:rPr>
          <w:rStyle w:val="hps"/>
          <w:rFonts w:eastAsia="Times New Roman" w:cs="Times New Roman"/>
          <w:highlight w:val="yellow"/>
          <w:lang w:val="es-ES"/>
        </w:rPr>
        <w:t>Mayer</w:t>
      </w:r>
      <w:r w:rsidR="00E012B7">
        <w:rPr>
          <w:rStyle w:val="hps"/>
          <w:rFonts w:eastAsia="Times New Roman" w:cs="Times New Roman"/>
          <w:lang w:val="es-ES"/>
        </w:rPr>
        <w:t xml:space="preserve"> 1985; </w:t>
      </w:r>
      <w:r w:rsidR="00261FA5" w:rsidRPr="003573CA">
        <w:rPr>
          <w:rStyle w:val="hps"/>
          <w:rFonts w:eastAsia="Times New Roman" w:cs="Times New Roman"/>
          <w:highlight w:val="yellow"/>
          <w:lang w:val="es-ES"/>
        </w:rPr>
        <w:t>Murra 19</w:t>
      </w:r>
      <w:r w:rsidR="003573CA" w:rsidRPr="003573CA">
        <w:rPr>
          <w:rStyle w:val="hps"/>
          <w:rFonts w:eastAsia="Times New Roman" w:cs="Times New Roman"/>
          <w:highlight w:val="yellow"/>
          <w:lang w:val="es-ES"/>
        </w:rPr>
        <w:t>75</w:t>
      </w:r>
      <w:r w:rsidR="004F54C5">
        <w:rPr>
          <w:rStyle w:val="hps"/>
          <w:rFonts w:eastAsia="Times New Roman" w:cs="Times New Roman"/>
          <w:lang w:val="es-ES"/>
        </w:rPr>
        <w:t xml:space="preserve">; </w:t>
      </w:r>
      <w:r w:rsidR="004F54C5" w:rsidRPr="00CB5DA8">
        <w:rPr>
          <w:noProof/>
          <w:highlight w:val="yellow"/>
        </w:rPr>
        <w:t>Valdivia</w:t>
      </w:r>
      <w:r w:rsidR="004F54C5">
        <w:rPr>
          <w:noProof/>
        </w:rPr>
        <w:t xml:space="preserve"> y Dunn 1996</w:t>
      </w:r>
      <w:r w:rsidR="00261FA5">
        <w:rPr>
          <w:rStyle w:val="hps"/>
          <w:rFonts w:eastAsia="Times New Roman" w:cs="Times New Roman"/>
          <w:lang w:val="es-ES"/>
        </w:rPr>
        <w:t>).</w:t>
      </w:r>
    </w:p>
    <w:p w14:paraId="2BC7F1FB" w14:textId="77777777" w:rsidR="00261FA5" w:rsidRDefault="00261FA5" w:rsidP="006013D6">
      <w:pPr>
        <w:rPr>
          <w:rStyle w:val="hps"/>
          <w:rFonts w:eastAsia="Times New Roman" w:cs="Times New Roman"/>
          <w:lang w:val="es-ES"/>
        </w:rPr>
      </w:pPr>
    </w:p>
    <w:p w14:paraId="360E8A0A" w14:textId="45D2B601" w:rsidR="00A669E6" w:rsidRDefault="00CB4094" w:rsidP="000C2177">
      <w:pPr>
        <w:rPr>
          <w:rFonts w:eastAsia="Times New Roman" w:cs="Times New Roman"/>
          <w:lang w:val="es-ES"/>
        </w:rPr>
      </w:pPr>
      <w:r w:rsidRPr="003960FB">
        <w:rPr>
          <w:rFonts w:eastAsia="Times New Roman" w:cs="Times New Roman"/>
          <w:lang w:val="es-ES"/>
        </w:rPr>
        <w:t>Siempre ha</w:t>
      </w:r>
      <w:r w:rsidR="00980B53" w:rsidRPr="003960FB">
        <w:rPr>
          <w:rFonts w:eastAsia="Times New Roman" w:cs="Times New Roman"/>
          <w:lang w:val="es-ES"/>
        </w:rPr>
        <w:t>n</w:t>
      </w:r>
      <w:r w:rsidRPr="003960FB">
        <w:rPr>
          <w:rFonts w:eastAsia="Times New Roman" w:cs="Times New Roman"/>
          <w:lang w:val="es-ES"/>
        </w:rPr>
        <w:t xml:space="preserve"> habido </w:t>
      </w:r>
      <w:r w:rsidR="00451144" w:rsidRPr="003960FB">
        <w:rPr>
          <w:rFonts w:eastAsia="Times New Roman" w:cs="Times New Roman"/>
          <w:lang w:val="es-ES"/>
        </w:rPr>
        <w:t xml:space="preserve">y habrán </w:t>
      </w:r>
      <w:r w:rsidRPr="003960FB">
        <w:rPr>
          <w:rFonts w:eastAsia="Times New Roman" w:cs="Times New Roman"/>
          <w:lang w:val="es-ES"/>
        </w:rPr>
        <w:t>variaciones de clima de un año a otro</w:t>
      </w:r>
      <w:r w:rsidR="004A1BA1" w:rsidRPr="003960FB">
        <w:rPr>
          <w:rFonts w:eastAsia="Times New Roman" w:cs="Times New Roman"/>
          <w:lang w:val="es-ES"/>
        </w:rPr>
        <w:t>.</w:t>
      </w:r>
      <w:r w:rsidR="00BE3590" w:rsidRPr="003960FB">
        <w:rPr>
          <w:rFonts w:eastAsia="Times New Roman" w:cs="Times New Roman"/>
          <w:lang w:val="es-ES"/>
        </w:rPr>
        <w:t xml:space="preserve">  </w:t>
      </w:r>
      <w:r w:rsidR="00BE3590" w:rsidRPr="003960FB">
        <w:rPr>
          <w:rFonts w:eastAsia="Times New Roman" w:cs="Times New Roman"/>
          <w:highlight w:val="lightGray"/>
          <w:lang w:val="es-ES"/>
        </w:rPr>
        <w:t xml:space="preserve">Igualmente, </w:t>
      </w:r>
      <w:r w:rsidR="00642AA7" w:rsidRPr="003960FB">
        <w:rPr>
          <w:rFonts w:eastAsia="Times New Roman" w:cs="Times New Roman"/>
          <w:highlight w:val="lightGray"/>
          <w:lang w:val="es-ES"/>
        </w:rPr>
        <w:t xml:space="preserve">hay </w:t>
      </w:r>
      <w:r w:rsidR="00173BF5" w:rsidRPr="003960FB">
        <w:rPr>
          <w:rFonts w:eastAsia="Times New Roman" w:cs="Times New Roman"/>
          <w:highlight w:val="lightGray"/>
          <w:lang w:val="es-ES"/>
        </w:rPr>
        <w:t>documentación</w:t>
      </w:r>
      <w:r w:rsidR="00642AA7" w:rsidRPr="003960FB">
        <w:rPr>
          <w:rFonts w:eastAsia="Times New Roman" w:cs="Times New Roman"/>
          <w:highlight w:val="lightGray"/>
          <w:lang w:val="es-ES"/>
        </w:rPr>
        <w:t xml:space="preserve"> </w:t>
      </w:r>
      <w:r w:rsidR="00173BF5" w:rsidRPr="003960FB">
        <w:rPr>
          <w:rFonts w:eastAsia="Times New Roman" w:cs="Times New Roman"/>
          <w:highlight w:val="lightGray"/>
          <w:lang w:val="es-ES"/>
        </w:rPr>
        <w:t xml:space="preserve">histórica </w:t>
      </w:r>
      <w:r w:rsidR="00642AA7" w:rsidRPr="003960FB">
        <w:rPr>
          <w:rFonts w:eastAsia="Times New Roman" w:cs="Times New Roman"/>
          <w:highlight w:val="lightGray"/>
          <w:lang w:val="es-ES"/>
        </w:rPr>
        <w:t xml:space="preserve">desde el siglo XVI sobre  </w:t>
      </w:r>
      <w:r w:rsidR="00BE3590" w:rsidRPr="003960FB">
        <w:rPr>
          <w:rFonts w:eastAsia="Times New Roman" w:cs="Times New Roman"/>
          <w:highlight w:val="lightGray"/>
          <w:lang w:val="es-ES"/>
        </w:rPr>
        <w:t xml:space="preserve">los efectos </w:t>
      </w:r>
      <w:r w:rsidR="00451144" w:rsidRPr="003960FB">
        <w:rPr>
          <w:rFonts w:eastAsia="Times New Roman" w:cs="Times New Roman"/>
          <w:highlight w:val="lightGray"/>
          <w:lang w:val="es-ES"/>
        </w:rPr>
        <w:t xml:space="preserve">periódicos </w:t>
      </w:r>
      <w:r w:rsidR="00BE3590" w:rsidRPr="003960FB">
        <w:rPr>
          <w:rFonts w:eastAsia="Times New Roman" w:cs="Times New Roman"/>
          <w:highlight w:val="lightGray"/>
          <w:lang w:val="es-ES"/>
        </w:rPr>
        <w:t>de</w:t>
      </w:r>
      <w:r w:rsidR="00451144" w:rsidRPr="003960FB">
        <w:rPr>
          <w:rFonts w:eastAsia="Times New Roman" w:cs="Times New Roman"/>
          <w:highlight w:val="lightGray"/>
          <w:lang w:val="es-ES"/>
        </w:rPr>
        <w:t>l</w:t>
      </w:r>
      <w:r w:rsidR="00BE3590" w:rsidRPr="003960FB">
        <w:rPr>
          <w:rFonts w:eastAsia="Times New Roman" w:cs="Times New Roman"/>
          <w:highlight w:val="lightGray"/>
          <w:lang w:val="es-ES"/>
        </w:rPr>
        <w:t xml:space="preserve"> </w:t>
      </w:r>
      <w:r w:rsidR="004A1BA1" w:rsidRPr="003960FB">
        <w:rPr>
          <w:rFonts w:eastAsia="Times New Roman" w:cs="Times New Roman"/>
          <w:highlight w:val="lightGray"/>
          <w:lang w:val="es-ES"/>
        </w:rPr>
        <w:t xml:space="preserve">El </w:t>
      </w:r>
      <w:r w:rsidR="00642AA7" w:rsidRPr="003960FB">
        <w:rPr>
          <w:rFonts w:eastAsia="Times New Roman" w:cs="Times New Roman"/>
          <w:highlight w:val="lightGray"/>
          <w:lang w:val="es-ES"/>
        </w:rPr>
        <w:t>Niño</w:t>
      </w:r>
      <w:r w:rsidR="004A1BA1" w:rsidRPr="003960FB">
        <w:rPr>
          <w:rFonts w:eastAsia="Times New Roman" w:cs="Times New Roman"/>
          <w:highlight w:val="lightGray"/>
          <w:lang w:val="es-ES"/>
        </w:rPr>
        <w:t xml:space="preserve"> y la Niña</w:t>
      </w:r>
      <w:r w:rsidR="00BE3590" w:rsidRPr="003960FB">
        <w:rPr>
          <w:rFonts w:eastAsia="Times New Roman" w:cs="Times New Roman"/>
          <w:highlight w:val="lightGray"/>
          <w:lang w:val="es-ES"/>
        </w:rPr>
        <w:t xml:space="preserve"> </w:t>
      </w:r>
      <w:r w:rsidR="00451144" w:rsidRPr="003960FB">
        <w:rPr>
          <w:rFonts w:eastAsia="Times New Roman" w:cs="Times New Roman"/>
          <w:highlight w:val="lightGray"/>
          <w:lang w:val="es-ES"/>
        </w:rPr>
        <w:t xml:space="preserve">en Suramérica </w:t>
      </w:r>
      <w:r w:rsidR="00BE3590" w:rsidRPr="003960FB">
        <w:rPr>
          <w:rFonts w:eastAsia="Times New Roman" w:cs="Times New Roman"/>
          <w:highlight w:val="lightGray"/>
          <w:lang w:val="es-ES"/>
        </w:rPr>
        <w:t>en tér</w:t>
      </w:r>
      <w:r w:rsidR="00642AA7" w:rsidRPr="003960FB">
        <w:rPr>
          <w:rFonts w:eastAsia="Times New Roman" w:cs="Times New Roman"/>
          <w:highlight w:val="lightGray"/>
          <w:lang w:val="es-ES"/>
        </w:rPr>
        <w:t>minos de inundaciones o sequías (</w:t>
      </w:r>
      <w:r w:rsidR="00642AA7" w:rsidRPr="00CB5DA8">
        <w:rPr>
          <w:rFonts w:eastAsia="Times New Roman" w:cs="Times New Roman"/>
          <w:highlight w:val="yellow"/>
          <w:lang w:val="es-ES"/>
        </w:rPr>
        <w:t xml:space="preserve">Quinn </w:t>
      </w:r>
      <w:r w:rsidR="00642AA7" w:rsidRPr="003960FB">
        <w:rPr>
          <w:rFonts w:eastAsia="Times New Roman" w:cs="Times New Roman"/>
          <w:highlight w:val="lightGray"/>
          <w:lang w:val="es-ES"/>
        </w:rPr>
        <w:t xml:space="preserve">et al.  1987).  </w:t>
      </w:r>
      <w:r w:rsidR="00451144" w:rsidRPr="002D7358">
        <w:rPr>
          <w:rFonts w:eastAsia="Times New Roman" w:cs="Times New Roman"/>
          <w:lang w:val="es-ES"/>
        </w:rPr>
        <w:t>No obstante,</w:t>
      </w:r>
      <w:r w:rsidR="00451144">
        <w:rPr>
          <w:rFonts w:eastAsia="Times New Roman" w:cs="Times New Roman"/>
          <w:lang w:val="es-ES"/>
        </w:rPr>
        <w:t xml:space="preserve"> </w:t>
      </w:r>
      <w:r>
        <w:rPr>
          <w:rFonts w:eastAsia="Times New Roman" w:cs="Times New Roman"/>
          <w:lang w:val="es-ES"/>
        </w:rPr>
        <w:t>l</w:t>
      </w:r>
      <w:r w:rsidR="006013D6" w:rsidRPr="008B4DFE">
        <w:rPr>
          <w:rStyle w:val="hps"/>
          <w:rFonts w:eastAsia="Times New Roman" w:cs="Times New Roman"/>
          <w:lang w:val="es-ES"/>
        </w:rPr>
        <w:t>as presiones</w:t>
      </w:r>
      <w:r w:rsidR="006013D6" w:rsidRPr="008B4DFE">
        <w:rPr>
          <w:rFonts w:eastAsia="Times New Roman" w:cs="Times New Roman"/>
          <w:lang w:val="es-ES"/>
        </w:rPr>
        <w:t xml:space="preserve"> </w:t>
      </w:r>
      <w:r w:rsidR="006013D6" w:rsidRPr="008B4DFE">
        <w:rPr>
          <w:rStyle w:val="hps"/>
          <w:rFonts w:eastAsia="Times New Roman" w:cs="Times New Roman"/>
          <w:lang w:val="es-ES"/>
        </w:rPr>
        <w:t>relacionadas con el clima</w:t>
      </w:r>
      <w:r>
        <w:rPr>
          <w:rStyle w:val="hps"/>
          <w:rFonts w:eastAsia="Times New Roman" w:cs="Times New Roman"/>
          <w:lang w:val="es-ES"/>
        </w:rPr>
        <w:t xml:space="preserve"> </w:t>
      </w:r>
      <w:r w:rsidR="006013D6" w:rsidRPr="008B4DFE">
        <w:rPr>
          <w:rStyle w:val="hps"/>
          <w:rFonts w:eastAsia="Times New Roman" w:cs="Times New Roman"/>
          <w:lang w:val="es-ES"/>
        </w:rPr>
        <w:t>están empeorando</w:t>
      </w:r>
      <w:r w:rsidR="00333158" w:rsidRPr="008B4DFE">
        <w:rPr>
          <w:rStyle w:val="hps"/>
          <w:rFonts w:eastAsia="Times New Roman" w:cs="Times New Roman"/>
          <w:lang w:val="es-ES"/>
        </w:rPr>
        <w:t xml:space="preserve"> con e</w:t>
      </w:r>
      <w:r w:rsidR="00333158" w:rsidRPr="008B4DFE">
        <w:rPr>
          <w:rFonts w:eastAsia="Times New Roman" w:cs="Times New Roman"/>
          <w:lang w:val="es-ES"/>
        </w:rPr>
        <w:t xml:space="preserve">l incuestionable </w:t>
      </w:r>
      <w:r w:rsidR="00FE1CEA" w:rsidRPr="008B4DFE">
        <w:rPr>
          <w:rFonts w:eastAsia="Times New Roman" w:cs="Times New Roman"/>
          <w:lang w:val="es-ES"/>
        </w:rPr>
        <w:t xml:space="preserve">cambio climático, es decir </w:t>
      </w:r>
      <w:r w:rsidR="0039286E">
        <w:rPr>
          <w:rFonts w:eastAsia="Times New Roman" w:cs="Times New Roman"/>
          <w:lang w:val="es-ES"/>
        </w:rPr>
        <w:t xml:space="preserve">con </w:t>
      </w:r>
      <w:r w:rsidR="00FE1CEA" w:rsidRPr="008B4DFE">
        <w:rPr>
          <w:rFonts w:eastAsia="Times New Roman" w:cs="Times New Roman"/>
          <w:lang w:val="es-ES"/>
        </w:rPr>
        <w:t xml:space="preserve">el </w:t>
      </w:r>
      <w:r w:rsidR="00333158" w:rsidRPr="008B4DFE">
        <w:rPr>
          <w:rFonts w:eastAsia="Times New Roman" w:cs="Times New Roman"/>
          <w:lang w:val="es-ES"/>
        </w:rPr>
        <w:t xml:space="preserve">aumento de temperatura a nivel mundial debido a la acumulación de gases de efecto de invernadero. </w:t>
      </w:r>
      <w:r w:rsidR="00AE0CF0">
        <w:rPr>
          <w:rFonts w:eastAsia="Times New Roman" w:cs="Times New Roman"/>
          <w:lang w:val="es-ES"/>
        </w:rPr>
        <w:t xml:space="preserve"> </w:t>
      </w:r>
      <w:r w:rsidR="0003681D">
        <w:rPr>
          <w:rFonts w:eastAsia="Times New Roman" w:cs="Times New Roman"/>
          <w:lang w:val="es-ES"/>
        </w:rPr>
        <w:t>El cambio más marcado no es el lento y gradual aumento de la temperatura a través de los años, sino el tamaño de la varianza de un año a otro, y la falta de predictibilidad.</w:t>
      </w:r>
      <w:r w:rsidR="00DC76B4">
        <w:rPr>
          <w:rFonts w:eastAsia="Times New Roman" w:cs="Times New Roman"/>
          <w:lang w:val="es-ES"/>
        </w:rPr>
        <w:t xml:space="preserve"> </w:t>
      </w:r>
      <w:r w:rsidR="00A669E6" w:rsidRPr="00A669E6">
        <w:rPr>
          <w:rFonts w:cs="Times New Roman"/>
          <w:highlight w:val="lightGray"/>
          <w:lang w:val="es-ES_tradnl"/>
        </w:rPr>
        <w:t xml:space="preserve">Se calcula que en el 2025 el daño económico del cambio climático en los países de la Comunidad Andina podría significar una pérdida aproximada de 30.000 millones de dólares anuales, equivalentes al 4.5% del PIB </w:t>
      </w:r>
      <w:r w:rsidR="00A669E6" w:rsidRPr="00A669E6">
        <w:rPr>
          <w:rFonts w:eastAsia="Times New Roman" w:cs="Times New Roman"/>
          <w:highlight w:val="lightGray"/>
          <w:lang w:val="es-ES_tradnl"/>
        </w:rPr>
        <w:t>(</w:t>
      </w:r>
      <w:r w:rsidR="00A669E6" w:rsidRPr="003B656C">
        <w:rPr>
          <w:rFonts w:eastAsia="Times New Roman" w:cs="Times New Roman"/>
          <w:highlight w:val="yellow"/>
          <w:lang w:val="es-ES_tradnl"/>
        </w:rPr>
        <w:t xml:space="preserve">Amat y León </w:t>
      </w:r>
      <w:r w:rsidR="00A669E6" w:rsidRPr="00A669E6">
        <w:rPr>
          <w:rFonts w:eastAsia="Times New Roman" w:cs="Times New Roman"/>
          <w:highlight w:val="lightGray"/>
          <w:lang w:val="es-ES_tradnl"/>
        </w:rPr>
        <w:t>2008, 13).</w:t>
      </w:r>
    </w:p>
    <w:p w14:paraId="33228AC7" w14:textId="77777777" w:rsidR="00A669E6" w:rsidRDefault="00A669E6" w:rsidP="000C2177">
      <w:pPr>
        <w:rPr>
          <w:rFonts w:eastAsia="Times New Roman" w:cs="Times New Roman"/>
          <w:lang w:val="es-ES"/>
        </w:rPr>
      </w:pPr>
    </w:p>
    <w:p w14:paraId="55C84CF0" w14:textId="77777777" w:rsidR="002504F3" w:rsidRPr="006013D6" w:rsidRDefault="002504F3" w:rsidP="002504F3">
      <w:pPr>
        <w:rPr>
          <w:rFonts w:eastAsia="Times New Roman" w:cs="Times New Roman"/>
          <w:lang w:val="es-ES_tradnl"/>
        </w:rPr>
      </w:pPr>
      <w:r w:rsidRPr="002504F3">
        <w:rPr>
          <w:rFonts w:cs="Times New Roman"/>
          <w:lang w:val="es-ES_tradnl"/>
        </w:rPr>
        <w:t xml:space="preserve">En general, el cambio climático </w:t>
      </w:r>
      <w:r w:rsidRPr="002504F3">
        <w:rPr>
          <w:rStyle w:val="hps"/>
          <w:rFonts w:eastAsia="Times New Roman" w:cs="Times New Roman"/>
          <w:lang w:val="es-ES"/>
        </w:rPr>
        <w:t>hace que los sistemas</w:t>
      </w:r>
      <w:r w:rsidRPr="002504F3">
        <w:rPr>
          <w:rFonts w:eastAsia="Times New Roman" w:cs="Times New Roman"/>
          <w:lang w:val="es-ES"/>
        </w:rPr>
        <w:t xml:space="preserve"> </w:t>
      </w:r>
      <w:r w:rsidRPr="002504F3">
        <w:rPr>
          <w:rStyle w:val="hps"/>
          <w:rFonts w:eastAsia="Times New Roman" w:cs="Times New Roman"/>
          <w:lang w:val="es-ES"/>
        </w:rPr>
        <w:t>agrícolas sean más</w:t>
      </w:r>
      <w:r w:rsidRPr="002504F3">
        <w:rPr>
          <w:rFonts w:eastAsia="Times New Roman" w:cs="Times New Roman"/>
          <w:lang w:val="es-ES"/>
        </w:rPr>
        <w:t xml:space="preserve"> </w:t>
      </w:r>
      <w:r w:rsidRPr="002504F3">
        <w:rPr>
          <w:rStyle w:val="hps"/>
          <w:rFonts w:eastAsia="Times New Roman" w:cs="Times New Roman"/>
          <w:lang w:val="es-ES"/>
        </w:rPr>
        <w:t xml:space="preserve">inciertos y vulnerables.  </w:t>
      </w:r>
      <w:r w:rsidRPr="00A669E6">
        <w:rPr>
          <w:rStyle w:val="hps"/>
          <w:rFonts w:eastAsia="Times New Roman" w:cs="Times New Roman"/>
          <w:highlight w:val="lightGray"/>
          <w:lang w:val="es-ES"/>
        </w:rPr>
        <w:t>Es posible que l</w:t>
      </w:r>
      <w:r w:rsidRPr="00A669E6">
        <w:rPr>
          <w:rFonts w:eastAsia="Times New Roman" w:cs="Times New Roman"/>
          <w:highlight w:val="lightGray"/>
          <w:lang w:val="es-ES"/>
        </w:rPr>
        <w:t>a producción agrícola de algunos cultivos suba un poco mientras que la de otros baje, lo que trae implicaciones en los precios de alimentos.</w:t>
      </w:r>
      <w:r>
        <w:rPr>
          <w:rFonts w:eastAsia="Times New Roman" w:cs="Times New Roman"/>
          <w:lang w:val="es-ES"/>
        </w:rPr>
        <w:t xml:space="preserve"> </w:t>
      </w:r>
    </w:p>
    <w:p w14:paraId="2DAC1644" w14:textId="19694EDC" w:rsidR="00B2550D" w:rsidRPr="00B2550D" w:rsidRDefault="00EF6537" w:rsidP="000C2177">
      <w:pPr>
        <w:rPr>
          <w:rStyle w:val="hps"/>
          <w:rFonts w:cs="Times New Roman"/>
          <w:bCs/>
          <w:lang w:val="es-ES"/>
        </w:rPr>
      </w:pPr>
      <w:r>
        <w:rPr>
          <w:rFonts w:cs="Times New Roman"/>
          <w:lang w:val="es-ES_tradnl"/>
        </w:rPr>
        <w:t>Es posible que hayan</w:t>
      </w:r>
      <w:r w:rsidR="00A669E6">
        <w:rPr>
          <w:rFonts w:cs="Times New Roman"/>
          <w:lang w:val="es-ES_tradnl"/>
        </w:rPr>
        <w:t xml:space="preserve"> </w:t>
      </w:r>
      <w:r w:rsidR="00A669E6" w:rsidRPr="00CD649D">
        <w:rPr>
          <w:rFonts w:cs="Times New Roman"/>
          <w:lang w:val="es-ES_tradnl"/>
        </w:rPr>
        <w:t xml:space="preserve">pérdidas </w:t>
      </w:r>
      <w:r w:rsidR="002D7358">
        <w:rPr>
          <w:rFonts w:cs="Times New Roman"/>
          <w:lang w:val="es-ES_tradnl"/>
        </w:rPr>
        <w:t xml:space="preserve">en la </w:t>
      </w:r>
      <w:r w:rsidR="00A669E6">
        <w:rPr>
          <w:rFonts w:cs="Times New Roman"/>
          <w:lang w:val="es-ES_tradnl"/>
        </w:rPr>
        <w:t>agro</w:t>
      </w:r>
      <w:r w:rsidR="00A669E6" w:rsidRPr="00CD649D">
        <w:rPr>
          <w:rFonts w:cs="Times New Roman"/>
          <w:lang w:val="es-ES_tradnl"/>
        </w:rPr>
        <w:t>biodiversidad</w:t>
      </w:r>
      <w:r w:rsidR="00A669E6">
        <w:rPr>
          <w:rFonts w:cs="Times New Roman"/>
          <w:lang w:val="es-ES_tradnl"/>
        </w:rPr>
        <w:t>.  Es también posible que el aumento del dióxido de carbono reduzca el contenido de nutrientes claves como el zinc , hierro y proteínas en granos y leguminosas, y contribuya a la malnutrición infantil (</w:t>
      </w:r>
      <w:r w:rsidR="00A669E6" w:rsidRPr="003B656C">
        <w:rPr>
          <w:rFonts w:cs="Times New Roman"/>
          <w:highlight w:val="yellow"/>
          <w:lang w:val="es-ES_tradnl"/>
        </w:rPr>
        <w:t>Myers</w:t>
      </w:r>
      <w:r w:rsidR="00A669E6">
        <w:rPr>
          <w:rFonts w:cs="Times New Roman"/>
          <w:lang w:val="es-ES_tradnl"/>
        </w:rPr>
        <w:t xml:space="preserve"> et al. 2014). </w:t>
      </w:r>
      <w:r w:rsidR="002D7358">
        <w:rPr>
          <w:rFonts w:eastAsia="Times New Roman" w:cs="Times New Roman"/>
          <w:highlight w:val="lightGray"/>
          <w:lang w:val="es-ES"/>
        </w:rPr>
        <w:t>Más</w:t>
      </w:r>
      <w:r w:rsidR="00A669E6" w:rsidRPr="00A669E6">
        <w:rPr>
          <w:rStyle w:val="hps"/>
          <w:rFonts w:eastAsia="Times New Roman" w:cs="Times New Roman"/>
          <w:highlight w:val="lightGray"/>
          <w:lang w:val="es-ES"/>
        </w:rPr>
        <w:t xml:space="preserve"> dióxido de carbono</w:t>
      </w:r>
      <w:r w:rsidR="00A669E6" w:rsidRPr="00A669E6">
        <w:rPr>
          <w:rFonts w:eastAsia="Times New Roman" w:cs="Times New Roman"/>
          <w:highlight w:val="lightGray"/>
          <w:lang w:val="es-ES"/>
        </w:rPr>
        <w:t xml:space="preserve"> </w:t>
      </w:r>
      <w:r w:rsidR="00A669E6">
        <w:rPr>
          <w:rStyle w:val="hps"/>
          <w:rFonts w:eastAsia="Times New Roman" w:cs="Times New Roman"/>
          <w:highlight w:val="lightGray"/>
          <w:lang w:val="es-ES"/>
        </w:rPr>
        <w:t>influirá</w:t>
      </w:r>
      <w:r w:rsidR="00A669E6" w:rsidRPr="00A669E6">
        <w:rPr>
          <w:rStyle w:val="hps"/>
          <w:rFonts w:eastAsia="Times New Roman" w:cs="Times New Roman"/>
          <w:highlight w:val="lightGray"/>
          <w:lang w:val="es-ES"/>
        </w:rPr>
        <w:t xml:space="preserve"> </w:t>
      </w:r>
      <w:r w:rsidR="002D7358">
        <w:rPr>
          <w:rStyle w:val="hps"/>
          <w:rFonts w:eastAsia="Times New Roman" w:cs="Times New Roman"/>
          <w:highlight w:val="lightGray"/>
          <w:lang w:val="es-ES"/>
        </w:rPr>
        <w:t xml:space="preserve">igualmente </w:t>
      </w:r>
      <w:r w:rsidR="00A669E6" w:rsidRPr="00A669E6">
        <w:rPr>
          <w:rStyle w:val="hps"/>
          <w:rFonts w:eastAsia="Times New Roman" w:cs="Times New Roman"/>
          <w:highlight w:val="lightGray"/>
          <w:lang w:val="es-ES"/>
        </w:rPr>
        <w:t>en el sistema</w:t>
      </w:r>
      <w:r w:rsidR="00A669E6" w:rsidRPr="00A669E6">
        <w:rPr>
          <w:rFonts w:eastAsia="Times New Roman" w:cs="Times New Roman"/>
          <w:highlight w:val="lightGray"/>
          <w:lang w:val="es-ES"/>
        </w:rPr>
        <w:t xml:space="preserve"> </w:t>
      </w:r>
      <w:r w:rsidR="00A669E6" w:rsidRPr="00A669E6">
        <w:rPr>
          <w:rStyle w:val="hps"/>
          <w:rFonts w:eastAsia="Times New Roman" w:cs="Times New Roman"/>
          <w:highlight w:val="lightGray"/>
          <w:lang w:val="es-ES"/>
        </w:rPr>
        <w:t>climático a través de</w:t>
      </w:r>
      <w:r w:rsidR="00A669E6" w:rsidRPr="00A669E6">
        <w:rPr>
          <w:rFonts w:eastAsia="Times New Roman" w:cs="Times New Roman"/>
          <w:highlight w:val="lightGray"/>
          <w:lang w:val="es-ES"/>
        </w:rPr>
        <w:t xml:space="preserve"> </w:t>
      </w:r>
      <w:r w:rsidR="00A669E6" w:rsidRPr="00A669E6">
        <w:rPr>
          <w:rStyle w:val="hps"/>
          <w:rFonts w:eastAsia="Times New Roman" w:cs="Times New Roman"/>
          <w:highlight w:val="lightGray"/>
          <w:lang w:val="es-ES"/>
        </w:rPr>
        <w:t>sus efectos sobre la</w:t>
      </w:r>
      <w:r w:rsidR="00A669E6" w:rsidRPr="00A669E6">
        <w:rPr>
          <w:rFonts w:eastAsia="Times New Roman" w:cs="Times New Roman"/>
          <w:highlight w:val="lightGray"/>
          <w:lang w:val="es-ES"/>
        </w:rPr>
        <w:t xml:space="preserve"> </w:t>
      </w:r>
      <w:r w:rsidR="00A669E6" w:rsidRPr="00A669E6">
        <w:rPr>
          <w:rStyle w:val="hps"/>
          <w:rFonts w:eastAsia="Times New Roman" w:cs="Times New Roman"/>
          <w:highlight w:val="lightGray"/>
          <w:lang w:val="es-ES"/>
        </w:rPr>
        <w:t>fisiología de las plantas, incluyendo la reducción de transpiración</w:t>
      </w:r>
      <w:r w:rsidR="002D7358">
        <w:rPr>
          <w:rStyle w:val="hps"/>
          <w:rFonts w:eastAsia="Times New Roman" w:cs="Times New Roman"/>
          <w:highlight w:val="lightGray"/>
          <w:lang w:val="es-ES"/>
        </w:rPr>
        <w:t xml:space="preserve"> que </w:t>
      </w:r>
      <w:r w:rsidR="00A669E6">
        <w:rPr>
          <w:rStyle w:val="hps"/>
          <w:rFonts w:eastAsia="Times New Roman" w:cs="Times New Roman"/>
          <w:highlight w:val="lightGray"/>
          <w:lang w:val="es-ES"/>
        </w:rPr>
        <w:t>ocasiona</w:t>
      </w:r>
      <w:r w:rsidR="002D7358">
        <w:rPr>
          <w:rStyle w:val="hps"/>
          <w:rFonts w:eastAsia="Times New Roman" w:cs="Times New Roman"/>
          <w:highlight w:val="lightGray"/>
          <w:lang w:val="es-ES"/>
        </w:rPr>
        <w:t>rá</w:t>
      </w:r>
      <w:r w:rsidR="00A669E6" w:rsidRPr="00A669E6">
        <w:rPr>
          <w:rStyle w:val="hps"/>
          <w:rFonts w:eastAsia="Times New Roman" w:cs="Times New Roman"/>
          <w:highlight w:val="lightGray"/>
          <w:lang w:val="es-ES"/>
        </w:rPr>
        <w:t xml:space="preserve"> más escorrentía en la superficie (</w:t>
      </w:r>
      <w:r w:rsidR="00A669E6" w:rsidRPr="00D67537">
        <w:rPr>
          <w:rStyle w:val="hps"/>
          <w:rFonts w:eastAsia="Times New Roman" w:cs="Times New Roman"/>
          <w:highlight w:val="yellow"/>
          <w:lang w:val="es-ES"/>
        </w:rPr>
        <w:t xml:space="preserve">Betts </w:t>
      </w:r>
      <w:r w:rsidR="00A669E6" w:rsidRPr="00A669E6">
        <w:rPr>
          <w:rStyle w:val="hps"/>
          <w:rFonts w:eastAsia="Times New Roman" w:cs="Times New Roman"/>
          <w:highlight w:val="lightGray"/>
          <w:lang w:val="es-ES"/>
        </w:rPr>
        <w:t>et al. 2007)</w:t>
      </w:r>
      <w:r w:rsidR="00A669E6">
        <w:rPr>
          <w:rStyle w:val="hps"/>
          <w:rFonts w:eastAsia="Times New Roman" w:cs="Times New Roman"/>
          <w:highlight w:val="lightGray"/>
          <w:lang w:val="es-ES"/>
        </w:rPr>
        <w:t xml:space="preserve">, </w:t>
      </w:r>
      <w:r w:rsidR="002D7358">
        <w:rPr>
          <w:rStyle w:val="hps"/>
          <w:rFonts w:eastAsia="Times New Roman" w:cs="Times New Roman"/>
          <w:highlight w:val="lightGray"/>
          <w:lang w:val="es-ES"/>
        </w:rPr>
        <w:t>y</w:t>
      </w:r>
      <w:r w:rsidR="00A669E6">
        <w:rPr>
          <w:rStyle w:val="hps"/>
          <w:rFonts w:eastAsia="Times New Roman" w:cs="Times New Roman"/>
          <w:highlight w:val="lightGray"/>
          <w:lang w:val="es-ES"/>
        </w:rPr>
        <w:t xml:space="preserve"> </w:t>
      </w:r>
      <w:r w:rsidR="00A669E6" w:rsidRPr="00A669E6">
        <w:rPr>
          <w:rStyle w:val="hps"/>
          <w:rFonts w:eastAsia="Times New Roman" w:cs="Times New Roman"/>
          <w:highlight w:val="lightGray"/>
          <w:lang w:val="es-ES"/>
        </w:rPr>
        <w:t>cambios en</w:t>
      </w:r>
      <w:r w:rsidR="00A669E6" w:rsidRPr="00A669E6">
        <w:rPr>
          <w:rFonts w:eastAsia="Times New Roman" w:cs="Times New Roman"/>
          <w:highlight w:val="lightGray"/>
          <w:lang w:val="es-ES"/>
        </w:rPr>
        <w:t xml:space="preserve"> </w:t>
      </w:r>
      <w:r w:rsidR="00A669E6" w:rsidRPr="00A669E6">
        <w:rPr>
          <w:rStyle w:val="hps"/>
          <w:rFonts w:eastAsia="Times New Roman" w:cs="Times New Roman"/>
          <w:highlight w:val="lightGray"/>
          <w:lang w:val="es-ES"/>
        </w:rPr>
        <w:t>la evapotranspiración</w:t>
      </w:r>
      <w:r w:rsidR="00A669E6" w:rsidRPr="00A669E6">
        <w:rPr>
          <w:rFonts w:eastAsia="Times New Roman" w:cs="Times New Roman"/>
          <w:highlight w:val="lightGray"/>
          <w:lang w:val="es-ES"/>
        </w:rPr>
        <w:t xml:space="preserve"> </w:t>
      </w:r>
      <w:r w:rsidR="00A669E6" w:rsidRPr="00A669E6">
        <w:rPr>
          <w:rStyle w:val="hps"/>
          <w:rFonts w:eastAsia="Times New Roman" w:cs="Times New Roman"/>
          <w:highlight w:val="lightGray"/>
          <w:lang w:val="es-ES"/>
        </w:rPr>
        <w:t>y el ciclo hidrológico</w:t>
      </w:r>
      <w:r w:rsidR="00A669E6" w:rsidRPr="00A669E6">
        <w:rPr>
          <w:rFonts w:eastAsia="Times New Roman" w:cs="Times New Roman"/>
          <w:highlight w:val="lightGray"/>
          <w:lang w:val="es-ES"/>
        </w:rPr>
        <w:t xml:space="preserve"> </w:t>
      </w:r>
      <w:r w:rsidR="00A669E6" w:rsidRPr="00A669E6">
        <w:rPr>
          <w:rStyle w:val="hps"/>
          <w:rFonts w:eastAsia="Times New Roman" w:cs="Times New Roman"/>
          <w:highlight w:val="lightGray"/>
          <w:lang w:val="es-ES"/>
        </w:rPr>
        <w:t>terrestre</w:t>
      </w:r>
      <w:r w:rsidR="00A669E6">
        <w:rPr>
          <w:rStyle w:val="hps"/>
          <w:rFonts w:eastAsia="Times New Roman" w:cs="Times New Roman"/>
          <w:highlight w:val="lightGray"/>
          <w:lang w:val="es-ES"/>
        </w:rPr>
        <w:t>, en general</w:t>
      </w:r>
      <w:r w:rsidR="00A669E6" w:rsidRPr="00A669E6">
        <w:rPr>
          <w:rStyle w:val="hps"/>
          <w:rFonts w:eastAsia="Times New Roman" w:cs="Times New Roman"/>
          <w:highlight w:val="lightGray"/>
          <w:lang w:val="es-ES"/>
        </w:rPr>
        <w:t xml:space="preserve"> (</w:t>
      </w:r>
      <w:r w:rsidR="00A669E6" w:rsidRPr="00A669E6">
        <w:rPr>
          <w:rFonts w:cs="Times New Roman"/>
          <w:bCs/>
          <w:highlight w:val="lightGray"/>
          <w:lang w:val="es-ES"/>
        </w:rPr>
        <w:t>Jasechko et al. 2013).</w:t>
      </w:r>
      <w:r w:rsidR="00A669E6">
        <w:rPr>
          <w:rFonts w:cs="Times New Roman"/>
          <w:bCs/>
          <w:lang w:val="es-ES"/>
        </w:rPr>
        <w:t xml:space="preserve">  </w:t>
      </w:r>
    </w:p>
    <w:p w14:paraId="43FA84B5" w14:textId="77777777" w:rsidR="00B2550D" w:rsidRDefault="00B2550D" w:rsidP="00B2550D">
      <w:pPr>
        <w:rPr>
          <w:rFonts w:eastAsia="Times New Roman" w:cs="Times New Roman"/>
          <w:lang w:val="es-ES"/>
        </w:rPr>
      </w:pPr>
    </w:p>
    <w:p w14:paraId="0FD448CB" w14:textId="7398B8ED" w:rsidR="00D32B89" w:rsidRDefault="00333158" w:rsidP="00B2550D">
      <w:pPr>
        <w:rPr>
          <w:rStyle w:val="hps"/>
          <w:rFonts w:eastAsia="Times New Roman" w:cs="Times New Roman"/>
          <w:lang w:val="es-ES"/>
        </w:rPr>
      </w:pPr>
      <w:r w:rsidRPr="008B4DFE">
        <w:rPr>
          <w:rFonts w:eastAsia="Times New Roman" w:cs="Times New Roman"/>
          <w:lang w:val="es-ES"/>
        </w:rPr>
        <w:t>L</w:t>
      </w:r>
      <w:r w:rsidRPr="008B4DFE">
        <w:rPr>
          <w:rStyle w:val="hps"/>
          <w:rFonts w:eastAsia="Times New Roman" w:cs="Times New Roman"/>
          <w:lang w:val="es-ES"/>
        </w:rPr>
        <w:t xml:space="preserve">os </w:t>
      </w:r>
      <w:r w:rsidR="006013D6" w:rsidRPr="008B4DFE">
        <w:rPr>
          <w:rStyle w:val="hps"/>
          <w:rFonts w:eastAsia="Times New Roman" w:cs="Times New Roman"/>
          <w:lang w:val="es-ES"/>
        </w:rPr>
        <w:t xml:space="preserve">glaciares </w:t>
      </w:r>
      <w:r w:rsidR="00AE0CF0">
        <w:rPr>
          <w:rStyle w:val="hps"/>
          <w:rFonts w:eastAsia="Times New Roman" w:cs="Times New Roman"/>
          <w:lang w:val="es-ES"/>
        </w:rPr>
        <w:t xml:space="preserve">milenarios </w:t>
      </w:r>
      <w:r w:rsidRPr="008B4DFE">
        <w:rPr>
          <w:rStyle w:val="hps"/>
          <w:rFonts w:eastAsia="Times New Roman" w:cs="Times New Roman"/>
          <w:lang w:val="es-ES"/>
        </w:rPr>
        <w:t>están despareciendo</w:t>
      </w:r>
      <w:r w:rsidR="006013D6" w:rsidRPr="008B4DFE">
        <w:rPr>
          <w:rFonts w:eastAsia="Times New Roman" w:cs="Times New Roman"/>
          <w:lang w:val="es-ES"/>
        </w:rPr>
        <w:t xml:space="preserve">, dando lugar a </w:t>
      </w:r>
      <w:r w:rsidR="006013D6" w:rsidRPr="008B4DFE">
        <w:rPr>
          <w:rStyle w:val="hps"/>
          <w:rFonts w:eastAsia="Times New Roman" w:cs="Times New Roman"/>
          <w:lang w:val="es-ES"/>
        </w:rPr>
        <w:t>cambios en las tasas</w:t>
      </w:r>
      <w:r w:rsidR="006013D6" w:rsidRPr="008B4DFE">
        <w:rPr>
          <w:rFonts w:eastAsia="Times New Roman" w:cs="Times New Roman"/>
          <w:lang w:val="es-ES"/>
        </w:rPr>
        <w:t xml:space="preserve"> </w:t>
      </w:r>
      <w:r w:rsidR="006013D6" w:rsidRPr="008B4DFE">
        <w:rPr>
          <w:rStyle w:val="hps"/>
          <w:rFonts w:eastAsia="Times New Roman" w:cs="Times New Roman"/>
          <w:lang w:val="es-ES"/>
        </w:rPr>
        <w:t>y los tiempos</w:t>
      </w:r>
      <w:r w:rsidR="006013D6" w:rsidRPr="008B4DFE">
        <w:rPr>
          <w:rFonts w:eastAsia="Times New Roman" w:cs="Times New Roman"/>
          <w:lang w:val="es-ES"/>
        </w:rPr>
        <w:t xml:space="preserve"> </w:t>
      </w:r>
      <w:r w:rsidR="006013D6" w:rsidRPr="008B4DFE">
        <w:rPr>
          <w:rStyle w:val="hps"/>
          <w:rFonts w:eastAsia="Times New Roman" w:cs="Times New Roman"/>
          <w:lang w:val="es-ES"/>
        </w:rPr>
        <w:t>de</w:t>
      </w:r>
      <w:r w:rsidR="006013D6" w:rsidRPr="008B4DFE">
        <w:rPr>
          <w:rFonts w:eastAsia="Times New Roman" w:cs="Times New Roman"/>
          <w:lang w:val="es-ES"/>
        </w:rPr>
        <w:t xml:space="preserve"> </w:t>
      </w:r>
      <w:r w:rsidR="006013D6" w:rsidRPr="008B4DFE">
        <w:rPr>
          <w:rStyle w:val="hps"/>
          <w:rFonts w:eastAsia="Times New Roman" w:cs="Times New Roman"/>
          <w:lang w:val="es-ES"/>
        </w:rPr>
        <w:t>descarga de agua</w:t>
      </w:r>
      <w:r w:rsidR="006013D6" w:rsidRPr="008B4DFE">
        <w:rPr>
          <w:rFonts w:eastAsia="Times New Roman" w:cs="Times New Roman"/>
          <w:lang w:val="es-ES"/>
        </w:rPr>
        <w:t xml:space="preserve"> </w:t>
      </w:r>
      <w:r w:rsidR="006013D6" w:rsidRPr="008B4DFE">
        <w:rPr>
          <w:rStyle w:val="hps"/>
          <w:rFonts w:eastAsia="Times New Roman" w:cs="Times New Roman"/>
          <w:lang w:val="es-ES"/>
        </w:rPr>
        <w:t>de</w:t>
      </w:r>
      <w:r w:rsidR="006013D6" w:rsidRPr="008B4DFE">
        <w:rPr>
          <w:rFonts w:eastAsia="Times New Roman" w:cs="Times New Roman"/>
          <w:lang w:val="es-ES"/>
        </w:rPr>
        <w:t xml:space="preserve"> </w:t>
      </w:r>
      <w:r w:rsidR="006013D6" w:rsidRPr="008B4DFE">
        <w:rPr>
          <w:rStyle w:val="hps"/>
          <w:rFonts w:eastAsia="Times New Roman" w:cs="Times New Roman"/>
          <w:lang w:val="es-ES"/>
        </w:rPr>
        <w:t>los ríos de montaña</w:t>
      </w:r>
      <w:r w:rsidR="00AE0CF0">
        <w:rPr>
          <w:rStyle w:val="hps"/>
          <w:rFonts w:eastAsia="Times New Roman" w:cs="Times New Roman"/>
          <w:lang w:val="es-ES"/>
        </w:rPr>
        <w:t>. Esto afecta</w:t>
      </w:r>
      <w:r w:rsidR="00570AF2">
        <w:rPr>
          <w:rStyle w:val="hps"/>
          <w:rFonts w:eastAsia="Times New Roman" w:cs="Times New Roman"/>
          <w:lang w:val="es-ES"/>
        </w:rPr>
        <w:t xml:space="preserve"> la agricultura, </w:t>
      </w:r>
      <w:r w:rsidR="00570AF2" w:rsidRPr="00CD649D">
        <w:rPr>
          <w:rFonts w:cs="Times New Roman"/>
          <w:lang w:val="es-ES_tradnl"/>
        </w:rPr>
        <w:t xml:space="preserve">el abastecimiento de agua a las ciudades, </w:t>
      </w:r>
      <w:r w:rsidR="00570AF2">
        <w:rPr>
          <w:rStyle w:val="hps"/>
          <w:rFonts w:eastAsia="Times New Roman" w:cs="Times New Roman"/>
          <w:lang w:val="es-ES"/>
        </w:rPr>
        <w:t xml:space="preserve">y </w:t>
      </w:r>
      <w:r w:rsidR="00570AF2">
        <w:rPr>
          <w:rFonts w:cs="Times New Roman"/>
          <w:lang w:val="es-ES_tradnl"/>
        </w:rPr>
        <w:t>la generación hidroeléctrica.</w:t>
      </w:r>
      <w:r w:rsidR="00083482">
        <w:rPr>
          <w:rFonts w:eastAsia="Times New Roman" w:cs="Times New Roman"/>
          <w:lang w:val="es-ES"/>
        </w:rPr>
        <w:t xml:space="preserve"> </w:t>
      </w:r>
      <w:r w:rsidR="00570AF2">
        <w:rPr>
          <w:rFonts w:eastAsia="Times New Roman" w:cs="Times New Roman"/>
          <w:lang w:val="es-ES"/>
        </w:rPr>
        <w:t xml:space="preserve"> </w:t>
      </w:r>
      <w:r w:rsidR="008671CE">
        <w:rPr>
          <w:rFonts w:eastAsia="Times New Roman" w:cs="Times New Roman"/>
          <w:lang w:val="es-ES"/>
        </w:rPr>
        <w:t>Un ejemplo: a</w:t>
      </w:r>
      <w:r w:rsidR="00D32B89">
        <w:rPr>
          <w:rFonts w:eastAsia="Times New Roman" w:cs="Times New Roman"/>
          <w:lang w:val="es-ES"/>
        </w:rPr>
        <w:t xml:space="preserve"> </w:t>
      </w:r>
      <w:r w:rsidR="00D32B89">
        <w:rPr>
          <w:rStyle w:val="hps"/>
          <w:rFonts w:eastAsia="Times New Roman" w:cs="Times New Roman"/>
          <w:lang w:val="es-ES"/>
        </w:rPr>
        <w:t>5.334</w:t>
      </w:r>
      <w:r w:rsidR="00D32B89">
        <w:rPr>
          <w:rFonts w:eastAsia="Times New Roman" w:cs="Times New Roman"/>
          <w:lang w:val="es-ES"/>
        </w:rPr>
        <w:t xml:space="preserve"> </w:t>
      </w:r>
      <w:r w:rsidR="00D32B89">
        <w:rPr>
          <w:rStyle w:val="hps"/>
          <w:rFonts w:eastAsia="Times New Roman" w:cs="Times New Roman"/>
          <w:lang w:val="es-ES"/>
        </w:rPr>
        <w:t>metros sobre el nivel del mar,</w:t>
      </w:r>
      <w:r w:rsidR="00D32B89">
        <w:rPr>
          <w:rFonts w:eastAsia="Times New Roman" w:cs="Times New Roman"/>
          <w:lang w:val="es-ES"/>
        </w:rPr>
        <w:t xml:space="preserve"> </w:t>
      </w:r>
      <w:r w:rsidR="00D32B89">
        <w:rPr>
          <w:rStyle w:val="hps"/>
          <w:rFonts w:eastAsia="Times New Roman" w:cs="Times New Roman"/>
          <w:lang w:val="es-ES"/>
        </w:rPr>
        <w:t>Chacaltaya</w:t>
      </w:r>
      <w:r w:rsidR="00D32B89">
        <w:rPr>
          <w:rFonts w:eastAsia="Times New Roman" w:cs="Times New Roman"/>
          <w:lang w:val="es-ES"/>
        </w:rPr>
        <w:t xml:space="preserve"> </w:t>
      </w:r>
      <w:r w:rsidR="00D32B89">
        <w:rPr>
          <w:rStyle w:val="hps"/>
          <w:rFonts w:eastAsia="Times New Roman" w:cs="Times New Roman"/>
          <w:lang w:val="es-ES"/>
        </w:rPr>
        <w:t>era</w:t>
      </w:r>
      <w:r w:rsidR="00D32B89">
        <w:rPr>
          <w:rFonts w:eastAsia="Times New Roman" w:cs="Times New Roman"/>
          <w:lang w:val="es-ES"/>
        </w:rPr>
        <w:t xml:space="preserve"> </w:t>
      </w:r>
      <w:r w:rsidR="00D32B89">
        <w:rPr>
          <w:rStyle w:val="hps"/>
          <w:rFonts w:eastAsia="Times New Roman" w:cs="Times New Roman"/>
          <w:lang w:val="es-ES"/>
        </w:rPr>
        <w:t>la zona de esquí</w:t>
      </w:r>
      <w:r w:rsidR="00D32B89">
        <w:rPr>
          <w:rFonts w:eastAsia="Times New Roman" w:cs="Times New Roman"/>
          <w:lang w:val="es-ES"/>
        </w:rPr>
        <w:t xml:space="preserve"> </w:t>
      </w:r>
      <w:r w:rsidR="00D32B89">
        <w:rPr>
          <w:rStyle w:val="hps"/>
          <w:rFonts w:eastAsia="Times New Roman" w:cs="Times New Roman"/>
          <w:lang w:val="es-ES"/>
        </w:rPr>
        <w:t>más alta del mundo</w:t>
      </w:r>
      <w:r w:rsidR="00D32B89">
        <w:rPr>
          <w:rFonts w:eastAsia="Times New Roman" w:cs="Times New Roman"/>
          <w:lang w:val="es-ES"/>
        </w:rPr>
        <w:t xml:space="preserve"> </w:t>
      </w:r>
      <w:r w:rsidR="00D32B89">
        <w:rPr>
          <w:rStyle w:val="hps"/>
          <w:rFonts w:eastAsia="Times New Roman" w:cs="Times New Roman"/>
          <w:lang w:val="es-ES"/>
        </w:rPr>
        <w:t>desde 1939 hasta</w:t>
      </w:r>
      <w:r w:rsidR="00D32B89">
        <w:rPr>
          <w:rFonts w:eastAsia="Times New Roman" w:cs="Times New Roman"/>
          <w:lang w:val="es-ES"/>
        </w:rPr>
        <w:t xml:space="preserve"> </w:t>
      </w:r>
      <w:r w:rsidR="00D32B89">
        <w:rPr>
          <w:rStyle w:val="hps"/>
          <w:rFonts w:eastAsia="Times New Roman" w:cs="Times New Roman"/>
          <w:lang w:val="es-ES"/>
        </w:rPr>
        <w:t xml:space="preserve">2005, y la fuente más importante de </w:t>
      </w:r>
      <w:r w:rsidR="000B0F98">
        <w:rPr>
          <w:rStyle w:val="hps"/>
          <w:rFonts w:eastAsia="Times New Roman" w:cs="Times New Roman"/>
          <w:lang w:val="es-ES"/>
        </w:rPr>
        <w:t xml:space="preserve">agua para el </w:t>
      </w:r>
      <w:r w:rsidR="00D32B89">
        <w:rPr>
          <w:rStyle w:val="hps"/>
          <w:rFonts w:eastAsia="Times New Roman" w:cs="Times New Roman"/>
          <w:lang w:val="es-ES"/>
        </w:rPr>
        <w:t xml:space="preserve">El Alto, la segunda ciudad más grande de Bolivia. </w:t>
      </w:r>
      <w:r w:rsidR="000B0F98">
        <w:rPr>
          <w:rStyle w:val="hps"/>
          <w:rFonts w:eastAsia="Times New Roman" w:cs="Times New Roman"/>
          <w:lang w:val="es-ES"/>
        </w:rPr>
        <w:t xml:space="preserve"> </w:t>
      </w:r>
      <w:r w:rsidR="007C56AE">
        <w:rPr>
          <w:rStyle w:val="hps"/>
          <w:rFonts w:eastAsia="Times New Roman" w:cs="Times New Roman"/>
          <w:lang w:val="es-ES"/>
        </w:rPr>
        <w:t xml:space="preserve">El glaciar del </w:t>
      </w:r>
      <w:r w:rsidR="00D32B89">
        <w:rPr>
          <w:rStyle w:val="hps"/>
          <w:rFonts w:eastAsia="Times New Roman" w:cs="Times New Roman"/>
          <w:lang w:val="es-ES"/>
        </w:rPr>
        <w:t xml:space="preserve">Chacaltaya ha desaparecido debido al calentamiento global.  </w:t>
      </w:r>
    </w:p>
    <w:p w14:paraId="42672243" w14:textId="77777777" w:rsidR="00D32B89" w:rsidRDefault="00D32B89" w:rsidP="000C2177">
      <w:pPr>
        <w:rPr>
          <w:rStyle w:val="hps"/>
          <w:rFonts w:eastAsia="Times New Roman" w:cs="Times New Roman"/>
          <w:lang w:val="es-ES"/>
        </w:rPr>
      </w:pPr>
    </w:p>
    <w:p w14:paraId="7C493124" w14:textId="1A8D807C" w:rsidR="000C2177" w:rsidRDefault="002D7358" w:rsidP="000C2177">
      <w:pPr>
        <w:rPr>
          <w:rFonts w:cs="Times New Roman"/>
          <w:lang w:val="es-ES_tradnl"/>
        </w:rPr>
      </w:pPr>
      <w:r>
        <w:rPr>
          <w:rFonts w:cs="Times New Roman"/>
          <w:lang w:val="es-ES_tradnl"/>
        </w:rPr>
        <w:t>Con el calentamiento global, l</w:t>
      </w:r>
      <w:r w:rsidR="00FE1CEA" w:rsidRPr="008B4DFE">
        <w:rPr>
          <w:rFonts w:cs="Times New Roman"/>
          <w:lang w:val="es-ES_tradnl"/>
        </w:rPr>
        <w:t>as lluvias están concentradas en eventos extremos</w:t>
      </w:r>
      <w:r w:rsidR="004E291B" w:rsidRPr="008B4DFE">
        <w:rPr>
          <w:rFonts w:cs="Times New Roman"/>
          <w:lang w:val="es-ES_tradnl"/>
        </w:rPr>
        <w:t xml:space="preserve"> que resultan en sequías o inundaciones</w:t>
      </w:r>
      <w:r w:rsidR="000E72BD">
        <w:rPr>
          <w:rFonts w:cs="Times New Roman"/>
          <w:lang w:val="es-ES_tradnl"/>
        </w:rPr>
        <w:t xml:space="preserve">, o </w:t>
      </w:r>
      <w:r w:rsidR="00430710">
        <w:rPr>
          <w:rFonts w:cs="Times New Roman"/>
          <w:lang w:val="es-ES_tradnl"/>
        </w:rPr>
        <w:t>no</w:t>
      </w:r>
      <w:r w:rsidR="000E72BD">
        <w:rPr>
          <w:rFonts w:cs="Times New Roman"/>
          <w:lang w:val="es-ES_tradnl"/>
        </w:rPr>
        <w:t xml:space="preserve"> </w:t>
      </w:r>
      <w:r w:rsidR="005B5848">
        <w:rPr>
          <w:rFonts w:cs="Times New Roman"/>
          <w:lang w:val="es-ES_tradnl"/>
        </w:rPr>
        <w:t>coinciden con</w:t>
      </w:r>
      <w:r w:rsidR="003B27C1">
        <w:rPr>
          <w:rFonts w:cs="Times New Roman"/>
          <w:lang w:val="es-ES_tradnl"/>
        </w:rPr>
        <w:t xml:space="preserve"> los requerimientos </w:t>
      </w:r>
      <w:r w:rsidR="000E72BD">
        <w:rPr>
          <w:rFonts w:cs="Times New Roman"/>
          <w:lang w:val="es-ES_tradnl"/>
        </w:rPr>
        <w:t>del cultivo</w:t>
      </w:r>
      <w:r w:rsidR="003B27C1">
        <w:rPr>
          <w:rFonts w:cs="Times New Roman"/>
          <w:lang w:val="es-ES_tradnl"/>
        </w:rPr>
        <w:t xml:space="preserve"> a través del año</w:t>
      </w:r>
      <w:r w:rsidR="004E291B" w:rsidRPr="008B4DFE">
        <w:rPr>
          <w:rFonts w:cs="Times New Roman"/>
          <w:lang w:val="es-ES_tradnl"/>
        </w:rPr>
        <w:t xml:space="preserve">. </w:t>
      </w:r>
      <w:r w:rsidR="00331600">
        <w:rPr>
          <w:rFonts w:cs="Times New Roman"/>
          <w:lang w:val="es-ES_tradnl"/>
        </w:rPr>
        <w:t xml:space="preserve"> </w:t>
      </w:r>
      <w:r w:rsidR="000468E3">
        <w:rPr>
          <w:rFonts w:cs="Times New Roman"/>
          <w:lang w:val="es-ES_tradnl"/>
        </w:rPr>
        <w:t xml:space="preserve">La temporada de lluvias empieza tarde y se ha reducido hasta por dos meses.  </w:t>
      </w:r>
      <w:r w:rsidR="000468E3" w:rsidRPr="008B4DFE">
        <w:rPr>
          <w:rFonts w:cs="Times New Roman"/>
          <w:lang w:val="es-ES_tradnl"/>
        </w:rPr>
        <w:t>La tierra no mantiene humedad.</w:t>
      </w:r>
      <w:r w:rsidR="000468E3">
        <w:rPr>
          <w:rFonts w:cs="Times New Roman"/>
          <w:lang w:val="es-ES_tradnl"/>
        </w:rPr>
        <w:t xml:space="preserve"> </w:t>
      </w:r>
      <w:r w:rsidR="000468E3" w:rsidRPr="008B4DFE">
        <w:rPr>
          <w:rFonts w:cs="Times New Roman"/>
          <w:lang w:val="es-ES_tradnl"/>
        </w:rPr>
        <w:t>El viento está cada vez más fuerte</w:t>
      </w:r>
      <w:r w:rsidR="000468E3">
        <w:rPr>
          <w:rFonts w:cs="Times New Roman"/>
          <w:lang w:val="es-ES_tradnl"/>
        </w:rPr>
        <w:t xml:space="preserve"> pero ya no necesariamente trae lluvias consigo.</w:t>
      </w:r>
      <w:r w:rsidR="006560B3">
        <w:rPr>
          <w:rFonts w:cs="Times New Roman"/>
          <w:lang w:val="es-ES_tradnl"/>
        </w:rPr>
        <w:t xml:space="preserve"> </w:t>
      </w:r>
      <w:r w:rsidR="00FE1CEA" w:rsidRPr="008B4DFE">
        <w:rPr>
          <w:rFonts w:eastAsia="Times New Roman" w:cs="Times New Roman"/>
          <w:lang w:val="es-ES"/>
        </w:rPr>
        <w:t>L</w:t>
      </w:r>
      <w:r w:rsidR="00FE1CEA" w:rsidRPr="008B4DFE">
        <w:rPr>
          <w:rFonts w:cs="Times New Roman"/>
          <w:lang w:val="es-ES_tradnl"/>
        </w:rPr>
        <w:t>a temperatura diaria</w:t>
      </w:r>
      <w:r w:rsidR="004E291B" w:rsidRPr="008B4DFE">
        <w:rPr>
          <w:rFonts w:cs="Times New Roman"/>
          <w:lang w:val="es-ES_tradnl"/>
        </w:rPr>
        <w:t xml:space="preserve"> ha </w:t>
      </w:r>
      <w:r w:rsidR="00FE1CEA" w:rsidRPr="008B4DFE">
        <w:rPr>
          <w:rFonts w:cs="Times New Roman"/>
          <w:lang w:val="es-ES_tradnl"/>
        </w:rPr>
        <w:t xml:space="preserve">subido tanto que quema a la gente y las plantas.  Cuando debería helar, llueve. </w:t>
      </w:r>
      <w:r w:rsidR="003B27C1">
        <w:rPr>
          <w:rFonts w:cs="Times New Roman"/>
          <w:lang w:val="es-ES_tradnl"/>
        </w:rPr>
        <w:t>E</w:t>
      </w:r>
      <w:r w:rsidR="003B27C1" w:rsidRPr="008B4DFE">
        <w:rPr>
          <w:rFonts w:cs="Times New Roman"/>
          <w:lang w:val="es-ES_tradnl"/>
        </w:rPr>
        <w:t>l mildiu</w:t>
      </w:r>
      <w:r w:rsidR="003B27C1">
        <w:rPr>
          <w:rFonts w:cs="Times New Roman"/>
          <w:lang w:val="es-ES_tradnl"/>
        </w:rPr>
        <w:t>, una enfermedad</w:t>
      </w:r>
      <w:r w:rsidR="004E291B" w:rsidRPr="008B4DFE">
        <w:rPr>
          <w:rFonts w:cs="Times New Roman"/>
          <w:lang w:val="es-ES_tradnl"/>
        </w:rPr>
        <w:t xml:space="preserve"> </w:t>
      </w:r>
      <w:r w:rsidR="003B27C1">
        <w:rPr>
          <w:rFonts w:cs="Times New Roman"/>
          <w:lang w:val="es-ES_tradnl"/>
        </w:rPr>
        <w:t>de hongos, ha aparecido</w:t>
      </w:r>
      <w:r w:rsidR="004E291B" w:rsidRPr="008B4DFE">
        <w:rPr>
          <w:rFonts w:cs="Times New Roman"/>
          <w:lang w:val="es-ES_tradnl"/>
        </w:rPr>
        <w:t xml:space="preserve"> en la quinua debido a mayor humedad y calor.  </w:t>
      </w:r>
      <w:r w:rsidR="00CE728A" w:rsidRPr="008B4DFE">
        <w:rPr>
          <w:rFonts w:cs="Times New Roman"/>
          <w:lang w:val="es-ES_tradnl"/>
        </w:rPr>
        <w:t>Algunas plagas se reproducen y dispersan con más rapidez</w:t>
      </w:r>
      <w:r w:rsidR="00BC1B26">
        <w:rPr>
          <w:rFonts w:cs="Times New Roman"/>
          <w:lang w:val="es-ES_tradnl"/>
        </w:rPr>
        <w:t xml:space="preserve">.  </w:t>
      </w:r>
      <w:r w:rsidR="006A634B">
        <w:rPr>
          <w:rFonts w:cs="Times New Roman"/>
          <w:lang w:val="es-ES_tradnl"/>
        </w:rPr>
        <w:t>Ya no funcionan muchos de l</w:t>
      </w:r>
      <w:r w:rsidR="00BC1B26">
        <w:rPr>
          <w:rFonts w:cs="Times New Roman"/>
          <w:lang w:val="es-ES_tradnl"/>
        </w:rPr>
        <w:t xml:space="preserve">os indicadores </w:t>
      </w:r>
      <w:r w:rsidR="006A634B">
        <w:rPr>
          <w:rFonts w:cs="Times New Roman"/>
          <w:lang w:val="es-ES_tradnl"/>
        </w:rPr>
        <w:t xml:space="preserve">de la observación de plantas, animales y astros </w:t>
      </w:r>
      <w:r w:rsidR="00BC1B26">
        <w:rPr>
          <w:rFonts w:cs="Times New Roman"/>
          <w:lang w:val="es-ES_tradnl"/>
        </w:rPr>
        <w:t>que los productores usaban tradicionalmente para la predicción del clima</w:t>
      </w:r>
      <w:r w:rsidR="00AE0CF0">
        <w:rPr>
          <w:rFonts w:cs="Times New Roman"/>
          <w:lang w:val="es-ES_tradnl"/>
        </w:rPr>
        <w:t xml:space="preserve"> </w:t>
      </w:r>
      <w:r w:rsidR="000C2177">
        <w:rPr>
          <w:rFonts w:cs="Times New Roman"/>
          <w:lang w:val="en-GB"/>
        </w:rPr>
        <w:t>(</w:t>
      </w:r>
      <w:r w:rsidR="00EE4FFD" w:rsidRPr="00D67537">
        <w:rPr>
          <w:rFonts w:cs="Times New Roman"/>
          <w:highlight w:val="yellow"/>
          <w:lang w:val="en-GB"/>
        </w:rPr>
        <w:t>Ayala</w:t>
      </w:r>
      <w:r w:rsidR="00EE4FFD">
        <w:rPr>
          <w:rFonts w:cs="Times New Roman"/>
          <w:lang w:val="en-GB"/>
        </w:rPr>
        <w:t xml:space="preserve"> y Quispe, 2014</w:t>
      </w:r>
      <w:r w:rsidR="00E2008D">
        <w:rPr>
          <w:rFonts w:cs="Times New Roman"/>
          <w:lang w:val="en-GB"/>
        </w:rPr>
        <w:t xml:space="preserve">; </w:t>
      </w:r>
      <w:r w:rsidR="00E2008D" w:rsidRPr="00D67537">
        <w:rPr>
          <w:rFonts w:cs="Times New Roman"/>
          <w:highlight w:val="yellow"/>
          <w:lang w:val="en-GB"/>
        </w:rPr>
        <w:t>Jiménez</w:t>
      </w:r>
      <w:r w:rsidR="00E2008D">
        <w:rPr>
          <w:rFonts w:cs="Times New Roman"/>
          <w:lang w:val="en-GB"/>
        </w:rPr>
        <w:t xml:space="preserve"> 2013; </w:t>
      </w:r>
      <w:r w:rsidR="00EB1181" w:rsidRPr="00D67537">
        <w:rPr>
          <w:rFonts w:cs="Times New Roman"/>
          <w:highlight w:val="yellow"/>
          <w:lang w:val="en-GB"/>
        </w:rPr>
        <w:t>McDowell</w:t>
      </w:r>
      <w:r w:rsidR="00EB1181">
        <w:rPr>
          <w:rFonts w:cs="Times New Roman"/>
          <w:lang w:val="en-GB"/>
        </w:rPr>
        <w:t xml:space="preserve"> et al 2010; </w:t>
      </w:r>
      <w:r w:rsidR="003F0838" w:rsidRPr="003D5E69">
        <w:rPr>
          <w:rFonts w:cs="Times New Roman"/>
          <w:highlight w:val="yellow"/>
          <w:lang w:val="en-GB"/>
        </w:rPr>
        <w:t>Nordgren</w:t>
      </w:r>
      <w:r w:rsidR="003F0838">
        <w:rPr>
          <w:rFonts w:cs="Times New Roman"/>
          <w:lang w:val="en-GB"/>
        </w:rPr>
        <w:t xml:space="preserve"> 2011; </w:t>
      </w:r>
      <w:r w:rsidR="00E2008D" w:rsidRPr="003D5E69">
        <w:rPr>
          <w:rFonts w:cs="Times New Roman"/>
          <w:highlight w:val="yellow"/>
          <w:lang w:val="en-GB"/>
        </w:rPr>
        <w:t>Perez et al. 2009</w:t>
      </w:r>
      <w:r w:rsidR="004F54C5">
        <w:rPr>
          <w:rFonts w:cs="Times New Roman"/>
          <w:lang w:val="en-GB"/>
        </w:rPr>
        <w:t>)</w:t>
      </w:r>
      <w:r w:rsidR="000C2177">
        <w:rPr>
          <w:rFonts w:cs="Times New Roman"/>
          <w:lang w:val="en-GB"/>
        </w:rPr>
        <w:t>.</w:t>
      </w:r>
      <w:r w:rsidR="000C2177" w:rsidRPr="00B2401A">
        <w:rPr>
          <w:rFonts w:cs="Times New Roman"/>
          <w:lang w:val="es-ES_tradnl"/>
        </w:rPr>
        <w:t xml:space="preserve"> </w:t>
      </w:r>
      <w:r w:rsidR="000C2177" w:rsidRPr="008B4DFE">
        <w:rPr>
          <w:rFonts w:cs="Times New Roman"/>
          <w:lang w:val="es-ES_tradnl"/>
        </w:rPr>
        <w:t xml:space="preserve"> </w:t>
      </w:r>
      <w:r w:rsidR="006560B3">
        <w:rPr>
          <w:rFonts w:eastAsia="Times New Roman" w:cs="Times New Roman"/>
          <w:lang w:val="es-ES"/>
        </w:rPr>
        <w:t>E</w:t>
      </w:r>
      <w:r w:rsidR="006560B3">
        <w:rPr>
          <w:rFonts w:cs="Times New Roman"/>
          <w:lang w:val="es-ES_tradnl"/>
        </w:rPr>
        <w:t xml:space="preserve">l aumento de la temperatura hace que en algunas comunidades de altura se pueda producir cultivos </w:t>
      </w:r>
      <w:r w:rsidR="009870D2">
        <w:rPr>
          <w:rFonts w:cs="Times New Roman"/>
          <w:lang w:val="es-ES_tradnl"/>
        </w:rPr>
        <w:t xml:space="preserve">tales </w:t>
      </w:r>
      <w:r w:rsidR="006560B3">
        <w:rPr>
          <w:rFonts w:cs="Times New Roman"/>
          <w:lang w:val="es-ES_tradnl"/>
        </w:rPr>
        <w:t xml:space="preserve">como </w:t>
      </w:r>
      <w:r w:rsidR="009870D2">
        <w:rPr>
          <w:rFonts w:cs="Times New Roman"/>
          <w:lang w:val="es-ES_tradnl"/>
        </w:rPr>
        <w:t xml:space="preserve">la </w:t>
      </w:r>
      <w:r w:rsidR="006560B3" w:rsidRPr="008B4DFE">
        <w:rPr>
          <w:rFonts w:cs="Times New Roman"/>
          <w:lang w:val="es-ES_tradnl"/>
        </w:rPr>
        <w:t>haba, arveja, avena, cebolla</w:t>
      </w:r>
      <w:r w:rsidR="006560B3">
        <w:rPr>
          <w:rFonts w:cs="Times New Roman"/>
          <w:lang w:val="es-ES_tradnl"/>
        </w:rPr>
        <w:t>, incluso quinua, que antes les estaban negados</w:t>
      </w:r>
      <w:r w:rsidR="006560B3" w:rsidRPr="008B4DFE">
        <w:rPr>
          <w:rFonts w:cs="Times New Roman"/>
          <w:lang w:val="es-ES_tradnl"/>
        </w:rPr>
        <w:t>.</w:t>
      </w:r>
      <w:r w:rsidR="006560B3">
        <w:rPr>
          <w:rFonts w:cs="Times New Roman"/>
          <w:lang w:val="es-ES_tradnl"/>
        </w:rPr>
        <w:t xml:space="preserve">  Por otro lado, s</w:t>
      </w:r>
      <w:r w:rsidR="006560B3" w:rsidRPr="008B4DFE">
        <w:rPr>
          <w:rFonts w:cs="Times New Roman"/>
          <w:lang w:val="es-ES_tradnl"/>
        </w:rPr>
        <w:t>in helada se arruina e imposibilita la producción del ch</w:t>
      </w:r>
      <w:r w:rsidR="006560B3">
        <w:rPr>
          <w:rFonts w:cs="Times New Roman"/>
          <w:lang w:val="es-ES_tradnl"/>
        </w:rPr>
        <w:t>’</w:t>
      </w:r>
      <w:r w:rsidR="006560B3" w:rsidRPr="008B4DFE">
        <w:rPr>
          <w:rFonts w:cs="Times New Roman"/>
          <w:lang w:val="es-ES_tradnl"/>
        </w:rPr>
        <w:t xml:space="preserve">uño que es el alimento esencial </w:t>
      </w:r>
      <w:r w:rsidR="006560B3">
        <w:rPr>
          <w:rFonts w:cs="Times New Roman"/>
          <w:lang w:val="es-ES_tradnl"/>
        </w:rPr>
        <w:t xml:space="preserve">de reserva </w:t>
      </w:r>
      <w:r w:rsidR="006560B3" w:rsidRPr="008B4DFE">
        <w:rPr>
          <w:rFonts w:cs="Times New Roman"/>
          <w:lang w:val="es-ES_tradnl"/>
        </w:rPr>
        <w:t>para épocas de vacas flacas</w:t>
      </w:r>
      <w:r w:rsidR="006560B3">
        <w:rPr>
          <w:rFonts w:cs="Times New Roman"/>
          <w:lang w:val="es-ES_tradnl"/>
        </w:rPr>
        <w:t xml:space="preserve"> por varios años</w:t>
      </w:r>
      <w:r w:rsidR="006560B3" w:rsidRPr="008B4DFE">
        <w:rPr>
          <w:rFonts w:cs="Times New Roman"/>
          <w:lang w:val="es-ES_tradnl"/>
        </w:rPr>
        <w:t>.</w:t>
      </w:r>
    </w:p>
    <w:p w14:paraId="3DF0F133" w14:textId="77777777" w:rsidR="00684BE4" w:rsidRDefault="00684BE4" w:rsidP="00012848">
      <w:pPr>
        <w:rPr>
          <w:lang w:val="es-ES_tradnl"/>
        </w:rPr>
      </w:pPr>
    </w:p>
    <w:p w14:paraId="677731D1" w14:textId="4A79B34F" w:rsidR="00B94B32" w:rsidRDefault="00684BE4" w:rsidP="00012848">
      <w:pPr>
        <w:rPr>
          <w:b/>
          <w:lang w:val="es-ES_tradnl"/>
        </w:rPr>
      </w:pPr>
      <w:r>
        <w:rPr>
          <w:b/>
          <w:lang w:val="es-ES_tradnl"/>
        </w:rPr>
        <w:t>E</w:t>
      </w:r>
      <w:r w:rsidR="00AC3815">
        <w:rPr>
          <w:b/>
          <w:lang w:val="es-ES_tradnl"/>
        </w:rPr>
        <w:t>fectos combinados de las presiones sobr</w:t>
      </w:r>
      <w:r>
        <w:rPr>
          <w:b/>
          <w:lang w:val="es-ES_tradnl"/>
        </w:rPr>
        <w:t>e la pequeña agricultura familiar.</w:t>
      </w:r>
    </w:p>
    <w:p w14:paraId="474804A8" w14:textId="77777777" w:rsidR="00684BE4" w:rsidRPr="00684BE4" w:rsidRDefault="00684BE4" w:rsidP="00012848">
      <w:pPr>
        <w:rPr>
          <w:lang w:val="es-ES_tradnl"/>
        </w:rPr>
      </w:pPr>
    </w:p>
    <w:p w14:paraId="58F8E379" w14:textId="32FD2471" w:rsidR="00012848" w:rsidRDefault="00BF47EA" w:rsidP="00012848">
      <w:pPr>
        <w:rPr>
          <w:rFonts w:ascii="Times" w:eastAsia="Times New Roman" w:hAnsi="Times" w:cs="Times New Roman"/>
          <w:sz w:val="25"/>
          <w:szCs w:val="25"/>
          <w:lang w:val="es-ES_tradnl"/>
        </w:rPr>
      </w:pPr>
      <w:r>
        <w:rPr>
          <w:lang w:val="es-ES_tradnl"/>
        </w:rPr>
        <w:t xml:space="preserve">La combinación de todos estos factores </w:t>
      </w:r>
      <w:r w:rsidR="00B84C31">
        <w:rPr>
          <w:lang w:val="es-ES_tradnl"/>
        </w:rPr>
        <w:t xml:space="preserve">internos y externos a las comunidades campesinas </w:t>
      </w:r>
      <w:r>
        <w:rPr>
          <w:lang w:val="es-ES_tradnl"/>
        </w:rPr>
        <w:t xml:space="preserve">crea </w:t>
      </w:r>
      <w:r w:rsidR="00012848">
        <w:rPr>
          <w:lang w:val="es-ES_tradnl"/>
        </w:rPr>
        <w:t xml:space="preserve">una vulnerabilidad entre los consumidores, y un desafío a la soberanía alimentaria del país.  </w:t>
      </w:r>
      <w:r w:rsidR="00012848" w:rsidRPr="00545AB8">
        <w:rPr>
          <w:lang w:val="es-ES_tradnl"/>
        </w:rPr>
        <w:t>Un ejemplo es el comportamiento de la producción de papa</w:t>
      </w:r>
      <w:r w:rsidR="001A433A" w:rsidRPr="00545AB8">
        <w:rPr>
          <w:lang w:val="es-ES_tradnl"/>
        </w:rPr>
        <w:t xml:space="preserve"> y quinua</w:t>
      </w:r>
      <w:r w:rsidR="00012848" w:rsidRPr="00545AB8">
        <w:rPr>
          <w:lang w:val="es-ES_tradnl"/>
        </w:rPr>
        <w:t>, cultivo</w:t>
      </w:r>
      <w:r w:rsidR="000B3FC7">
        <w:rPr>
          <w:lang w:val="es-ES_tradnl"/>
        </w:rPr>
        <w:t>s</w:t>
      </w:r>
      <w:r w:rsidR="00012848" w:rsidRPr="00545AB8">
        <w:rPr>
          <w:lang w:val="es-ES_tradnl"/>
        </w:rPr>
        <w:t xml:space="preserve"> emblemático</w:t>
      </w:r>
      <w:r w:rsidR="001A433A" w:rsidRPr="00545AB8">
        <w:rPr>
          <w:lang w:val="es-ES_tradnl"/>
        </w:rPr>
        <w:t>s</w:t>
      </w:r>
      <w:r w:rsidR="00012848" w:rsidRPr="00545AB8">
        <w:rPr>
          <w:lang w:val="es-ES_tradnl"/>
        </w:rPr>
        <w:t xml:space="preserve"> de la agricultura familiar.  El rendimiento promedio de papa subió de 4.6 ton/ha en la década de los 80 a 5.9 ton/ha en la década</w:t>
      </w:r>
      <w:r w:rsidR="008D6FF3" w:rsidRPr="00545AB8">
        <w:rPr>
          <w:lang w:val="es-ES_tradnl"/>
        </w:rPr>
        <w:t xml:space="preserve"> del 2000.  E</w:t>
      </w:r>
      <w:r w:rsidR="00012848" w:rsidRPr="00545AB8">
        <w:rPr>
          <w:lang w:val="es-ES_tradnl"/>
        </w:rPr>
        <w:t>ste aumento tuvo lugar con producción más intensificada</w:t>
      </w:r>
      <w:r w:rsidR="000B3FC7">
        <w:rPr>
          <w:lang w:val="es-ES_tradnl"/>
        </w:rPr>
        <w:t>, es decir en un área menor</w:t>
      </w:r>
      <w:r w:rsidR="00012848" w:rsidRPr="00545AB8">
        <w:rPr>
          <w:lang w:val="es-ES_tradnl"/>
        </w:rPr>
        <w:t xml:space="preserve"> (en 1991 la papa representaba el 11% de la superficie agrícola nacional pero ahora cubre el 5%).  Estas son buenas noticias, pero el rendimiento </w:t>
      </w:r>
      <w:r w:rsidR="004C1FBF" w:rsidRPr="00545AB8">
        <w:rPr>
          <w:lang w:val="es-ES_tradnl"/>
        </w:rPr>
        <w:t xml:space="preserve">de la papa </w:t>
      </w:r>
      <w:r w:rsidR="00012848" w:rsidRPr="00545AB8">
        <w:rPr>
          <w:lang w:val="es-ES_tradnl"/>
        </w:rPr>
        <w:t xml:space="preserve">es aún menos de un tercio del promedio de producción en países vecinos que </w:t>
      </w:r>
      <w:r w:rsidR="004C1FBF" w:rsidRPr="00545AB8">
        <w:rPr>
          <w:lang w:val="es-ES_tradnl"/>
        </w:rPr>
        <w:t>exportan</w:t>
      </w:r>
      <w:r w:rsidR="00012848" w:rsidRPr="00545AB8">
        <w:rPr>
          <w:lang w:val="es-ES_tradnl"/>
        </w:rPr>
        <w:t xml:space="preserve"> papas baratas </w:t>
      </w:r>
      <w:r w:rsidR="004C1FBF" w:rsidRPr="00545AB8">
        <w:rPr>
          <w:lang w:val="es-ES_tradnl"/>
        </w:rPr>
        <w:t>a</w:t>
      </w:r>
      <w:r w:rsidR="00012848" w:rsidRPr="00545AB8">
        <w:rPr>
          <w:lang w:val="es-ES_tradnl"/>
        </w:rPr>
        <w:t xml:space="preserve"> Bolivia.</w:t>
      </w:r>
      <w:r w:rsidR="00012848">
        <w:rPr>
          <w:lang w:val="es-ES_tradnl"/>
        </w:rPr>
        <w:t xml:space="preserve"> </w:t>
      </w:r>
      <w:r w:rsidR="001A433A">
        <w:rPr>
          <w:lang w:val="es-ES_tradnl"/>
        </w:rPr>
        <w:t xml:space="preserve">  </w:t>
      </w:r>
      <w:r w:rsidR="00E6795E">
        <w:rPr>
          <w:lang w:val="es-ES_tradnl"/>
        </w:rPr>
        <w:t>El rendimiento de quinua</w:t>
      </w:r>
      <w:r w:rsidR="001A433A">
        <w:rPr>
          <w:lang w:val="es-ES_tradnl"/>
        </w:rPr>
        <w:t xml:space="preserve">, </w:t>
      </w:r>
      <w:r w:rsidR="001A433A" w:rsidRPr="00BE3AF4">
        <w:rPr>
          <w:lang w:val="es-ES_tradnl"/>
        </w:rPr>
        <w:t>por su parte,</w:t>
      </w:r>
      <w:r w:rsidR="00E6795E" w:rsidRPr="00BE3AF4">
        <w:rPr>
          <w:lang w:val="es-ES_tradnl"/>
        </w:rPr>
        <w:t xml:space="preserve"> </w:t>
      </w:r>
      <w:r w:rsidR="007316D1">
        <w:rPr>
          <w:lang w:val="es-ES_tradnl"/>
        </w:rPr>
        <w:t>bajó de 0.64</w:t>
      </w:r>
      <w:r w:rsidR="001A433A">
        <w:rPr>
          <w:lang w:val="es-ES_tradnl"/>
        </w:rPr>
        <w:t xml:space="preserve"> ton/ha </w:t>
      </w:r>
      <w:r w:rsidR="007316D1">
        <w:rPr>
          <w:lang w:val="es-ES_tradnl"/>
        </w:rPr>
        <w:t>e</w:t>
      </w:r>
      <w:r w:rsidR="001A433A">
        <w:rPr>
          <w:lang w:val="es-ES_tradnl"/>
        </w:rPr>
        <w:t>n el año 2000 a 0.</w:t>
      </w:r>
      <w:r w:rsidR="007316D1">
        <w:rPr>
          <w:lang w:val="es-ES_tradnl"/>
        </w:rPr>
        <w:t>52</w:t>
      </w:r>
      <w:r w:rsidR="001A433A">
        <w:rPr>
          <w:lang w:val="es-ES_tradnl"/>
        </w:rPr>
        <w:t xml:space="preserve"> ton/ha en el 2013</w:t>
      </w:r>
      <w:r w:rsidR="007316D1">
        <w:rPr>
          <w:lang w:val="es-ES_tradnl"/>
        </w:rPr>
        <w:t xml:space="preserve"> (</w:t>
      </w:r>
      <w:r w:rsidR="007316D1" w:rsidRPr="00731D89">
        <w:rPr>
          <w:highlight w:val="lightGray"/>
          <w:lang w:val="es-ES_tradnl"/>
        </w:rPr>
        <w:t>Proinpa 2013)</w:t>
      </w:r>
      <w:r w:rsidR="001A433A">
        <w:rPr>
          <w:lang w:val="es-ES_tradnl"/>
        </w:rPr>
        <w:t xml:space="preserve">.  </w:t>
      </w:r>
      <w:r w:rsidR="001A433A" w:rsidRPr="00545AB8">
        <w:rPr>
          <w:lang w:val="es-ES_tradnl"/>
        </w:rPr>
        <w:t>Tanto en la papa como</w:t>
      </w:r>
      <w:r w:rsidR="001A433A" w:rsidRPr="00545AB8">
        <w:rPr>
          <w:b/>
          <w:lang w:val="es-ES_tradnl"/>
        </w:rPr>
        <w:t xml:space="preserve"> </w:t>
      </w:r>
      <w:r w:rsidR="001A433A" w:rsidRPr="00545AB8">
        <w:rPr>
          <w:lang w:val="es-ES_tradnl"/>
        </w:rPr>
        <w:t>en la qu</w:t>
      </w:r>
      <w:r w:rsidR="001A433A">
        <w:rPr>
          <w:lang w:val="es-ES_tradnl"/>
        </w:rPr>
        <w:t>i</w:t>
      </w:r>
      <w:r w:rsidR="00731D89">
        <w:rPr>
          <w:lang w:val="es-ES_tradnl"/>
        </w:rPr>
        <w:t xml:space="preserve">nua la producción </w:t>
      </w:r>
      <w:r w:rsidR="008C0486">
        <w:rPr>
          <w:lang w:val="es-ES_tradnl"/>
        </w:rPr>
        <w:t>usa</w:t>
      </w:r>
      <w:r w:rsidR="001A433A">
        <w:rPr>
          <w:lang w:val="es-ES_tradnl"/>
        </w:rPr>
        <w:t xml:space="preserve"> un mínimo uso de fer</w:t>
      </w:r>
      <w:r w:rsidR="007316D1">
        <w:rPr>
          <w:lang w:val="es-ES_tradnl"/>
        </w:rPr>
        <w:t xml:space="preserve">tilizantes incluso orgánicos.  </w:t>
      </w:r>
      <w:r w:rsidR="001A433A" w:rsidRPr="00731D89">
        <w:rPr>
          <w:highlight w:val="lightGray"/>
          <w:lang w:val="es-ES_tradnl"/>
        </w:rPr>
        <w:t xml:space="preserve">En la papa no usan suficientes fertilizantes por </w:t>
      </w:r>
      <w:r w:rsidR="00F37AF3" w:rsidRPr="00731D89">
        <w:rPr>
          <w:highlight w:val="lightGray"/>
          <w:lang w:val="es-ES_tradnl"/>
        </w:rPr>
        <w:t>falta de recursos</w:t>
      </w:r>
      <w:r w:rsidR="001A433A" w:rsidRPr="00731D89">
        <w:rPr>
          <w:highlight w:val="lightGray"/>
          <w:lang w:val="es-ES_tradnl"/>
        </w:rPr>
        <w:t>, mientras que en la quinua no es posible usarlos porque la quinua exportada debe ser orgánica pero los animales han sido desplazados de la zona de producción</w:t>
      </w:r>
      <w:r w:rsidR="00A447CD" w:rsidRPr="00731D89">
        <w:rPr>
          <w:highlight w:val="lightGray"/>
          <w:lang w:val="es-ES_tradnl"/>
        </w:rPr>
        <w:t>.  Además, los altos precios de la quinua descartan el descanso de la tierra o el uso de abonos verdes.</w:t>
      </w:r>
      <w:r w:rsidR="001A433A">
        <w:rPr>
          <w:lang w:val="es-ES_tradnl"/>
        </w:rPr>
        <w:t xml:space="preserve">  </w:t>
      </w:r>
      <w:r w:rsidR="00012848">
        <w:rPr>
          <w:lang w:val="es-ES_tradnl"/>
        </w:rPr>
        <w:t>En general h</w:t>
      </w:r>
      <w:r w:rsidR="00012848" w:rsidRPr="005361C6">
        <w:rPr>
          <w:rFonts w:ascii="Times" w:eastAsia="Times New Roman" w:hAnsi="Times" w:cs="Times New Roman"/>
          <w:sz w:val="25"/>
          <w:szCs w:val="25"/>
          <w:lang w:val="es-ES_tradnl"/>
        </w:rPr>
        <w:t>ay suficiente producción de alimentos</w:t>
      </w:r>
      <w:r w:rsidR="00012848">
        <w:rPr>
          <w:rFonts w:ascii="Times" w:eastAsia="Times New Roman" w:hAnsi="Times" w:cs="Times New Roman"/>
          <w:sz w:val="25"/>
          <w:szCs w:val="25"/>
          <w:lang w:val="es-ES_tradnl"/>
        </w:rPr>
        <w:t xml:space="preserve"> en el país</w:t>
      </w:r>
      <w:r w:rsidR="00012848" w:rsidRPr="005361C6">
        <w:rPr>
          <w:rFonts w:ascii="Times" w:eastAsia="Times New Roman" w:hAnsi="Times" w:cs="Times New Roman"/>
          <w:sz w:val="25"/>
          <w:szCs w:val="25"/>
          <w:lang w:val="es-ES_tradnl"/>
        </w:rPr>
        <w:t xml:space="preserve"> pero se han incrementado importaciones de alimentos básicos (hortalizas, fruta, papa, maíz, arroz y </w:t>
      </w:r>
      <w:r w:rsidR="00012848">
        <w:rPr>
          <w:rFonts w:ascii="Times" w:eastAsia="Times New Roman" w:hAnsi="Times" w:cs="Times New Roman"/>
          <w:sz w:val="25"/>
          <w:szCs w:val="25"/>
          <w:lang w:val="es-ES_tradnl"/>
        </w:rPr>
        <w:t>especialmente trigo</w:t>
      </w:r>
      <w:r w:rsidR="00012848" w:rsidRPr="005361C6">
        <w:rPr>
          <w:rFonts w:ascii="Times" w:eastAsia="Times New Roman" w:hAnsi="Times" w:cs="Times New Roman"/>
          <w:sz w:val="25"/>
          <w:szCs w:val="25"/>
          <w:lang w:val="es-ES_tradnl"/>
        </w:rPr>
        <w:t xml:space="preserve">).  </w:t>
      </w:r>
    </w:p>
    <w:p w14:paraId="75F63756" w14:textId="77777777" w:rsidR="00012848" w:rsidRDefault="00012848" w:rsidP="004F7FCF">
      <w:pPr>
        <w:rPr>
          <w:lang w:val="es-ES_tradnl"/>
        </w:rPr>
      </w:pPr>
    </w:p>
    <w:p w14:paraId="30F46A93" w14:textId="6451EEE4" w:rsidR="004F7FCF" w:rsidRDefault="00012848" w:rsidP="004F7FCF">
      <w:pPr>
        <w:rPr>
          <w:lang w:val="es-ES_tradnl"/>
        </w:rPr>
      </w:pPr>
      <w:r>
        <w:rPr>
          <w:lang w:val="es-ES_tradnl"/>
        </w:rPr>
        <w:t xml:space="preserve">La crisis de la agricultura familiar crea </w:t>
      </w:r>
      <w:r w:rsidR="00320B36">
        <w:rPr>
          <w:lang w:val="es-ES_tradnl"/>
        </w:rPr>
        <w:t xml:space="preserve">también </w:t>
      </w:r>
      <w:r w:rsidR="00BF47EA">
        <w:rPr>
          <w:lang w:val="es-ES_tradnl"/>
        </w:rPr>
        <w:t>una elevada vulnerabilidad alimentaria</w:t>
      </w:r>
      <w:r w:rsidR="00CC48B4">
        <w:rPr>
          <w:lang w:val="es-ES_tradnl"/>
        </w:rPr>
        <w:t xml:space="preserve"> entre los agricultores</w:t>
      </w:r>
      <w:r w:rsidR="00BF47EA">
        <w:rPr>
          <w:lang w:val="es-ES_tradnl"/>
        </w:rPr>
        <w:t>.</w:t>
      </w:r>
      <w:r w:rsidR="004F7FCF">
        <w:rPr>
          <w:lang w:val="es-ES_tradnl"/>
        </w:rPr>
        <w:t xml:space="preserve">  </w:t>
      </w:r>
      <w:r w:rsidR="008F5AD3" w:rsidRPr="008F5AD3">
        <w:rPr>
          <w:lang w:val="es-ES_tradnl"/>
        </w:rPr>
        <w:t xml:space="preserve">El consumo alimentario </w:t>
      </w:r>
      <w:r w:rsidR="004F7FCF" w:rsidRPr="008F5AD3">
        <w:rPr>
          <w:lang w:val="es-ES_tradnl"/>
        </w:rPr>
        <w:t>recomendado para el país de 2.700 kcal/persona/día</w:t>
      </w:r>
      <w:r w:rsidR="004F7FCF">
        <w:rPr>
          <w:lang w:val="es-ES_tradnl"/>
        </w:rPr>
        <w:t>.  En realidad, el</w:t>
      </w:r>
      <w:r w:rsidR="004F7FCF" w:rsidRPr="008F5AD3">
        <w:rPr>
          <w:lang w:val="es-ES_tradnl"/>
        </w:rPr>
        <w:t xml:space="preserve"> </w:t>
      </w:r>
      <w:r w:rsidR="008F5AD3" w:rsidRPr="008F5AD3">
        <w:rPr>
          <w:lang w:val="es-ES_tradnl"/>
        </w:rPr>
        <w:t xml:space="preserve">promedio </w:t>
      </w:r>
      <w:r w:rsidR="005A3728">
        <w:rPr>
          <w:lang w:val="es-ES_tradnl"/>
        </w:rPr>
        <w:t xml:space="preserve">nacional </w:t>
      </w:r>
      <w:r w:rsidR="004F7FCF">
        <w:rPr>
          <w:lang w:val="es-ES_tradnl"/>
        </w:rPr>
        <w:t xml:space="preserve">consumido </w:t>
      </w:r>
      <w:r w:rsidR="008F5AD3" w:rsidRPr="008F5AD3">
        <w:rPr>
          <w:lang w:val="es-ES_tradnl"/>
        </w:rPr>
        <w:t xml:space="preserve">es de 2.137 kcal/persona/día, </w:t>
      </w:r>
      <w:r w:rsidR="005A3728">
        <w:rPr>
          <w:lang w:val="es-ES_tradnl"/>
        </w:rPr>
        <w:t>pero</w:t>
      </w:r>
      <w:r w:rsidR="008F5AD3" w:rsidRPr="008F5AD3">
        <w:rPr>
          <w:lang w:val="es-ES_tradnl"/>
        </w:rPr>
        <w:t xml:space="preserve"> el promedio en municipios de a</w:t>
      </w:r>
      <w:r w:rsidR="004F7FCF">
        <w:rPr>
          <w:lang w:val="es-ES_tradnl"/>
        </w:rPr>
        <w:t xml:space="preserve">lta vulnerabilidad alimentaria </w:t>
      </w:r>
      <w:r w:rsidR="008F5AD3" w:rsidRPr="008F5AD3">
        <w:rPr>
          <w:lang w:val="es-ES_tradnl"/>
        </w:rPr>
        <w:t>es 1.622 kcal/persona/día.  En estos municipios, la pobreza caracteriza a 70% de la población, y la desnutrición crónica cubre el 34% de los niños menores a los 5 años (</w:t>
      </w:r>
      <w:r w:rsidR="008F5AD3" w:rsidRPr="003D5E69">
        <w:rPr>
          <w:highlight w:val="yellow"/>
          <w:lang w:val="es-ES_tradnl"/>
        </w:rPr>
        <w:t>Castañón</w:t>
      </w:r>
      <w:r w:rsidR="008F5AD3" w:rsidRPr="008F5AD3">
        <w:rPr>
          <w:lang w:val="es-ES_tradnl"/>
        </w:rPr>
        <w:t xml:space="preserve"> 2014:7).   </w:t>
      </w:r>
      <w:r w:rsidR="004F7FCF" w:rsidRPr="00027A7C">
        <w:rPr>
          <w:highlight w:val="lightGray"/>
          <w:lang w:val="es-ES_tradnl"/>
        </w:rPr>
        <w:t xml:space="preserve">Las unidades más vulnerables a </w:t>
      </w:r>
      <w:r w:rsidR="005A3728" w:rsidRPr="00027A7C">
        <w:rPr>
          <w:highlight w:val="lightGray"/>
          <w:lang w:val="es-ES_tradnl"/>
        </w:rPr>
        <w:t>tal</w:t>
      </w:r>
      <w:r w:rsidR="004F7FCF" w:rsidRPr="00027A7C">
        <w:rPr>
          <w:highlight w:val="lightGray"/>
          <w:lang w:val="es-ES_tradnl"/>
        </w:rPr>
        <w:t xml:space="preserve"> inseguridad alimentaria están en los municipios </w:t>
      </w:r>
      <w:r w:rsidR="00B84C31" w:rsidRPr="00027A7C">
        <w:rPr>
          <w:highlight w:val="lightGray"/>
          <w:lang w:val="es-ES_tradnl"/>
        </w:rPr>
        <w:t xml:space="preserve">rurales de los </w:t>
      </w:r>
      <w:r w:rsidR="004F7FCF" w:rsidRPr="00027A7C">
        <w:rPr>
          <w:highlight w:val="lightGray"/>
          <w:lang w:val="es-ES_tradnl"/>
        </w:rPr>
        <w:t>valles interandinos de C</w:t>
      </w:r>
      <w:r w:rsidR="00C74E29" w:rsidRPr="00027A7C">
        <w:rPr>
          <w:highlight w:val="lightGray"/>
          <w:lang w:val="es-ES_tradnl"/>
        </w:rPr>
        <w:t>ocha</w:t>
      </w:r>
      <w:r w:rsidR="004F7FCF" w:rsidRPr="00027A7C">
        <w:rPr>
          <w:highlight w:val="lightGray"/>
          <w:lang w:val="es-ES_tradnl"/>
        </w:rPr>
        <w:t>b</w:t>
      </w:r>
      <w:r w:rsidR="00C74E29" w:rsidRPr="00027A7C">
        <w:rPr>
          <w:highlight w:val="lightGray"/>
          <w:lang w:val="es-ES_tradnl"/>
        </w:rPr>
        <w:t>am</w:t>
      </w:r>
      <w:r w:rsidR="004F7FCF" w:rsidRPr="00027A7C">
        <w:rPr>
          <w:highlight w:val="lightGray"/>
          <w:lang w:val="es-ES_tradnl"/>
        </w:rPr>
        <w:t>ba, Potosí y Chuquisaca.</w:t>
      </w:r>
      <w:r w:rsidR="004F7FCF" w:rsidRPr="00C63CC7">
        <w:rPr>
          <w:lang w:val="es-ES_tradnl"/>
        </w:rPr>
        <w:t xml:space="preserve"> </w:t>
      </w:r>
      <w:r w:rsidR="009449F8">
        <w:rPr>
          <w:lang w:val="es-ES_tradnl"/>
        </w:rPr>
        <w:t xml:space="preserve"> </w:t>
      </w:r>
    </w:p>
    <w:p w14:paraId="400E65C7" w14:textId="77777777" w:rsidR="007A4203" w:rsidRDefault="007A4203" w:rsidP="004F7FCF">
      <w:pPr>
        <w:rPr>
          <w:lang w:val="es-ES_tradnl"/>
        </w:rPr>
      </w:pPr>
    </w:p>
    <w:p w14:paraId="0992C148" w14:textId="35E24FBC" w:rsidR="0046405D" w:rsidRDefault="0046405D" w:rsidP="0046405D">
      <w:pPr>
        <w:rPr>
          <w:lang w:val="es-ES_tradnl"/>
        </w:rPr>
      </w:pPr>
      <w:r>
        <w:rPr>
          <w:lang w:val="es-ES_tradnl"/>
        </w:rPr>
        <w:t>En general, l</w:t>
      </w:r>
      <w:r w:rsidR="00A07250" w:rsidRPr="0046405D">
        <w:rPr>
          <w:lang w:val="es-ES_tradnl"/>
        </w:rPr>
        <w:t xml:space="preserve">a </w:t>
      </w:r>
      <w:r>
        <w:rPr>
          <w:lang w:val="es-ES_tradnl"/>
        </w:rPr>
        <w:t xml:space="preserve">alimentación en el campo </w:t>
      </w:r>
      <w:r w:rsidR="00FB6882">
        <w:rPr>
          <w:lang w:val="es-ES_tradnl"/>
        </w:rPr>
        <w:t xml:space="preserve">depende </w:t>
      </w:r>
      <w:r w:rsidR="00270F17">
        <w:rPr>
          <w:lang w:val="es-ES_tradnl"/>
        </w:rPr>
        <w:t xml:space="preserve">cada vez más </w:t>
      </w:r>
      <w:r w:rsidR="00FB6882">
        <w:rPr>
          <w:lang w:val="es-ES_tradnl"/>
        </w:rPr>
        <w:t xml:space="preserve">de productos comprados, y la  </w:t>
      </w:r>
      <w:r w:rsidR="00A07250" w:rsidRPr="0046405D">
        <w:rPr>
          <w:lang w:val="es-ES_tradnl"/>
        </w:rPr>
        <w:t>producción de alimentos</w:t>
      </w:r>
      <w:r>
        <w:rPr>
          <w:lang w:val="es-ES_tradnl"/>
        </w:rPr>
        <w:t xml:space="preserve"> y los </w:t>
      </w:r>
      <w:r w:rsidRPr="0046405D">
        <w:rPr>
          <w:lang w:val="es-ES_tradnl"/>
        </w:rPr>
        <w:t>precios locales de alimentos</w:t>
      </w:r>
      <w:r w:rsidR="00A07250" w:rsidRPr="0046405D">
        <w:rPr>
          <w:lang w:val="es-ES_tradnl"/>
        </w:rPr>
        <w:t xml:space="preserve"> está</w:t>
      </w:r>
      <w:r>
        <w:rPr>
          <w:lang w:val="es-ES_tradnl"/>
        </w:rPr>
        <w:t>n cada vez más ligados</w:t>
      </w:r>
      <w:r w:rsidR="00A07250" w:rsidRPr="0046405D">
        <w:rPr>
          <w:lang w:val="es-ES_tradnl"/>
        </w:rPr>
        <w:t xml:space="preserve"> </w:t>
      </w:r>
      <w:r>
        <w:rPr>
          <w:lang w:val="es-ES_tradnl"/>
        </w:rPr>
        <w:t xml:space="preserve">a mercados </w:t>
      </w:r>
      <w:r w:rsidR="00A07250" w:rsidRPr="0046405D">
        <w:rPr>
          <w:lang w:val="es-ES_tradnl"/>
        </w:rPr>
        <w:t>internacional</w:t>
      </w:r>
      <w:r>
        <w:rPr>
          <w:lang w:val="es-ES_tradnl"/>
        </w:rPr>
        <w:t xml:space="preserve">es.  </w:t>
      </w:r>
      <w:r w:rsidR="00270F17">
        <w:rPr>
          <w:lang w:val="es-ES_tradnl"/>
        </w:rPr>
        <w:t xml:space="preserve">El precio de la quinua no se define </w:t>
      </w:r>
      <w:r w:rsidR="00027A7C">
        <w:rPr>
          <w:lang w:val="es-ES_tradnl"/>
        </w:rPr>
        <w:t xml:space="preserve">verdaderamente </w:t>
      </w:r>
      <w:r w:rsidR="00270F17">
        <w:rPr>
          <w:lang w:val="es-ES_tradnl"/>
        </w:rPr>
        <w:t xml:space="preserve">en Challapata sino en Nueva York.  </w:t>
      </w:r>
      <w:r w:rsidR="00E80794" w:rsidRPr="0046405D">
        <w:rPr>
          <w:lang w:val="es-ES_tradnl"/>
        </w:rPr>
        <w:t>Los hogares urbanos gastan el 34.6% de sus ingresos en alimentación, mientras que los rur</w:t>
      </w:r>
      <w:r w:rsidR="00E80794">
        <w:rPr>
          <w:lang w:val="es-ES_tradnl"/>
        </w:rPr>
        <w:t xml:space="preserve">ales gastan un 47.1%. </w:t>
      </w:r>
      <w:r w:rsidR="001E0531">
        <w:rPr>
          <w:lang w:val="es-ES_tradnl"/>
        </w:rPr>
        <w:t xml:space="preserve"> </w:t>
      </w:r>
      <w:r w:rsidRPr="00027A7C">
        <w:rPr>
          <w:highlight w:val="lightGray"/>
          <w:lang w:val="es-ES_tradnl"/>
        </w:rPr>
        <w:t>El ingreso por familia destinado a la compra de alimentos es 40.3% en el altiplano, 38.2% en lo</w:t>
      </w:r>
      <w:r w:rsidR="00E80794" w:rsidRPr="00027A7C">
        <w:rPr>
          <w:highlight w:val="lightGray"/>
          <w:lang w:val="es-ES_tradnl"/>
        </w:rPr>
        <w:t>s valles, y 33.5% en los llanos</w:t>
      </w:r>
      <w:r w:rsidRPr="0046405D">
        <w:rPr>
          <w:lang w:val="es-ES_tradnl"/>
        </w:rPr>
        <w:t xml:space="preserve"> </w:t>
      </w:r>
      <w:r>
        <w:rPr>
          <w:lang w:val="es-ES_tradnl"/>
        </w:rPr>
        <w:t>(</w:t>
      </w:r>
      <w:r w:rsidRPr="003D5E69">
        <w:rPr>
          <w:highlight w:val="yellow"/>
          <w:lang w:val="es-ES_tradnl"/>
        </w:rPr>
        <w:t>Ormachea</w:t>
      </w:r>
      <w:r w:rsidRPr="0046405D">
        <w:rPr>
          <w:lang w:val="es-ES_tradnl"/>
        </w:rPr>
        <w:t xml:space="preserve"> 2009:14).</w:t>
      </w:r>
      <w:r>
        <w:rPr>
          <w:lang w:val="es-ES_tradnl"/>
        </w:rPr>
        <w:t xml:space="preserve">  </w:t>
      </w:r>
      <w:r w:rsidR="006410C7">
        <w:rPr>
          <w:lang w:val="es-ES_tradnl"/>
        </w:rPr>
        <w:t xml:space="preserve">La unidad familiar campesina de escasos recursos depende cada vez más </w:t>
      </w:r>
      <w:r w:rsidR="006410C7" w:rsidRPr="00D2544C">
        <w:rPr>
          <w:lang w:val="es-ES_tradnl"/>
        </w:rPr>
        <w:t xml:space="preserve">de </w:t>
      </w:r>
      <w:r w:rsidR="006410C7">
        <w:rPr>
          <w:lang w:val="es-ES_tradnl"/>
        </w:rPr>
        <w:t>ingresos fuera de la finca</w:t>
      </w:r>
      <w:r w:rsidR="006410C7" w:rsidRPr="00D2544C">
        <w:rPr>
          <w:lang w:val="es-ES_tradnl"/>
        </w:rPr>
        <w:t xml:space="preserve"> p</w:t>
      </w:r>
      <w:r w:rsidR="006410C7">
        <w:rPr>
          <w:lang w:val="es-ES_tradnl"/>
        </w:rPr>
        <w:t xml:space="preserve">ara la adquisición de alimentos.  Lo mismo ocurre, sin embargo, entre </w:t>
      </w:r>
      <w:r w:rsidR="006410C7" w:rsidRPr="00D2544C">
        <w:rPr>
          <w:lang w:val="es-ES_tradnl"/>
        </w:rPr>
        <w:t xml:space="preserve">campesinos ricos </w:t>
      </w:r>
      <w:r w:rsidR="006410C7">
        <w:rPr>
          <w:lang w:val="es-ES_tradnl"/>
        </w:rPr>
        <w:t xml:space="preserve">que se especializan en monocultivos y que </w:t>
      </w:r>
      <w:r w:rsidR="006410C7" w:rsidRPr="00D2544C">
        <w:rPr>
          <w:lang w:val="es-ES_tradnl"/>
        </w:rPr>
        <w:t>p</w:t>
      </w:r>
      <w:r w:rsidR="006410C7">
        <w:rPr>
          <w:lang w:val="es-ES_tradnl"/>
        </w:rPr>
        <w:t>o</w:t>
      </w:r>
      <w:r w:rsidR="006410C7" w:rsidRPr="00D2544C">
        <w:rPr>
          <w:lang w:val="es-ES_tradnl"/>
        </w:rPr>
        <w:t xml:space="preserve">r </w:t>
      </w:r>
      <w:r w:rsidR="006410C7">
        <w:rPr>
          <w:lang w:val="es-ES_tradnl"/>
        </w:rPr>
        <w:t>eso</w:t>
      </w:r>
      <w:r w:rsidR="006410C7" w:rsidRPr="00D2544C">
        <w:rPr>
          <w:lang w:val="es-ES_tradnl"/>
        </w:rPr>
        <w:t xml:space="preserve"> se ven obligados a </w:t>
      </w:r>
      <w:r w:rsidR="006410C7">
        <w:rPr>
          <w:lang w:val="es-ES_tradnl"/>
        </w:rPr>
        <w:t>comprar</w:t>
      </w:r>
      <w:r w:rsidR="006410C7" w:rsidRPr="00D2544C">
        <w:rPr>
          <w:lang w:val="es-ES_tradnl"/>
        </w:rPr>
        <w:t xml:space="preserve"> una buena parte o la totalidad </w:t>
      </w:r>
      <w:r w:rsidR="006410C7">
        <w:rPr>
          <w:lang w:val="es-ES_tradnl"/>
        </w:rPr>
        <w:t>de sus alimentos en el mercado.</w:t>
      </w:r>
    </w:p>
    <w:p w14:paraId="1AA19D98" w14:textId="77777777" w:rsidR="001F30F2" w:rsidRDefault="001F30F2" w:rsidP="0046405D">
      <w:pPr>
        <w:rPr>
          <w:lang w:val="es-ES_tradnl"/>
        </w:rPr>
      </w:pPr>
    </w:p>
    <w:p w14:paraId="2379E3FE" w14:textId="77777777" w:rsidR="00AC3815" w:rsidRDefault="00AC3815" w:rsidP="00AC3815">
      <w:pPr>
        <w:rPr>
          <w:b/>
          <w:lang w:val="es-ES_tradnl"/>
        </w:rPr>
      </w:pPr>
      <w:r>
        <w:rPr>
          <w:b/>
          <w:lang w:val="es-ES_tradnl"/>
        </w:rPr>
        <w:t>Estrategias de vida de la pequeña agricultura familiar.</w:t>
      </w:r>
    </w:p>
    <w:p w14:paraId="162C4AB6" w14:textId="77777777" w:rsidR="00AC3815" w:rsidRDefault="00AC3815" w:rsidP="00547C12">
      <w:pPr>
        <w:rPr>
          <w:lang w:val="es-ES_tradnl"/>
        </w:rPr>
      </w:pPr>
    </w:p>
    <w:p w14:paraId="434DB04F" w14:textId="25A36337" w:rsidR="00F83126" w:rsidRPr="004E5A78" w:rsidRDefault="009E0414" w:rsidP="00F83126">
      <w:r w:rsidRPr="00F83126">
        <w:rPr>
          <w:lang w:val="es-ES_tradnl"/>
        </w:rPr>
        <w:t xml:space="preserve">Los campesinos quieren y esperan condiciones de vida mejores para ellos y sus hijos e hijas.  </w:t>
      </w:r>
      <w:r w:rsidR="00320B36" w:rsidRPr="00F83126">
        <w:rPr>
          <w:lang w:val="es-ES_tradnl"/>
        </w:rPr>
        <w:t xml:space="preserve">La insuficiencia de la producción agrícola debido a </w:t>
      </w:r>
      <w:r w:rsidR="002B24F7" w:rsidRPr="00F83126">
        <w:rPr>
          <w:lang w:val="es-ES_tradnl"/>
        </w:rPr>
        <w:t>la</w:t>
      </w:r>
      <w:r w:rsidR="00320B36" w:rsidRPr="00F83126">
        <w:rPr>
          <w:lang w:val="es-ES_tradnl"/>
        </w:rPr>
        <w:t xml:space="preserve"> menor disponibilidad de tierras,  </w:t>
      </w:r>
      <w:r w:rsidR="002B24F7" w:rsidRPr="00F83126">
        <w:rPr>
          <w:lang w:val="es-ES_tradnl"/>
        </w:rPr>
        <w:t>condiciones climáticas adversas y poca inversión en la capacidad productiva agrícola, a menudo no permiten emplear plenamente la mano de obra familiar en la agricultura campesina.  Al mismo tiempo, hay mayores y mejores expectativas educativas y laborales para los hijos de los agricultores</w:t>
      </w:r>
      <w:r w:rsidR="00547C12" w:rsidRPr="00F83126">
        <w:rPr>
          <w:lang w:val="es-ES_tradnl"/>
        </w:rPr>
        <w:t xml:space="preserve"> (</w:t>
      </w:r>
      <w:r w:rsidR="00547C12" w:rsidRPr="00974EAE">
        <w:rPr>
          <w:highlight w:val="yellow"/>
          <w:lang w:val="es-ES_tradnl"/>
        </w:rPr>
        <w:t>Antequera</w:t>
      </w:r>
      <w:r w:rsidR="00547C12" w:rsidRPr="00F83126">
        <w:rPr>
          <w:lang w:val="es-ES_tradnl"/>
        </w:rPr>
        <w:t xml:space="preserve"> 2010:29-32).  </w:t>
      </w:r>
    </w:p>
    <w:p w14:paraId="0B8EF768" w14:textId="37954B0A" w:rsidR="00547C12" w:rsidRDefault="00547C12" w:rsidP="00547C12">
      <w:pPr>
        <w:rPr>
          <w:lang w:val="es-ES_tradnl"/>
        </w:rPr>
      </w:pPr>
    </w:p>
    <w:p w14:paraId="7CDB219A" w14:textId="0E43E0C9" w:rsidR="004A70AF" w:rsidRPr="002F2C5A" w:rsidRDefault="00C82E97" w:rsidP="002F2C5A">
      <w:pPr>
        <w:rPr>
          <w:lang w:val="es-ES_tradnl"/>
        </w:rPr>
      </w:pPr>
      <w:r>
        <w:rPr>
          <w:lang w:val="es-ES_tradnl"/>
        </w:rPr>
        <w:t xml:space="preserve">Por eso </w:t>
      </w:r>
      <w:r w:rsidR="009E0414">
        <w:rPr>
          <w:lang w:val="es-ES_tradnl"/>
        </w:rPr>
        <w:t xml:space="preserve">las unidades económicas campesinas </w:t>
      </w:r>
      <w:r w:rsidR="00CD7BA4">
        <w:rPr>
          <w:lang w:val="es-ES_tradnl"/>
        </w:rPr>
        <w:t>asumen</w:t>
      </w:r>
      <w:r w:rsidR="002C4E9E">
        <w:rPr>
          <w:lang w:val="es-ES_tradnl"/>
        </w:rPr>
        <w:t>, muchas veces al mismo tiempo,</w:t>
      </w:r>
      <w:r w:rsidR="00CD7BA4">
        <w:rPr>
          <w:lang w:val="es-ES_tradnl"/>
        </w:rPr>
        <w:t xml:space="preserve"> múltiples y </w:t>
      </w:r>
      <w:r>
        <w:rPr>
          <w:lang w:val="es-ES_tradnl"/>
        </w:rPr>
        <w:t xml:space="preserve"> diversas </w:t>
      </w:r>
      <w:r w:rsidR="002B24F7" w:rsidRPr="001E5B7E">
        <w:rPr>
          <w:lang w:val="es-ES_tradnl"/>
        </w:rPr>
        <w:t xml:space="preserve">estrategias </w:t>
      </w:r>
      <w:r w:rsidR="009E349D" w:rsidRPr="001E5B7E">
        <w:rPr>
          <w:lang w:val="es-ES_tradnl"/>
        </w:rPr>
        <w:t>de vida</w:t>
      </w:r>
      <w:r w:rsidR="009E349D">
        <w:rPr>
          <w:lang w:val="es-ES_tradnl"/>
        </w:rPr>
        <w:t xml:space="preserve"> </w:t>
      </w:r>
      <w:r w:rsidR="002C4E9E">
        <w:rPr>
          <w:lang w:val="es-ES_tradnl"/>
        </w:rPr>
        <w:t>complementarias</w:t>
      </w:r>
      <w:r>
        <w:rPr>
          <w:lang w:val="es-ES_tradnl"/>
        </w:rPr>
        <w:t xml:space="preserve">.  Una de estas </w:t>
      </w:r>
      <w:r w:rsidR="002C4E9E">
        <w:rPr>
          <w:lang w:val="es-ES_tradnl"/>
        </w:rPr>
        <w:t xml:space="preserve">estrategias </w:t>
      </w:r>
      <w:r>
        <w:rPr>
          <w:lang w:val="es-ES_tradnl"/>
        </w:rPr>
        <w:t xml:space="preserve">es la venta de trabajo </w:t>
      </w:r>
      <w:r w:rsidR="00E47346">
        <w:rPr>
          <w:lang w:val="es-ES_tradnl"/>
        </w:rPr>
        <w:t xml:space="preserve">temporal </w:t>
      </w:r>
      <w:r>
        <w:rPr>
          <w:lang w:val="es-ES_tradnl"/>
        </w:rPr>
        <w:t xml:space="preserve">como jornaleros agrícolas </w:t>
      </w:r>
      <w:r w:rsidR="00B92E41" w:rsidRPr="007B221C">
        <w:rPr>
          <w:highlight w:val="lightGray"/>
          <w:lang w:val="es-ES_tradnl"/>
        </w:rPr>
        <w:t xml:space="preserve">por ejemplo </w:t>
      </w:r>
      <w:r w:rsidRPr="007B221C">
        <w:rPr>
          <w:highlight w:val="lightGray"/>
          <w:lang w:val="es-ES_tradnl"/>
        </w:rPr>
        <w:t>en el venteado y trillado de la quinua, la cosecha de la papa en el altiplano</w:t>
      </w:r>
      <w:r w:rsidR="002C4E9E" w:rsidRPr="007B221C">
        <w:rPr>
          <w:highlight w:val="lightGray"/>
          <w:lang w:val="es-ES_tradnl"/>
        </w:rPr>
        <w:t>, o la zafra de azúcar</w:t>
      </w:r>
      <w:r w:rsidRPr="007B221C">
        <w:rPr>
          <w:highlight w:val="lightGray"/>
          <w:lang w:val="es-ES_tradnl"/>
        </w:rPr>
        <w:t>.</w:t>
      </w:r>
      <w:r>
        <w:rPr>
          <w:lang w:val="es-ES_tradnl"/>
        </w:rPr>
        <w:t xml:space="preserve">  Otra es la migración temporal o permanente </w:t>
      </w:r>
      <w:r w:rsidR="00A25FBC">
        <w:rPr>
          <w:lang w:val="es-ES_tradnl"/>
        </w:rPr>
        <w:t xml:space="preserve">a ciudades o zonas de colonización.  Aún otra es la especialización </w:t>
      </w:r>
      <w:r w:rsidR="00A25FBC" w:rsidRPr="001E5B7E">
        <w:rPr>
          <w:lang w:val="es-ES_tradnl"/>
        </w:rPr>
        <w:t xml:space="preserve">productiva en granjas familiares </w:t>
      </w:r>
      <w:r w:rsidR="00A25FBC">
        <w:rPr>
          <w:lang w:val="es-ES_tradnl"/>
        </w:rPr>
        <w:t xml:space="preserve">que dejan de lado sistemas productivos diversificados tradicionales para especializarse y </w:t>
      </w:r>
      <w:r w:rsidR="00A25FBC" w:rsidRPr="001E5B7E">
        <w:rPr>
          <w:lang w:val="es-ES_tradnl"/>
        </w:rPr>
        <w:t>capitaliza</w:t>
      </w:r>
      <w:r w:rsidR="00A25FBC">
        <w:rPr>
          <w:lang w:val="es-ES_tradnl"/>
        </w:rPr>
        <w:t>rse</w:t>
      </w:r>
      <w:r w:rsidR="00996DF5">
        <w:rPr>
          <w:lang w:val="es-ES_tradnl"/>
        </w:rPr>
        <w:t xml:space="preserve">, como por ejemplo en la producción de quinua del altiplano sur o la producción </w:t>
      </w:r>
      <w:r w:rsidR="00E47346">
        <w:rPr>
          <w:lang w:val="es-ES_tradnl"/>
        </w:rPr>
        <w:t xml:space="preserve">en el cordón lechero </w:t>
      </w:r>
      <w:r w:rsidR="00E47346" w:rsidRPr="007B221C">
        <w:rPr>
          <w:highlight w:val="lightGray"/>
          <w:lang w:val="es-ES_tradnl"/>
        </w:rPr>
        <w:t>desde Challapata en Oruro hasta Achacahi en La Paz</w:t>
      </w:r>
      <w:r>
        <w:rPr>
          <w:lang w:val="es-ES_tradnl"/>
        </w:rPr>
        <w:t xml:space="preserve"> </w:t>
      </w:r>
      <w:r w:rsidR="00996DF5">
        <w:rPr>
          <w:lang w:val="es-ES_tradnl"/>
        </w:rPr>
        <w:t>(</w:t>
      </w:r>
      <w:r w:rsidR="00996DF5" w:rsidRPr="00974EAE">
        <w:rPr>
          <w:highlight w:val="yellow"/>
          <w:lang w:val="es-ES_tradnl"/>
        </w:rPr>
        <w:t>Castañón</w:t>
      </w:r>
      <w:r w:rsidR="00996DF5" w:rsidRPr="003A3A1C">
        <w:rPr>
          <w:lang w:val="es-ES_tradnl"/>
        </w:rPr>
        <w:t xml:space="preserve"> 2014</w:t>
      </w:r>
      <w:r w:rsidR="00996DF5" w:rsidRPr="001E5B7E">
        <w:rPr>
          <w:lang w:val="es-ES_tradnl"/>
        </w:rPr>
        <w:t>)</w:t>
      </w:r>
      <w:r w:rsidR="00E47346">
        <w:rPr>
          <w:lang w:val="es-ES_tradnl"/>
        </w:rPr>
        <w:t>.</w:t>
      </w:r>
      <w:r w:rsidR="00996DF5" w:rsidRPr="001E5B7E">
        <w:rPr>
          <w:lang w:val="es-ES_tradnl"/>
        </w:rPr>
        <w:t xml:space="preserve"> </w:t>
      </w:r>
      <w:r w:rsidR="007B221C">
        <w:rPr>
          <w:lang w:val="es-ES_tradnl"/>
        </w:rPr>
        <w:t xml:space="preserve"> H</w:t>
      </w:r>
      <w:r w:rsidR="002F2C5A">
        <w:rPr>
          <w:lang w:val="es-ES_tradnl"/>
        </w:rPr>
        <w:t xml:space="preserve">ay gente que </w:t>
      </w:r>
      <w:r w:rsidR="009E349D">
        <w:rPr>
          <w:lang w:val="es-ES_tradnl"/>
        </w:rPr>
        <w:t xml:space="preserve">vende </w:t>
      </w:r>
      <w:r w:rsidR="006C7A1C">
        <w:rPr>
          <w:lang w:val="es-ES_tradnl"/>
        </w:rPr>
        <w:t xml:space="preserve">productos </w:t>
      </w:r>
      <w:r w:rsidR="009E349D">
        <w:rPr>
          <w:lang w:val="es-ES_tradnl"/>
        </w:rPr>
        <w:t>en</w:t>
      </w:r>
      <w:r w:rsidR="002F2C5A">
        <w:rPr>
          <w:lang w:val="es-ES_tradnl"/>
        </w:rPr>
        <w:t xml:space="preserve"> mercados locales, </w:t>
      </w:r>
      <w:r w:rsidR="004A70AF" w:rsidRPr="002F2C5A">
        <w:rPr>
          <w:lang w:val="es-ES_tradnl"/>
        </w:rPr>
        <w:t>a acopiadores, y</w:t>
      </w:r>
      <w:r w:rsidR="002F2C5A">
        <w:rPr>
          <w:lang w:val="es-ES_tradnl"/>
        </w:rPr>
        <w:t xml:space="preserve"> en menos casos </w:t>
      </w:r>
      <w:r w:rsidR="004A70AF" w:rsidRPr="002F2C5A">
        <w:rPr>
          <w:lang w:val="es-ES_tradnl"/>
        </w:rPr>
        <w:t>directa</w:t>
      </w:r>
      <w:r w:rsidR="009E349D">
        <w:rPr>
          <w:lang w:val="es-ES_tradnl"/>
        </w:rPr>
        <w:t>mente</w:t>
      </w:r>
      <w:r w:rsidR="004A70AF" w:rsidRPr="002F2C5A">
        <w:rPr>
          <w:lang w:val="es-ES_tradnl"/>
        </w:rPr>
        <w:t xml:space="preserve"> en ciudades. </w:t>
      </w:r>
      <w:r w:rsidR="005E6117">
        <w:rPr>
          <w:lang w:val="es-ES_tradnl"/>
        </w:rPr>
        <w:t xml:space="preserve"> Hay otros que se dedican al transporte.  </w:t>
      </w:r>
      <w:r w:rsidR="005E6117" w:rsidRPr="00871290">
        <w:rPr>
          <w:lang w:val="es-ES_tradnl"/>
        </w:rPr>
        <w:t>Hay quienes mantienen tierras pero ya no se dedican a la agricultura o lo hacen esporádicamente, ya que viven y trabajan en ciudades (los llamados “residentes”) (</w:t>
      </w:r>
      <w:r w:rsidR="005E6117" w:rsidRPr="00974EAE">
        <w:rPr>
          <w:highlight w:val="yellow"/>
          <w:lang w:val="es-ES_tradnl"/>
        </w:rPr>
        <w:t>Urioste</w:t>
      </w:r>
      <w:r w:rsidR="005E6117" w:rsidRPr="00871290">
        <w:rPr>
          <w:lang w:val="es-ES_tradnl"/>
        </w:rPr>
        <w:t xml:space="preserve"> et al. 2007).</w:t>
      </w:r>
      <w:r w:rsidR="005E6117">
        <w:rPr>
          <w:lang w:val="es-ES_tradnl"/>
        </w:rPr>
        <w:t xml:space="preserve">  Más que nunca, la unidad familiar es plurifuncional.</w:t>
      </w:r>
    </w:p>
    <w:p w14:paraId="7DA4FA71" w14:textId="77777777" w:rsidR="004A70AF" w:rsidRDefault="004A70AF" w:rsidP="0098266E">
      <w:pPr>
        <w:rPr>
          <w:lang w:val="es-ES_tradnl"/>
        </w:rPr>
      </w:pPr>
    </w:p>
    <w:p w14:paraId="0860D46E" w14:textId="4B6E7B1B" w:rsidR="0098266E" w:rsidRPr="0098266E" w:rsidRDefault="00BD74E9" w:rsidP="0098266E">
      <w:pPr>
        <w:rPr>
          <w:lang w:val="es-ES_tradnl"/>
        </w:rPr>
      </w:pPr>
      <w:r>
        <w:rPr>
          <w:lang w:val="es-ES_tradnl"/>
        </w:rPr>
        <w:t xml:space="preserve">En todas estas estrategias las unidades campesinas </w:t>
      </w:r>
      <w:r w:rsidR="007A63C2">
        <w:rPr>
          <w:lang w:val="es-ES_tradnl"/>
        </w:rPr>
        <w:t xml:space="preserve">siguen apostando a </w:t>
      </w:r>
      <w:r w:rsidR="004541F7">
        <w:rPr>
          <w:lang w:val="es-ES_tradnl"/>
        </w:rPr>
        <w:t xml:space="preserve">actividades agrícolas </w:t>
      </w:r>
      <w:r w:rsidR="007A63C2">
        <w:rPr>
          <w:lang w:val="es-ES_tradnl"/>
        </w:rPr>
        <w:t xml:space="preserve">dentro y </w:t>
      </w:r>
      <w:r w:rsidR="004541F7">
        <w:rPr>
          <w:lang w:val="es-ES_tradnl"/>
        </w:rPr>
        <w:t xml:space="preserve">fuera de su zona, pero crecientemente </w:t>
      </w:r>
      <w:r w:rsidR="007A63C2">
        <w:rPr>
          <w:lang w:val="es-ES_tradnl"/>
        </w:rPr>
        <w:t xml:space="preserve">apuestan </w:t>
      </w:r>
      <w:r w:rsidR="004541F7">
        <w:rPr>
          <w:lang w:val="es-ES_tradnl"/>
        </w:rPr>
        <w:t xml:space="preserve">a actividades no agrícolas.  </w:t>
      </w:r>
      <w:r w:rsidR="0098266E" w:rsidRPr="0098266E">
        <w:rPr>
          <w:lang w:val="es-ES_tradnl"/>
        </w:rPr>
        <w:t xml:space="preserve">Hay una tendencia hacia </w:t>
      </w:r>
      <w:r w:rsidR="007A63C2">
        <w:rPr>
          <w:lang w:val="es-ES_tradnl"/>
        </w:rPr>
        <w:t xml:space="preserve">la </w:t>
      </w:r>
      <w:r w:rsidR="0098266E" w:rsidRPr="0098266E">
        <w:rPr>
          <w:lang w:val="es-ES_tradnl"/>
        </w:rPr>
        <w:t xml:space="preserve">descampesinización.  </w:t>
      </w:r>
      <w:r w:rsidR="0098266E" w:rsidRPr="00E41A27">
        <w:rPr>
          <w:highlight w:val="lightGray"/>
          <w:lang w:val="es-ES_tradnl"/>
        </w:rPr>
        <w:t xml:space="preserve">El porcentaje de población activa rural que se ocupaba de trabajos no agrícolas </w:t>
      </w:r>
      <w:r w:rsidR="00E33FD0" w:rsidRPr="00E41A27">
        <w:rPr>
          <w:highlight w:val="lightGray"/>
          <w:lang w:val="es-ES_tradnl"/>
        </w:rPr>
        <w:t>ha subido</w:t>
      </w:r>
      <w:r w:rsidR="0098266E" w:rsidRPr="00E41A27">
        <w:rPr>
          <w:highlight w:val="lightGray"/>
          <w:lang w:val="es-ES_tradnl"/>
        </w:rPr>
        <w:t xml:space="preserve"> de</w:t>
      </w:r>
      <w:r w:rsidR="00E33FD0" w:rsidRPr="00E41A27">
        <w:rPr>
          <w:highlight w:val="lightGray"/>
          <w:lang w:val="es-ES_tradnl"/>
        </w:rPr>
        <w:t>l</w:t>
      </w:r>
      <w:r w:rsidR="0098266E" w:rsidRPr="00E41A27">
        <w:rPr>
          <w:highlight w:val="lightGray"/>
          <w:lang w:val="es-ES_tradnl"/>
        </w:rPr>
        <w:t xml:space="preserve"> 13.6% en 1996 a</w:t>
      </w:r>
      <w:r w:rsidR="00E33FD0" w:rsidRPr="00E41A27">
        <w:rPr>
          <w:highlight w:val="lightGray"/>
          <w:lang w:val="es-ES_tradnl"/>
        </w:rPr>
        <w:t>l</w:t>
      </w:r>
      <w:r w:rsidR="0098266E" w:rsidRPr="00E41A27">
        <w:rPr>
          <w:highlight w:val="lightGray"/>
          <w:lang w:val="es-ES_tradnl"/>
        </w:rPr>
        <w:t xml:space="preserve"> 24.6% en 2007 (Valencia 2009).</w:t>
      </w:r>
      <w:r w:rsidR="00DB3065" w:rsidRPr="00E41A27">
        <w:rPr>
          <w:highlight w:val="lightGray"/>
          <w:lang w:val="es-ES_tradnl"/>
        </w:rPr>
        <w:t xml:space="preserve">  </w:t>
      </w:r>
      <w:r w:rsidR="00E33FD0" w:rsidRPr="00E41A27">
        <w:rPr>
          <w:highlight w:val="lightGray"/>
          <w:lang w:val="es-ES_tradnl"/>
        </w:rPr>
        <w:t>Si a esos ingresos se añaden remesas</w:t>
      </w:r>
      <w:r w:rsidR="002348D1" w:rsidRPr="00E41A27">
        <w:rPr>
          <w:highlight w:val="lightGray"/>
          <w:lang w:val="es-ES_tradnl"/>
        </w:rPr>
        <w:t xml:space="preserve"> enviadas por migrantes</w:t>
      </w:r>
      <w:r w:rsidR="00E33FD0" w:rsidRPr="00E41A27">
        <w:rPr>
          <w:highlight w:val="lightGray"/>
          <w:lang w:val="es-ES_tradnl"/>
        </w:rPr>
        <w:t>, los ingresos familiares extra finca pod</w:t>
      </w:r>
      <w:r w:rsidR="005D5478" w:rsidRPr="00E41A27">
        <w:rPr>
          <w:highlight w:val="lightGray"/>
          <w:lang w:val="es-ES_tradnl"/>
        </w:rPr>
        <w:t>r</w:t>
      </w:r>
      <w:r w:rsidR="00E33FD0" w:rsidRPr="00E41A27">
        <w:rPr>
          <w:highlight w:val="lightGray"/>
          <w:lang w:val="es-ES_tradnl"/>
        </w:rPr>
        <w:t xml:space="preserve">ían sumar hasta el 45% </w:t>
      </w:r>
      <w:r w:rsidR="00DB3065" w:rsidRPr="00E41A27">
        <w:rPr>
          <w:highlight w:val="lightGray"/>
          <w:lang w:val="es-ES_tradnl"/>
        </w:rPr>
        <w:t>(</w:t>
      </w:r>
      <w:r w:rsidR="007D7B10" w:rsidRPr="00974EAE">
        <w:rPr>
          <w:highlight w:val="yellow"/>
          <w:lang w:val="es-ES_tradnl"/>
        </w:rPr>
        <w:t>Jiménez</w:t>
      </w:r>
      <w:r w:rsidR="00DB3065" w:rsidRPr="00974EAE">
        <w:rPr>
          <w:highlight w:val="yellow"/>
          <w:lang w:val="es-ES_tradnl"/>
        </w:rPr>
        <w:t xml:space="preserve"> </w:t>
      </w:r>
      <w:r w:rsidR="00DB3065" w:rsidRPr="00E41A27">
        <w:rPr>
          <w:highlight w:val="lightGray"/>
          <w:lang w:val="es-ES_tradnl"/>
        </w:rPr>
        <w:t xml:space="preserve">y </w:t>
      </w:r>
      <w:r w:rsidR="007D7B10" w:rsidRPr="00E41A27">
        <w:rPr>
          <w:highlight w:val="lightGray"/>
          <w:lang w:val="es-ES_tradnl"/>
        </w:rPr>
        <w:t>Lizárraga</w:t>
      </w:r>
      <w:r w:rsidR="00DB3065" w:rsidRPr="00E41A27">
        <w:rPr>
          <w:highlight w:val="lightGray"/>
          <w:lang w:val="es-ES_tradnl"/>
        </w:rPr>
        <w:t xml:space="preserve"> 2003).</w:t>
      </w:r>
      <w:r w:rsidR="00EB44A4" w:rsidRPr="00E41A27">
        <w:rPr>
          <w:rStyle w:val="FootnoteReference"/>
          <w:highlight w:val="lightGray"/>
          <w:lang w:val="es-ES_tradnl"/>
        </w:rPr>
        <w:footnoteReference w:id="1"/>
      </w:r>
      <w:r w:rsidR="00405460">
        <w:rPr>
          <w:lang w:val="es-ES_tradnl"/>
        </w:rPr>
        <w:t xml:space="preserve">  </w:t>
      </w:r>
    </w:p>
    <w:p w14:paraId="794C8A41" w14:textId="77777777" w:rsidR="0098266E" w:rsidRDefault="0098266E" w:rsidP="002B24F7">
      <w:pPr>
        <w:rPr>
          <w:lang w:val="es-ES_tradnl"/>
        </w:rPr>
      </w:pPr>
    </w:p>
    <w:p w14:paraId="5BBF506B" w14:textId="4026EE31" w:rsidR="00D2544C" w:rsidRPr="004541F7" w:rsidRDefault="008A5FCB" w:rsidP="00D2544C">
      <w:pPr>
        <w:rPr>
          <w:lang w:val="es-ES_tradnl"/>
        </w:rPr>
      </w:pPr>
      <w:r>
        <w:rPr>
          <w:lang w:val="es-ES_tradnl"/>
        </w:rPr>
        <w:t xml:space="preserve">Las unidades familiares campesinas </w:t>
      </w:r>
      <w:r w:rsidR="0063342F">
        <w:rPr>
          <w:lang w:val="es-ES_tradnl"/>
        </w:rPr>
        <w:t xml:space="preserve">adoptan </w:t>
      </w:r>
      <w:r>
        <w:rPr>
          <w:lang w:val="es-ES_tradnl"/>
        </w:rPr>
        <w:t>estrategias de m</w:t>
      </w:r>
      <w:r w:rsidR="00D2544C" w:rsidRPr="004541F7">
        <w:rPr>
          <w:lang w:val="es-ES_tradnl"/>
        </w:rPr>
        <w:t>ovilidad</w:t>
      </w:r>
      <w:r w:rsidR="00297702">
        <w:rPr>
          <w:lang w:val="es-ES_tradnl"/>
        </w:rPr>
        <w:t xml:space="preserve">, </w:t>
      </w:r>
      <w:r w:rsidR="00D2544C" w:rsidRPr="004541F7">
        <w:rPr>
          <w:lang w:val="es-ES_tradnl"/>
        </w:rPr>
        <w:t>migración</w:t>
      </w:r>
      <w:r w:rsidR="00021745">
        <w:rPr>
          <w:lang w:val="es-ES_tradnl"/>
        </w:rPr>
        <w:t xml:space="preserve">, </w:t>
      </w:r>
      <w:r w:rsidR="00297702">
        <w:rPr>
          <w:lang w:val="es-ES_tradnl"/>
        </w:rPr>
        <w:t>multilocalidad</w:t>
      </w:r>
      <w:r w:rsidR="00021745">
        <w:rPr>
          <w:lang w:val="es-ES_tradnl"/>
        </w:rPr>
        <w:t>, e integración de actividades y recursos de diferentes zonas ecológicas</w:t>
      </w:r>
      <w:r>
        <w:rPr>
          <w:lang w:val="es-ES_tradnl"/>
        </w:rPr>
        <w:t>.  Estas estrategias no son nuevas, sino</w:t>
      </w:r>
      <w:r w:rsidR="00297702">
        <w:rPr>
          <w:lang w:val="es-ES_tradnl"/>
        </w:rPr>
        <w:t xml:space="preserve"> </w:t>
      </w:r>
      <w:r w:rsidR="00D2544C" w:rsidRPr="004541F7">
        <w:rPr>
          <w:lang w:val="es-ES_tradnl"/>
        </w:rPr>
        <w:t>son partes esenciales de las estrategias de vida de las poblaciones andinas</w:t>
      </w:r>
      <w:r>
        <w:rPr>
          <w:lang w:val="es-ES_tradnl"/>
        </w:rPr>
        <w:t>.  En efecto</w:t>
      </w:r>
      <w:r w:rsidR="00D2544C" w:rsidRPr="004541F7">
        <w:rPr>
          <w:lang w:val="es-ES_tradnl"/>
        </w:rPr>
        <w:t xml:space="preserve">, tienen raíces en prácticas pre-hispánicas como el control vertical de pisos ecológicos para diversificación productiva y </w:t>
      </w:r>
      <w:r>
        <w:rPr>
          <w:lang w:val="es-ES_tradnl"/>
        </w:rPr>
        <w:t xml:space="preserve">el </w:t>
      </w:r>
      <w:r w:rsidR="00D2544C" w:rsidRPr="004541F7">
        <w:rPr>
          <w:lang w:val="es-ES_tradnl"/>
        </w:rPr>
        <w:t>acceso a recursos desde la selva hasta la co</w:t>
      </w:r>
      <w:r w:rsidR="006E445B">
        <w:rPr>
          <w:lang w:val="es-ES_tradnl"/>
        </w:rPr>
        <w:t>sta (</w:t>
      </w:r>
      <w:r w:rsidR="00EB455B" w:rsidRPr="00EB455B">
        <w:rPr>
          <w:rFonts w:cs="Times New Roman"/>
          <w:bCs/>
          <w:highlight w:val="yellow"/>
        </w:rPr>
        <w:t>Dillehay</w:t>
      </w:r>
      <w:r w:rsidR="00EB455B">
        <w:rPr>
          <w:rFonts w:cs="Times New Roman"/>
          <w:bCs/>
        </w:rPr>
        <w:t>, 1979;</w:t>
      </w:r>
      <w:r w:rsidR="00EB455B" w:rsidRPr="00110E5D">
        <w:rPr>
          <w:rFonts w:cs="Times New Roman"/>
          <w:bCs/>
        </w:rPr>
        <w:t xml:space="preserve"> </w:t>
      </w:r>
      <w:r w:rsidR="006E445B" w:rsidRPr="00974EAE">
        <w:rPr>
          <w:highlight w:val="yellow"/>
          <w:lang w:val="es-ES_tradnl"/>
        </w:rPr>
        <w:t>Murra</w:t>
      </w:r>
      <w:r w:rsidR="006E445B">
        <w:rPr>
          <w:lang w:val="es-ES_tradnl"/>
        </w:rPr>
        <w:t xml:space="preserve"> 1975),</w:t>
      </w:r>
      <w:r w:rsidR="00D2544C" w:rsidRPr="004541F7">
        <w:rPr>
          <w:lang w:val="es-ES_tradnl"/>
        </w:rPr>
        <w:t xml:space="preserve"> </w:t>
      </w:r>
      <w:r w:rsidR="0034355C">
        <w:rPr>
          <w:lang w:val="es-ES_tradnl"/>
        </w:rPr>
        <w:t xml:space="preserve">las </w:t>
      </w:r>
      <w:r w:rsidR="00D2544C" w:rsidRPr="004541F7">
        <w:rPr>
          <w:lang w:val="es-ES_tradnl"/>
        </w:rPr>
        <w:t>que continúan durante el período colonial bajo la forma de doble o triple residencia (</w:t>
      </w:r>
      <w:r w:rsidR="00D2544C" w:rsidRPr="00A857D5">
        <w:rPr>
          <w:highlight w:val="yellow"/>
          <w:lang w:val="es-ES_tradnl"/>
        </w:rPr>
        <w:t xml:space="preserve">Saignes </w:t>
      </w:r>
      <w:r w:rsidR="00705C1C">
        <w:rPr>
          <w:highlight w:val="yellow"/>
          <w:lang w:val="es-ES_tradnl"/>
        </w:rPr>
        <w:t xml:space="preserve">1977, </w:t>
      </w:r>
      <w:r w:rsidR="00D2544C" w:rsidRPr="00A857D5">
        <w:rPr>
          <w:highlight w:val="yellow"/>
          <w:lang w:val="es-ES_tradnl"/>
        </w:rPr>
        <w:t>1978)</w:t>
      </w:r>
      <w:r w:rsidR="00D2544C">
        <w:rPr>
          <w:lang w:val="es-ES_tradnl"/>
        </w:rPr>
        <w:t xml:space="preserve"> </w:t>
      </w:r>
      <w:r>
        <w:rPr>
          <w:lang w:val="es-ES_tradnl"/>
        </w:rPr>
        <w:t xml:space="preserve">y se manifiestan en </w:t>
      </w:r>
      <w:r w:rsidR="00D2544C">
        <w:rPr>
          <w:lang w:val="es-ES_tradnl"/>
        </w:rPr>
        <w:t>el siglo XX y XXI (</w:t>
      </w:r>
      <w:r w:rsidR="00D2544C" w:rsidRPr="00705C1C">
        <w:rPr>
          <w:highlight w:val="yellow"/>
          <w:lang w:val="es-ES_tradnl"/>
        </w:rPr>
        <w:t>Antequera</w:t>
      </w:r>
      <w:r w:rsidR="00D2544C" w:rsidRPr="004541F7">
        <w:rPr>
          <w:lang w:val="es-ES_tradnl"/>
        </w:rPr>
        <w:t xml:space="preserve"> 2010)</w:t>
      </w:r>
      <w:r w:rsidR="00D2544C">
        <w:rPr>
          <w:lang w:val="es-ES_tradnl"/>
        </w:rPr>
        <w:t xml:space="preserve">.  </w:t>
      </w:r>
    </w:p>
    <w:p w14:paraId="557D01B2" w14:textId="77777777" w:rsidR="00D2544C" w:rsidRDefault="00D2544C" w:rsidP="00E27C7D">
      <w:pPr>
        <w:rPr>
          <w:lang w:val="es-ES_tradnl"/>
        </w:rPr>
      </w:pPr>
    </w:p>
    <w:p w14:paraId="152B2D12" w14:textId="54C231B2" w:rsidR="00E27C7D" w:rsidRDefault="00E41A27" w:rsidP="00E27C7D">
      <w:r>
        <w:rPr>
          <w:lang w:val="es-ES_tradnl"/>
        </w:rPr>
        <w:t xml:space="preserve">Las migraciones internacionales involucran sobre todo a sectores urbanos educados, con la excepción de migrantes a la Argentina.  </w:t>
      </w:r>
      <w:r w:rsidR="00E27C7D">
        <w:rPr>
          <w:lang w:val="es-ES_tradnl"/>
        </w:rPr>
        <w:t xml:space="preserve">Las migraciones </w:t>
      </w:r>
      <w:r w:rsidR="00257A55">
        <w:rPr>
          <w:lang w:val="es-ES_tradnl"/>
        </w:rPr>
        <w:t xml:space="preserve">internas </w:t>
      </w:r>
      <w:r w:rsidR="00E27C7D">
        <w:rPr>
          <w:lang w:val="es-ES_tradnl"/>
        </w:rPr>
        <w:t xml:space="preserve">en Bolivia son predominantemente intra-ecológicas. </w:t>
      </w:r>
      <w:r w:rsidR="0073143E">
        <w:rPr>
          <w:lang w:val="es-ES_tradnl"/>
        </w:rPr>
        <w:t>Tres cuartas</w:t>
      </w:r>
      <w:r w:rsidR="009E0414" w:rsidRPr="009E0414">
        <w:rPr>
          <w:lang w:val="es-ES_tradnl"/>
        </w:rPr>
        <w:t xml:space="preserve"> parte</w:t>
      </w:r>
      <w:r w:rsidR="0073143E">
        <w:rPr>
          <w:lang w:val="es-ES_tradnl"/>
        </w:rPr>
        <w:t>s</w:t>
      </w:r>
      <w:r w:rsidR="009E0414" w:rsidRPr="009E0414">
        <w:rPr>
          <w:lang w:val="es-ES_tradnl"/>
        </w:rPr>
        <w:t xml:space="preserve"> de los migrantes del altiplano permanecen en el altiplano y migran a las ciudades</w:t>
      </w:r>
      <w:r w:rsidR="0073143E">
        <w:rPr>
          <w:lang w:val="es-ES_tradnl"/>
        </w:rPr>
        <w:t xml:space="preserve"> (L</w:t>
      </w:r>
      <w:r w:rsidR="009E0414" w:rsidRPr="009E0414">
        <w:rPr>
          <w:lang w:val="es-ES_tradnl"/>
        </w:rPr>
        <w:t xml:space="preserve">a Paz y </w:t>
      </w:r>
      <w:r w:rsidR="00E27C7D">
        <w:rPr>
          <w:lang w:val="es-ES_tradnl"/>
        </w:rPr>
        <w:t xml:space="preserve">sobre todo </w:t>
      </w:r>
      <w:r w:rsidR="009E0414" w:rsidRPr="009E0414">
        <w:rPr>
          <w:lang w:val="es-ES_tradnl"/>
        </w:rPr>
        <w:t xml:space="preserve">El Alto).  </w:t>
      </w:r>
      <w:r w:rsidR="009E0414" w:rsidRPr="00642B5B">
        <w:rPr>
          <w:highlight w:val="lightGray"/>
          <w:lang w:val="es-ES_tradnl"/>
        </w:rPr>
        <w:t>Hay quienes van a localidades de frontera (Villazón, Tarija, Bermejo, Yacuiba) y los Yungas, así como Cbba.</w:t>
      </w:r>
      <w:r w:rsidR="009E0414" w:rsidRPr="009E0414">
        <w:rPr>
          <w:lang w:val="es-ES_tradnl"/>
        </w:rPr>
        <w:t xml:space="preserve"> </w:t>
      </w:r>
      <w:r w:rsidR="00257A55">
        <w:rPr>
          <w:lang w:val="es-ES_tradnl"/>
        </w:rPr>
        <w:t xml:space="preserve"> </w:t>
      </w:r>
      <w:r w:rsidR="00B86524">
        <w:rPr>
          <w:lang w:val="es-ES_tradnl"/>
        </w:rPr>
        <w:t xml:space="preserve">Más del 50% </w:t>
      </w:r>
      <w:r w:rsidR="0039046D">
        <w:rPr>
          <w:lang w:val="es-ES_tradnl"/>
        </w:rPr>
        <w:t>de los migrantes a</w:t>
      </w:r>
      <w:r w:rsidR="006F4405">
        <w:rPr>
          <w:lang w:val="es-ES_tradnl"/>
        </w:rPr>
        <w:t>l valle son originarios</w:t>
      </w:r>
      <w:r w:rsidR="0039046D">
        <w:rPr>
          <w:lang w:val="es-ES_tradnl"/>
        </w:rPr>
        <w:t xml:space="preserve"> del </w:t>
      </w:r>
      <w:r w:rsidR="00F36E6B">
        <w:rPr>
          <w:lang w:val="es-ES_tradnl"/>
        </w:rPr>
        <w:t xml:space="preserve">valle </w:t>
      </w:r>
      <w:r w:rsidR="0039046D">
        <w:rPr>
          <w:lang w:val="es-ES_tradnl"/>
        </w:rPr>
        <w:t xml:space="preserve">de Cochabamba y el </w:t>
      </w:r>
      <w:r w:rsidR="0039046D" w:rsidRPr="009E0414">
        <w:rPr>
          <w:lang w:val="es-ES_tradnl"/>
        </w:rPr>
        <w:t>altiplano y valles de N de Potosí, y de Oruro</w:t>
      </w:r>
      <w:r w:rsidR="006F4405">
        <w:rPr>
          <w:lang w:val="es-ES_tradnl"/>
        </w:rPr>
        <w:t xml:space="preserve">, </w:t>
      </w:r>
      <w:r w:rsidR="006F4405" w:rsidRPr="00642B5B">
        <w:rPr>
          <w:highlight w:val="lightGray"/>
          <w:lang w:val="es-ES_tradnl"/>
        </w:rPr>
        <w:t xml:space="preserve">y se asientan </w:t>
      </w:r>
      <w:r w:rsidR="00F36E6B" w:rsidRPr="00642B5B">
        <w:rPr>
          <w:highlight w:val="lightGray"/>
          <w:lang w:val="es-ES_tradnl"/>
        </w:rPr>
        <w:t>en centros rurales</w:t>
      </w:r>
      <w:r w:rsidR="00E27C7D" w:rsidRPr="00642B5B">
        <w:rPr>
          <w:highlight w:val="lightGray"/>
          <w:lang w:val="es-ES_tradnl"/>
        </w:rPr>
        <w:t xml:space="preserve">, centros </w:t>
      </w:r>
      <w:r w:rsidR="00F36E6B" w:rsidRPr="00642B5B">
        <w:rPr>
          <w:highlight w:val="lightGray"/>
          <w:lang w:val="es-ES_tradnl"/>
        </w:rPr>
        <w:t>urbanos de tamaño intermedio</w:t>
      </w:r>
      <w:r w:rsidR="00E27C7D" w:rsidRPr="00642B5B">
        <w:rPr>
          <w:highlight w:val="lightGray"/>
          <w:lang w:val="es-ES_tradnl"/>
        </w:rPr>
        <w:t xml:space="preserve"> y la </w:t>
      </w:r>
      <w:r w:rsidR="00F36E6B" w:rsidRPr="00642B5B">
        <w:rPr>
          <w:highlight w:val="lightGray"/>
          <w:lang w:val="es-ES_tradnl"/>
        </w:rPr>
        <w:t>ciudad de Cbba</w:t>
      </w:r>
      <w:r w:rsidR="00E27C7D" w:rsidRPr="00642B5B">
        <w:rPr>
          <w:highlight w:val="lightGray"/>
          <w:lang w:val="es-ES_tradnl"/>
        </w:rPr>
        <w:t xml:space="preserve">. </w:t>
      </w:r>
      <w:r w:rsidR="00F36E6B" w:rsidRPr="00642B5B">
        <w:rPr>
          <w:highlight w:val="lightGray"/>
          <w:lang w:val="es-ES_tradnl"/>
        </w:rPr>
        <w:t xml:space="preserve"> El resto </w:t>
      </w:r>
      <w:r w:rsidR="006F4405" w:rsidRPr="00642B5B">
        <w:rPr>
          <w:highlight w:val="lightGray"/>
          <w:lang w:val="es-ES_tradnl"/>
        </w:rPr>
        <w:t xml:space="preserve">de los vallunos </w:t>
      </w:r>
      <w:r w:rsidR="00F36E6B" w:rsidRPr="00642B5B">
        <w:rPr>
          <w:highlight w:val="lightGray"/>
          <w:lang w:val="es-ES_tradnl"/>
        </w:rPr>
        <w:t xml:space="preserve">se </w:t>
      </w:r>
      <w:r w:rsidR="006F4405" w:rsidRPr="00642B5B">
        <w:rPr>
          <w:highlight w:val="lightGray"/>
          <w:lang w:val="es-ES_tradnl"/>
        </w:rPr>
        <w:t>mueve</w:t>
      </w:r>
      <w:r w:rsidR="00F36E6B" w:rsidRPr="00642B5B">
        <w:rPr>
          <w:highlight w:val="lightGray"/>
          <w:lang w:val="es-ES_tradnl"/>
        </w:rPr>
        <w:t xml:space="preserve"> a los llanos (24%) o al altiplano (19%).</w:t>
      </w:r>
      <w:r w:rsidR="00E27C7D" w:rsidRPr="00E27C7D">
        <w:rPr>
          <w:lang w:val="es-ES_tradnl"/>
        </w:rPr>
        <w:t xml:space="preserve"> </w:t>
      </w:r>
      <w:r w:rsidR="006F4405">
        <w:rPr>
          <w:lang w:val="es-ES_tradnl"/>
        </w:rPr>
        <w:t xml:space="preserve"> </w:t>
      </w:r>
      <w:r w:rsidR="00E27C7D" w:rsidRPr="00E27C7D">
        <w:rPr>
          <w:lang w:val="es-ES_tradnl"/>
        </w:rPr>
        <w:t xml:space="preserve">En los llanos, </w:t>
      </w:r>
      <w:r w:rsidR="00B43C89">
        <w:rPr>
          <w:lang w:val="es-ES_tradnl"/>
        </w:rPr>
        <w:t xml:space="preserve">el </w:t>
      </w:r>
      <w:r w:rsidR="00E27C7D" w:rsidRPr="00E27C7D">
        <w:rPr>
          <w:lang w:val="es-ES_tradnl"/>
        </w:rPr>
        <w:t xml:space="preserve">74% de los </w:t>
      </w:r>
      <w:r w:rsidR="00B43C89">
        <w:rPr>
          <w:lang w:val="es-ES_tradnl"/>
        </w:rPr>
        <w:t xml:space="preserve">migrantes son originarios de </w:t>
      </w:r>
      <w:r w:rsidR="00973D8F">
        <w:rPr>
          <w:lang w:val="es-ES_tradnl"/>
        </w:rPr>
        <w:t xml:space="preserve">los llanos de </w:t>
      </w:r>
      <w:r w:rsidR="00973D8F">
        <w:t>Pando, Beni, Santa Cruz and Tarija,</w:t>
      </w:r>
      <w:r w:rsidR="00B43C89">
        <w:rPr>
          <w:lang w:val="es-ES_tradnl"/>
        </w:rPr>
        <w:t xml:space="preserve"> </w:t>
      </w:r>
      <w:r w:rsidR="00B43C89" w:rsidRPr="00642B5B">
        <w:rPr>
          <w:highlight w:val="lightGray"/>
          <w:lang w:val="es-ES_tradnl"/>
        </w:rPr>
        <w:t>y</w:t>
      </w:r>
      <w:r w:rsidR="00E27C7D" w:rsidRPr="00642B5B">
        <w:rPr>
          <w:highlight w:val="lightGray"/>
          <w:lang w:val="es-ES_tradnl"/>
        </w:rPr>
        <w:t xml:space="preserve"> 22% </w:t>
      </w:r>
      <w:r w:rsidR="00973D8F" w:rsidRPr="00642B5B">
        <w:rPr>
          <w:highlight w:val="lightGray"/>
          <w:lang w:val="es-ES_tradnl"/>
        </w:rPr>
        <w:t xml:space="preserve">proviene </w:t>
      </w:r>
      <w:r w:rsidR="00E27C7D" w:rsidRPr="00642B5B">
        <w:rPr>
          <w:highlight w:val="lightGray"/>
          <w:lang w:val="es-ES_tradnl"/>
        </w:rPr>
        <w:t>de los valles</w:t>
      </w:r>
      <w:r w:rsidR="007128CE">
        <w:rPr>
          <w:lang w:val="es-ES_tradnl"/>
        </w:rPr>
        <w:t xml:space="preserve"> </w:t>
      </w:r>
      <w:r w:rsidR="007128CE" w:rsidRPr="00E27C7D">
        <w:rPr>
          <w:lang w:val="es-ES_tradnl"/>
        </w:rPr>
        <w:t>(</w:t>
      </w:r>
      <w:r w:rsidR="007128CE" w:rsidRPr="00705C1C">
        <w:rPr>
          <w:highlight w:val="yellow"/>
          <w:lang w:val="es-ES_tradnl"/>
        </w:rPr>
        <w:t>Ledo</w:t>
      </w:r>
      <w:r w:rsidR="007128CE" w:rsidRPr="00E27C7D">
        <w:rPr>
          <w:lang w:val="es-ES_tradnl"/>
        </w:rPr>
        <w:t xml:space="preserve"> 2010:29)</w:t>
      </w:r>
      <w:r w:rsidR="007128CE">
        <w:t>.</w:t>
      </w:r>
      <w:r>
        <w:t xml:space="preserve">  </w:t>
      </w:r>
    </w:p>
    <w:p w14:paraId="38F1091D" w14:textId="77777777" w:rsidR="00D2544C" w:rsidRDefault="00D2544C" w:rsidP="00E27C7D"/>
    <w:p w14:paraId="2E4F0EB8" w14:textId="369C8D48" w:rsidR="005F78D1" w:rsidRDefault="00542B38" w:rsidP="00332404">
      <w:pPr>
        <w:rPr>
          <w:lang w:val="es-ES_tradnl"/>
        </w:rPr>
      </w:pPr>
      <w:r>
        <w:rPr>
          <w:lang w:val="es-ES_tradnl"/>
        </w:rPr>
        <w:t>El gran cambio en la estrategia de multilocalidad</w:t>
      </w:r>
      <w:r w:rsidR="000F7967">
        <w:rPr>
          <w:lang w:val="es-ES_tradnl"/>
        </w:rPr>
        <w:t xml:space="preserve"> es que la integración </w:t>
      </w:r>
      <w:r w:rsidR="00090275">
        <w:rPr>
          <w:lang w:val="es-ES_tradnl"/>
        </w:rPr>
        <w:t xml:space="preserve">de actividades y zonas ecológicas </w:t>
      </w:r>
      <w:r w:rsidR="002F6538">
        <w:rPr>
          <w:lang w:val="es-ES_tradnl"/>
        </w:rPr>
        <w:t xml:space="preserve">tradicionalmente </w:t>
      </w:r>
      <w:r w:rsidR="000A1CEC">
        <w:rPr>
          <w:lang w:val="es-ES_tradnl"/>
        </w:rPr>
        <w:t>era</w:t>
      </w:r>
      <w:r w:rsidR="000F7967">
        <w:rPr>
          <w:lang w:val="es-ES_tradnl"/>
        </w:rPr>
        <w:t xml:space="preserve"> rural-rural.  Las condiciones han cambiado.  </w:t>
      </w:r>
      <w:r w:rsidR="00D2544C" w:rsidRPr="00581890">
        <w:rPr>
          <w:lang w:val="es-ES_tradnl"/>
        </w:rPr>
        <w:t xml:space="preserve">En el 2008, el 60% de la población nacional era urbana.  </w:t>
      </w:r>
      <w:r w:rsidR="00D2544C" w:rsidRPr="0034355C">
        <w:rPr>
          <w:highlight w:val="lightGray"/>
          <w:lang w:val="es-ES_tradnl"/>
        </w:rPr>
        <w:t>La pob</w:t>
      </w:r>
      <w:r w:rsidR="00642B5B" w:rsidRPr="0034355C">
        <w:rPr>
          <w:highlight w:val="lightGray"/>
          <w:lang w:val="es-ES_tradnl"/>
        </w:rPr>
        <w:t>lación urbana cubre</w:t>
      </w:r>
      <w:r w:rsidR="000A1CEC" w:rsidRPr="0034355C">
        <w:rPr>
          <w:highlight w:val="lightGray"/>
          <w:lang w:val="es-ES_tradnl"/>
        </w:rPr>
        <w:t xml:space="preserve"> el 61</w:t>
      </w:r>
      <w:r w:rsidR="00D2544C" w:rsidRPr="0034355C">
        <w:rPr>
          <w:highlight w:val="lightGray"/>
          <w:lang w:val="es-ES_tradnl"/>
        </w:rPr>
        <w:t xml:space="preserve">% de la </w:t>
      </w:r>
      <w:r w:rsidR="000A1CEC" w:rsidRPr="0034355C">
        <w:rPr>
          <w:highlight w:val="lightGray"/>
          <w:lang w:val="es-ES_tradnl"/>
        </w:rPr>
        <w:t>población del altiplano, el 61</w:t>
      </w:r>
      <w:r w:rsidR="00D2544C" w:rsidRPr="0034355C">
        <w:rPr>
          <w:highlight w:val="lightGray"/>
          <w:lang w:val="es-ES_tradnl"/>
        </w:rPr>
        <w:t>% de los valles y el 75% de la región de los llanos.</w:t>
      </w:r>
      <w:r w:rsidR="00D2544C" w:rsidRPr="00581890">
        <w:rPr>
          <w:lang w:val="es-ES_tradnl"/>
        </w:rPr>
        <w:t xml:space="preserve">  </w:t>
      </w:r>
      <w:r w:rsidR="00D2544C" w:rsidRPr="00642B5B">
        <w:rPr>
          <w:highlight w:val="lightGray"/>
          <w:lang w:val="es-ES_tradnl"/>
        </w:rPr>
        <w:t xml:space="preserve">Sólo </w:t>
      </w:r>
      <w:r w:rsidR="007469AD" w:rsidRPr="00642B5B">
        <w:rPr>
          <w:highlight w:val="lightGray"/>
          <w:lang w:val="es-ES_tradnl"/>
        </w:rPr>
        <w:t>Potosí</w:t>
      </w:r>
      <w:r w:rsidR="00D2544C" w:rsidRPr="00642B5B">
        <w:rPr>
          <w:highlight w:val="lightGray"/>
          <w:lang w:val="es-ES_tradnl"/>
        </w:rPr>
        <w:t xml:space="preserve"> (altiplano), Chuquisaca (valles) y Pando (llanos) tienen más del 50% de su población en zonas rurales (Ormachea 2009).</w:t>
      </w:r>
      <w:r w:rsidR="00293240">
        <w:rPr>
          <w:lang w:val="es-ES_tradnl"/>
        </w:rPr>
        <w:t xml:space="preserve">  </w:t>
      </w:r>
    </w:p>
    <w:p w14:paraId="2429868B" w14:textId="77777777" w:rsidR="005F78D1" w:rsidRDefault="005F78D1" w:rsidP="00332404">
      <w:pPr>
        <w:rPr>
          <w:lang w:val="es-ES_tradnl"/>
        </w:rPr>
      </w:pPr>
    </w:p>
    <w:p w14:paraId="0BDA1263" w14:textId="675AC2A1" w:rsidR="00217240" w:rsidRDefault="00332404" w:rsidP="00332404">
      <w:pPr>
        <w:rPr>
          <w:lang w:val="es-ES_tradnl"/>
        </w:rPr>
      </w:pPr>
      <w:r>
        <w:rPr>
          <w:lang w:val="es-ES_tradnl"/>
        </w:rPr>
        <w:t xml:space="preserve">Las ciudades en Bolivia son multilocales, y se caracterizan por los múltiples vínculos que los residentes urbanos mantienen con sus familias y comunidades de origen de otros lugares, y la conservación y el uso de capital social y económico de los dos lugares para salir adelante. </w:t>
      </w:r>
      <w:r w:rsidR="0024367F">
        <w:rPr>
          <w:lang w:val="es-ES_tradnl"/>
        </w:rPr>
        <w:t xml:space="preserve"> El mundo urbano </w:t>
      </w:r>
      <w:r>
        <w:rPr>
          <w:lang w:val="es-ES_tradnl"/>
        </w:rPr>
        <w:t>tiene un lado profundamente rural</w:t>
      </w:r>
      <w:r w:rsidR="00051925">
        <w:rPr>
          <w:lang w:val="es-ES_tradnl"/>
        </w:rPr>
        <w:t xml:space="preserve">.  </w:t>
      </w:r>
      <w:r w:rsidR="00051925" w:rsidRPr="000730AA">
        <w:rPr>
          <w:highlight w:val="lightGray"/>
          <w:lang w:val="es-ES_tradnl"/>
        </w:rPr>
        <w:t xml:space="preserve">Al mismo tiempo, es un espacio donde coexisten lo global y lo local, y por ello se puede hablar de un tiempo de “glocalización” </w:t>
      </w:r>
      <w:r w:rsidRPr="000730AA">
        <w:rPr>
          <w:highlight w:val="lightGray"/>
          <w:lang w:val="es-ES_tradnl"/>
        </w:rPr>
        <w:t>(</w:t>
      </w:r>
      <w:r w:rsidRPr="003C2E76">
        <w:rPr>
          <w:highlight w:val="yellow"/>
          <w:lang w:val="es-ES_tradnl"/>
        </w:rPr>
        <w:t xml:space="preserve">Cielo </w:t>
      </w:r>
      <w:r w:rsidRPr="000730AA">
        <w:rPr>
          <w:highlight w:val="lightGray"/>
          <w:lang w:val="es-ES_tradnl"/>
        </w:rPr>
        <w:t>y Vásquez, 2010).</w:t>
      </w:r>
      <w:r w:rsidR="00DC1367">
        <w:rPr>
          <w:lang w:val="es-ES_tradnl"/>
        </w:rPr>
        <w:t xml:space="preserve">   </w:t>
      </w:r>
    </w:p>
    <w:p w14:paraId="1BC8A7B4" w14:textId="77777777" w:rsidR="00051925" w:rsidRDefault="00051925" w:rsidP="00332404">
      <w:pPr>
        <w:rPr>
          <w:lang w:val="es-ES_tradnl"/>
        </w:rPr>
      </w:pPr>
    </w:p>
    <w:p w14:paraId="7005F511" w14:textId="413483D7" w:rsidR="00217240" w:rsidRDefault="00DC1367" w:rsidP="00217240">
      <w:pPr>
        <w:rPr>
          <w:lang w:val="es-ES_tradnl"/>
        </w:rPr>
      </w:pPr>
      <w:r>
        <w:rPr>
          <w:lang w:val="es-ES_tradnl"/>
        </w:rPr>
        <w:t xml:space="preserve">Para </w:t>
      </w:r>
      <w:r w:rsidR="00217240">
        <w:rPr>
          <w:lang w:val="es-ES_tradnl"/>
        </w:rPr>
        <w:t>los</w:t>
      </w:r>
      <w:r>
        <w:rPr>
          <w:lang w:val="es-ES_tradnl"/>
        </w:rPr>
        <w:t xml:space="preserve"> jóvenes campesinos que viven en la ciudad la migración no es claramente una salida permanente o temporal.  </w:t>
      </w:r>
      <w:r w:rsidR="00395E83" w:rsidRPr="00320B36">
        <w:rPr>
          <w:lang w:val="es-ES_tradnl"/>
        </w:rPr>
        <w:t>Las condiciones de vida de los migrantes en las ci</w:t>
      </w:r>
      <w:r w:rsidR="00395E83">
        <w:rPr>
          <w:lang w:val="es-ES_tradnl"/>
        </w:rPr>
        <w:t>udades son muy duras, pero l</w:t>
      </w:r>
      <w:r w:rsidR="00217240" w:rsidRPr="00320B36">
        <w:rPr>
          <w:lang w:val="es-ES_tradnl"/>
        </w:rPr>
        <w:t>a migración vale la pen</w:t>
      </w:r>
      <w:r w:rsidR="00217240">
        <w:rPr>
          <w:lang w:val="es-ES_tradnl"/>
        </w:rPr>
        <w:t>a por las oportunidades futuras</w:t>
      </w:r>
      <w:r w:rsidR="000F73BF">
        <w:rPr>
          <w:lang w:val="es-ES_tradnl"/>
        </w:rPr>
        <w:t xml:space="preserve"> que puede traer</w:t>
      </w:r>
      <w:r w:rsidR="00217240">
        <w:rPr>
          <w:lang w:val="es-ES_tradnl"/>
        </w:rPr>
        <w:t>, incluyendo</w:t>
      </w:r>
      <w:r w:rsidR="00217240" w:rsidRPr="00320B36">
        <w:rPr>
          <w:lang w:val="es-ES_tradnl"/>
        </w:rPr>
        <w:t xml:space="preserve"> </w:t>
      </w:r>
      <w:r w:rsidR="00217240">
        <w:rPr>
          <w:lang w:val="es-ES_tradnl"/>
        </w:rPr>
        <w:t xml:space="preserve">acceso a </w:t>
      </w:r>
      <w:r w:rsidR="00217240" w:rsidRPr="00320B36">
        <w:rPr>
          <w:lang w:val="es-ES_tradnl"/>
        </w:rPr>
        <w:t>educaci</w:t>
      </w:r>
      <w:r w:rsidR="00217240">
        <w:rPr>
          <w:lang w:val="es-ES_tradnl"/>
        </w:rPr>
        <w:t xml:space="preserve">ón y </w:t>
      </w:r>
      <w:r w:rsidR="00217240" w:rsidRPr="00320B36">
        <w:rPr>
          <w:lang w:val="es-ES_tradnl"/>
        </w:rPr>
        <w:t xml:space="preserve">mejores oportunidades laborales </w:t>
      </w:r>
      <w:r w:rsidR="00217240">
        <w:rPr>
          <w:lang w:val="es-ES_tradnl"/>
        </w:rPr>
        <w:t>y de ingreso</w:t>
      </w:r>
      <w:r w:rsidR="00217240" w:rsidRPr="00320B36">
        <w:rPr>
          <w:lang w:val="es-ES_tradnl"/>
        </w:rPr>
        <w:t xml:space="preserve">.  </w:t>
      </w:r>
      <w:r w:rsidR="00217240">
        <w:rPr>
          <w:lang w:val="es-ES_tradnl"/>
        </w:rPr>
        <w:t>Muchos</w:t>
      </w:r>
      <w:r w:rsidR="00B163B8">
        <w:rPr>
          <w:lang w:val="es-ES_tradnl"/>
        </w:rPr>
        <w:t xml:space="preserve"> jóvenes</w:t>
      </w:r>
      <w:r w:rsidR="00217240">
        <w:rPr>
          <w:lang w:val="es-ES_tradnl"/>
        </w:rPr>
        <w:t xml:space="preserve">, sin embargo, siguen manteniendo la esperanza de heredar un pedazo de tierra y volver al campo, y por ello </w:t>
      </w:r>
      <w:r w:rsidR="00E07E4F">
        <w:rPr>
          <w:lang w:val="es-ES_tradnl"/>
        </w:rPr>
        <w:t>a</w:t>
      </w:r>
      <w:r w:rsidR="00E07E4F" w:rsidRPr="00320B36">
        <w:rPr>
          <w:lang w:val="es-ES_tradnl"/>
        </w:rPr>
        <w:t xml:space="preserve"> la hora de establecer una familia regresan a la comunidad</w:t>
      </w:r>
      <w:r w:rsidR="00E07E4F">
        <w:rPr>
          <w:lang w:val="es-ES_tradnl"/>
        </w:rPr>
        <w:t xml:space="preserve"> incluso cuando su pareja es de otros lugares, y </w:t>
      </w:r>
      <w:r w:rsidR="00217240">
        <w:rPr>
          <w:lang w:val="es-ES_tradnl"/>
        </w:rPr>
        <w:t xml:space="preserve">algunos </w:t>
      </w:r>
      <w:r w:rsidR="00FF1D7C">
        <w:rPr>
          <w:lang w:val="es-ES_tradnl"/>
        </w:rPr>
        <w:t>retornan</w:t>
      </w:r>
      <w:r w:rsidR="00217240">
        <w:rPr>
          <w:lang w:val="es-ES_tradnl"/>
        </w:rPr>
        <w:t xml:space="preserve"> periódicamente a cumplir </w:t>
      </w:r>
      <w:r w:rsidR="00BD54BF">
        <w:rPr>
          <w:lang w:val="es-ES_tradnl"/>
        </w:rPr>
        <w:t>con las obligaciones comunales (</w:t>
      </w:r>
      <w:r w:rsidR="00395E83" w:rsidRPr="000B101E">
        <w:rPr>
          <w:highlight w:val="yellow"/>
          <w:lang w:val="es-ES_tradnl"/>
        </w:rPr>
        <w:t>Antequera</w:t>
      </w:r>
      <w:r w:rsidR="00395E83" w:rsidRPr="00320B36">
        <w:rPr>
          <w:lang w:val="es-ES_tradnl"/>
        </w:rPr>
        <w:t xml:space="preserve"> 2010:29-32</w:t>
      </w:r>
      <w:r w:rsidR="00395E83">
        <w:rPr>
          <w:lang w:val="es-ES_tradnl"/>
        </w:rPr>
        <w:t xml:space="preserve">; </w:t>
      </w:r>
      <w:r w:rsidR="00217240" w:rsidRPr="000B101E">
        <w:rPr>
          <w:highlight w:val="yellow"/>
          <w:lang w:val="es-ES_tradnl"/>
        </w:rPr>
        <w:t>Urioste</w:t>
      </w:r>
      <w:r w:rsidR="00217240">
        <w:rPr>
          <w:lang w:val="es-ES_tradnl"/>
        </w:rPr>
        <w:t xml:space="preserve"> et al. 2007; </w:t>
      </w:r>
      <w:r w:rsidR="00217240" w:rsidRPr="00AB457D">
        <w:rPr>
          <w:highlight w:val="yellow"/>
          <w:lang w:val="es-ES_tradnl"/>
        </w:rPr>
        <w:t>Zoomers</w:t>
      </w:r>
      <w:r w:rsidR="00217240">
        <w:rPr>
          <w:lang w:val="es-ES_tradnl"/>
        </w:rPr>
        <w:t xml:space="preserve"> et al. 2002).    </w:t>
      </w:r>
    </w:p>
    <w:p w14:paraId="6C9A4ACE" w14:textId="77777777" w:rsidR="00E47346" w:rsidRDefault="00E47346" w:rsidP="00320B36">
      <w:pPr>
        <w:rPr>
          <w:lang w:val="es-ES_tradnl"/>
        </w:rPr>
      </w:pPr>
    </w:p>
    <w:p w14:paraId="17EEE1AD" w14:textId="2B9425A5" w:rsidR="0061524B" w:rsidRDefault="001F0C69" w:rsidP="00C32813">
      <w:pPr>
        <w:rPr>
          <w:lang w:val="es-ES_tradnl"/>
        </w:rPr>
      </w:pPr>
      <w:r>
        <w:rPr>
          <w:lang w:val="es-ES_tradnl"/>
        </w:rPr>
        <w:t>Las comunidades agrícolas con vulnerabilidad alimentaria crónica y bajos índices de desarrollo humano presentan una pirámide de población de base ancha que muestra altos niveles de fecundidad, y una pendiente inclinada aguda que revela alta mortalidad, particularmente de la niñez.  La fuerza de trabajo y la población se expanden con rapidez, y el porcentaje de niños es mayor que el de los adultos.  La población infantil y juvenil cubre el 44% de los pobladores, y sólo h</w:t>
      </w:r>
      <w:r w:rsidR="00E87EF0">
        <w:rPr>
          <w:lang w:val="es-ES_tradnl"/>
        </w:rPr>
        <w:t xml:space="preserve">ay un 8% de mayores de 65 años </w:t>
      </w:r>
      <w:r>
        <w:rPr>
          <w:lang w:val="es-ES_tradnl"/>
        </w:rPr>
        <w:t>(</w:t>
      </w:r>
      <w:r w:rsidRPr="00AB457D">
        <w:rPr>
          <w:highlight w:val="yellow"/>
          <w:lang w:val="es-ES_tradnl"/>
        </w:rPr>
        <w:t>Ledo</w:t>
      </w:r>
      <w:r>
        <w:rPr>
          <w:lang w:val="es-ES_tradnl"/>
        </w:rPr>
        <w:t xml:space="preserve"> 2010: 41-49).  </w:t>
      </w:r>
      <w:r w:rsidR="00E87EF0">
        <w:rPr>
          <w:lang w:val="es-ES_tradnl"/>
        </w:rPr>
        <w:t>Lo paradójico es que los jóvenes, especialmente los varones, son expulsados del campo.  Así, l</w:t>
      </w:r>
      <w:r w:rsidR="00CA1659">
        <w:rPr>
          <w:lang w:val="es-ES_tradnl"/>
        </w:rPr>
        <w:t xml:space="preserve">as comunidades agrarias tienden a </w:t>
      </w:r>
      <w:r w:rsidR="00182092">
        <w:rPr>
          <w:lang w:val="es-ES_tradnl"/>
        </w:rPr>
        <w:t>ser</w:t>
      </w:r>
      <w:r w:rsidR="00CA1659">
        <w:rPr>
          <w:lang w:val="es-ES_tradnl"/>
        </w:rPr>
        <w:t xml:space="preserve"> cada vez </w:t>
      </w:r>
      <w:r w:rsidR="00182092">
        <w:rPr>
          <w:lang w:val="es-ES_tradnl"/>
        </w:rPr>
        <w:t xml:space="preserve">más llenas de </w:t>
      </w:r>
      <w:r w:rsidR="00CA1659">
        <w:rPr>
          <w:lang w:val="es-ES_tradnl"/>
        </w:rPr>
        <w:t xml:space="preserve">personas de edad </w:t>
      </w:r>
      <w:r w:rsidR="00E87EF0">
        <w:rPr>
          <w:lang w:val="es-ES_tradnl"/>
        </w:rPr>
        <w:t xml:space="preserve">avanzada </w:t>
      </w:r>
      <w:r w:rsidR="00CA1659">
        <w:rPr>
          <w:lang w:val="es-ES_tradnl"/>
        </w:rPr>
        <w:t>(</w:t>
      </w:r>
      <w:r w:rsidR="00CA1659" w:rsidRPr="00AB457D">
        <w:rPr>
          <w:highlight w:val="yellow"/>
          <w:lang w:val="es-ES_tradnl"/>
        </w:rPr>
        <w:t>Urioste</w:t>
      </w:r>
      <w:r w:rsidR="00CA1659">
        <w:rPr>
          <w:lang w:val="es-ES_tradnl"/>
        </w:rPr>
        <w:t xml:space="preserve"> et al , 2077). </w:t>
      </w:r>
      <w:r w:rsidR="00182092">
        <w:rPr>
          <w:lang w:val="es-ES_tradnl"/>
        </w:rPr>
        <w:t xml:space="preserve"> </w:t>
      </w:r>
      <w:r w:rsidR="00D350F8">
        <w:rPr>
          <w:rFonts w:ascii="Times" w:hAnsi="Times"/>
          <w:sz w:val="25"/>
          <w:szCs w:val="25"/>
          <w:lang w:val="es-ES_tradnl"/>
        </w:rPr>
        <w:t>E</w:t>
      </w:r>
      <w:r w:rsidR="00D350F8" w:rsidRPr="00F57D42">
        <w:rPr>
          <w:rFonts w:ascii="Times" w:hAnsi="Times"/>
          <w:sz w:val="25"/>
          <w:szCs w:val="25"/>
          <w:lang w:val="es-ES_tradnl"/>
        </w:rPr>
        <w:t xml:space="preserve">n 15 años más la población predominante en las tierras altas del país será mayor de 60 años. </w:t>
      </w:r>
      <w:r w:rsidR="0061524B">
        <w:rPr>
          <w:rFonts w:ascii="Times" w:hAnsi="Times"/>
          <w:sz w:val="25"/>
          <w:szCs w:val="25"/>
          <w:lang w:val="es-ES_tradnl"/>
        </w:rPr>
        <w:t xml:space="preserve"> Esta </w:t>
      </w:r>
      <w:r w:rsidR="00D350F8" w:rsidRPr="00F57D42">
        <w:rPr>
          <w:rFonts w:ascii="Times" w:hAnsi="Times"/>
          <w:sz w:val="25"/>
          <w:szCs w:val="25"/>
          <w:lang w:val="es-ES_tradnl"/>
        </w:rPr>
        <w:t>“gente vieja” no podrá utilizar mano de obra para dinamizar su economía</w:t>
      </w:r>
      <w:r w:rsidR="00A857D5">
        <w:rPr>
          <w:rFonts w:ascii="Times" w:hAnsi="Times"/>
          <w:sz w:val="25"/>
          <w:szCs w:val="25"/>
          <w:lang w:val="es-ES_tradnl"/>
        </w:rPr>
        <w:t>.</w:t>
      </w:r>
    </w:p>
    <w:p w14:paraId="3DA91B7E" w14:textId="77777777" w:rsidR="0061524B" w:rsidRDefault="0061524B" w:rsidP="00C32813">
      <w:pPr>
        <w:rPr>
          <w:lang w:val="es-ES_tradnl"/>
        </w:rPr>
      </w:pPr>
    </w:p>
    <w:p w14:paraId="0853650F" w14:textId="6F849B20" w:rsidR="00184757" w:rsidRDefault="0061524B" w:rsidP="00184757">
      <w:pPr>
        <w:rPr>
          <w:lang w:val="es-ES_tradnl"/>
        </w:rPr>
      </w:pPr>
      <w:r>
        <w:rPr>
          <w:lang w:val="es-ES_tradnl"/>
        </w:rPr>
        <w:t>Así, a</w:t>
      </w:r>
      <w:r w:rsidR="00C32813">
        <w:rPr>
          <w:lang w:val="es-ES_tradnl"/>
        </w:rPr>
        <w:t xml:space="preserve">ún si la integración y complementariedad económica de las comunidades y las ciudades es intensa, el sueño de los jóvenes de volver al campo no se hará realidad en muchos casos. </w:t>
      </w:r>
      <w:r>
        <w:rPr>
          <w:lang w:val="es-ES_tradnl"/>
        </w:rPr>
        <w:t xml:space="preserve"> </w:t>
      </w:r>
      <w:r w:rsidR="00184757">
        <w:rPr>
          <w:lang w:val="es-ES_tradnl"/>
        </w:rPr>
        <w:t xml:space="preserve">Esto tiene una profunda y terrible implicación: ¿quién producirá los alimentos básicos en Bolivia?  </w:t>
      </w:r>
    </w:p>
    <w:p w14:paraId="6B932DDD" w14:textId="77777777" w:rsidR="00184757" w:rsidRDefault="00184757" w:rsidP="00A9413B">
      <w:pPr>
        <w:rPr>
          <w:lang w:val="es-ES_tradnl"/>
        </w:rPr>
      </w:pPr>
    </w:p>
    <w:p w14:paraId="5EB86A7B" w14:textId="310B322F" w:rsidR="000B1D66" w:rsidRDefault="00E917A9">
      <w:pPr>
        <w:rPr>
          <w:b/>
          <w:lang w:val="es-ES_tradnl"/>
        </w:rPr>
      </w:pPr>
      <w:r>
        <w:rPr>
          <w:b/>
          <w:lang w:val="es-ES_tradnl"/>
        </w:rPr>
        <w:t>O</w:t>
      </w:r>
      <w:r w:rsidR="0019449C">
        <w:rPr>
          <w:b/>
          <w:lang w:val="es-ES_tradnl"/>
        </w:rPr>
        <w:t>pciones</w:t>
      </w:r>
      <w:r w:rsidR="00D35838" w:rsidRPr="00D35838">
        <w:rPr>
          <w:b/>
          <w:lang w:val="es-ES_tradnl"/>
        </w:rPr>
        <w:t xml:space="preserve"> para apoyar la agricultura familiar campesina</w:t>
      </w:r>
    </w:p>
    <w:p w14:paraId="1B33ACD9" w14:textId="77777777" w:rsidR="00B9553F" w:rsidRDefault="00B9553F">
      <w:pPr>
        <w:rPr>
          <w:b/>
          <w:lang w:val="es-ES_tradnl"/>
        </w:rPr>
      </w:pPr>
    </w:p>
    <w:p w14:paraId="287ABC2D" w14:textId="53E238AC" w:rsidR="00B9553F" w:rsidRDefault="00B9553F">
      <w:pPr>
        <w:rPr>
          <w:lang w:val="es-ES_tradnl"/>
        </w:rPr>
      </w:pPr>
      <w:r w:rsidRPr="00B9553F">
        <w:rPr>
          <w:lang w:val="es-ES_tradnl"/>
        </w:rPr>
        <w:t xml:space="preserve">Propongo algunas posibles </w:t>
      </w:r>
      <w:r w:rsidR="00E917A9">
        <w:rPr>
          <w:lang w:val="es-ES_tradnl"/>
        </w:rPr>
        <w:t>opciones</w:t>
      </w:r>
      <w:r w:rsidR="00F139FF" w:rsidRPr="00F139FF">
        <w:rPr>
          <w:lang w:val="es-ES_tradnl"/>
        </w:rPr>
        <w:t xml:space="preserve"> </w:t>
      </w:r>
      <w:r w:rsidR="00E917A9">
        <w:rPr>
          <w:lang w:val="es-ES_tradnl"/>
        </w:rPr>
        <w:t xml:space="preserve">para fortalecer </w:t>
      </w:r>
      <w:r w:rsidR="00F139FF" w:rsidRPr="00F139FF">
        <w:rPr>
          <w:lang w:val="es-ES_tradnl"/>
        </w:rPr>
        <w:t>la agricultura familiar campesina</w:t>
      </w:r>
      <w:r w:rsidRPr="00F139FF">
        <w:rPr>
          <w:lang w:val="es-ES_tradnl"/>
        </w:rPr>
        <w:t>.</w:t>
      </w:r>
      <w:r w:rsidR="002559A3">
        <w:rPr>
          <w:lang w:val="es-ES_tradnl"/>
        </w:rPr>
        <w:t xml:space="preserve"> </w:t>
      </w:r>
      <w:r w:rsidR="00471312">
        <w:rPr>
          <w:lang w:val="es-ES_tradnl"/>
        </w:rPr>
        <w:t xml:space="preserve"> Señalo primero opciones sobre qué hacer, y luego algunas sobre cómo hacerlas.  </w:t>
      </w:r>
      <w:r w:rsidR="004D2DF7">
        <w:rPr>
          <w:lang w:val="es-ES_tradnl"/>
        </w:rPr>
        <w:t xml:space="preserve">Unas pueden ser incorporadas </w:t>
      </w:r>
      <w:r w:rsidR="000C01B3">
        <w:rPr>
          <w:lang w:val="es-ES_tradnl"/>
        </w:rPr>
        <w:t xml:space="preserve">en iniciativas </w:t>
      </w:r>
      <w:r w:rsidR="004D2DF7">
        <w:rPr>
          <w:lang w:val="es-ES_tradnl"/>
        </w:rPr>
        <w:t xml:space="preserve">en curso, mientras que otras deben ser creadas en nuevos proyectos.  </w:t>
      </w:r>
      <w:r w:rsidR="002559A3">
        <w:rPr>
          <w:lang w:val="es-ES_tradnl"/>
        </w:rPr>
        <w:t xml:space="preserve">Diferentes organizaciones públicas y privadas, de operación o cooperación, pueden tomar el liderazgo sobre una o varias de estas opciones.  Lo importante es que al final haya un esfuerzo concertado para lograr materializar </w:t>
      </w:r>
      <w:r w:rsidR="00DB6CBD">
        <w:rPr>
          <w:lang w:val="es-ES_tradnl"/>
        </w:rPr>
        <w:t>lo más posible d</w:t>
      </w:r>
      <w:r w:rsidR="002559A3">
        <w:rPr>
          <w:lang w:val="es-ES_tradnl"/>
        </w:rPr>
        <w:t xml:space="preserve">el paquete. </w:t>
      </w:r>
    </w:p>
    <w:p w14:paraId="4BABD672" w14:textId="77777777" w:rsidR="001318A9" w:rsidRDefault="001318A9">
      <w:pPr>
        <w:rPr>
          <w:lang w:val="es-ES_tradnl"/>
        </w:rPr>
      </w:pPr>
    </w:p>
    <w:p w14:paraId="308CAF5C" w14:textId="4BA103CF" w:rsidR="0034355C" w:rsidRDefault="000A305A" w:rsidP="000A305A">
      <w:pPr>
        <w:widowControl w:val="0"/>
        <w:autoSpaceDE w:val="0"/>
        <w:autoSpaceDN w:val="0"/>
        <w:adjustRightInd w:val="0"/>
        <w:rPr>
          <w:lang w:val="es-ES_tradnl"/>
        </w:rPr>
      </w:pPr>
      <w:r>
        <w:rPr>
          <w:lang w:val="es-ES_tradnl"/>
        </w:rPr>
        <w:t>Antes de presentar las opciones d</w:t>
      </w:r>
      <w:r w:rsidR="001318A9">
        <w:rPr>
          <w:lang w:val="es-ES_tradnl"/>
        </w:rPr>
        <w:t xml:space="preserve">ebo decir que en el CCRP de la Fundación McKnight creemos firmemente que no es ni efectivo ni eficiente implementar proyectos sin reflexión ni aprendizaje.  </w:t>
      </w:r>
      <w:r w:rsidR="0034355C">
        <w:rPr>
          <w:lang w:val="es-ES_tradnl"/>
        </w:rPr>
        <w:t xml:space="preserve">Necesitamos </w:t>
      </w:r>
      <w:r w:rsidR="0034355C" w:rsidRPr="00AF6F4A">
        <w:rPr>
          <w:rStyle w:val="hps"/>
          <w:rFonts w:eastAsia="Times New Roman" w:cs="Times New Roman"/>
          <w:lang w:val="es-ES"/>
        </w:rPr>
        <w:t>generar información que pueda</w:t>
      </w:r>
      <w:r w:rsidR="0034355C" w:rsidRPr="00AF6F4A">
        <w:rPr>
          <w:rFonts w:eastAsia="Times New Roman" w:cs="Times New Roman"/>
          <w:lang w:val="es-ES"/>
        </w:rPr>
        <w:t xml:space="preserve"> </w:t>
      </w:r>
      <w:r w:rsidR="0034355C" w:rsidRPr="00AF6F4A">
        <w:rPr>
          <w:rStyle w:val="hps"/>
          <w:rFonts w:eastAsia="Times New Roman" w:cs="Times New Roman"/>
          <w:lang w:val="es-ES"/>
        </w:rPr>
        <w:t>guiar las decisiones</w:t>
      </w:r>
      <w:r w:rsidR="0034355C" w:rsidRPr="00AF6F4A">
        <w:rPr>
          <w:rFonts w:eastAsia="Times New Roman" w:cs="Times New Roman"/>
          <w:lang w:val="es-ES"/>
        </w:rPr>
        <w:t xml:space="preserve"> </w:t>
      </w:r>
      <w:r w:rsidR="0034355C">
        <w:rPr>
          <w:rFonts w:eastAsia="Times New Roman" w:cs="Times New Roman"/>
          <w:lang w:val="es-ES"/>
        </w:rPr>
        <w:t xml:space="preserve">de agricultores, autoridades y otras partes interesadas </w:t>
      </w:r>
      <w:r w:rsidR="0034355C" w:rsidRPr="00AF6F4A">
        <w:rPr>
          <w:rStyle w:val="hps"/>
          <w:rFonts w:eastAsia="Times New Roman" w:cs="Times New Roman"/>
          <w:lang w:val="es-ES"/>
        </w:rPr>
        <w:t>sobre</w:t>
      </w:r>
      <w:r w:rsidR="0034355C" w:rsidRPr="00AF6F4A">
        <w:rPr>
          <w:rFonts w:eastAsia="Times New Roman" w:cs="Times New Roman"/>
          <w:lang w:val="es-ES"/>
        </w:rPr>
        <w:t xml:space="preserve"> </w:t>
      </w:r>
      <w:r w:rsidR="0034355C" w:rsidRPr="00AF6F4A">
        <w:rPr>
          <w:rStyle w:val="hps"/>
          <w:rFonts w:eastAsia="Times New Roman" w:cs="Times New Roman"/>
          <w:lang w:val="es-ES"/>
        </w:rPr>
        <w:t>las estrategias de adaptación</w:t>
      </w:r>
      <w:r w:rsidR="0034355C" w:rsidRPr="00AF6F4A">
        <w:rPr>
          <w:rFonts w:eastAsia="Times New Roman" w:cs="Times New Roman"/>
          <w:lang w:val="es-ES"/>
        </w:rPr>
        <w:t xml:space="preserve"> </w:t>
      </w:r>
      <w:r w:rsidR="0034355C">
        <w:rPr>
          <w:rFonts w:eastAsia="Times New Roman" w:cs="Times New Roman"/>
          <w:lang w:val="es-ES"/>
        </w:rPr>
        <w:t xml:space="preserve">a las condiciones de la economía, la sociedad y el clima que sean </w:t>
      </w:r>
      <w:r w:rsidR="0034355C" w:rsidRPr="00AF6F4A">
        <w:rPr>
          <w:rStyle w:val="hps"/>
          <w:rFonts w:eastAsia="Times New Roman" w:cs="Times New Roman"/>
          <w:lang w:val="es-ES"/>
        </w:rPr>
        <w:t>factibles.</w:t>
      </w:r>
      <w:r w:rsidR="0034355C" w:rsidRPr="00AF6F4A">
        <w:rPr>
          <w:lang w:val="es-ES_tradnl"/>
        </w:rPr>
        <w:t xml:space="preserve"> </w:t>
      </w:r>
      <w:r w:rsidR="0034355C">
        <w:rPr>
          <w:lang w:val="es-ES_tradnl"/>
        </w:rPr>
        <w:t xml:space="preserve"> No hay, sin embargo, fórmulas mágicas ni mapas claros.  </w:t>
      </w:r>
      <w:r w:rsidR="0034355C">
        <w:rPr>
          <w:rStyle w:val="alt-edited"/>
          <w:rFonts w:eastAsia="Times New Roman" w:cs="Times New Roman"/>
          <w:lang w:val="es-ES"/>
        </w:rPr>
        <w:t>Intervenciones</w:t>
      </w:r>
      <w:r w:rsidR="0034355C" w:rsidRPr="001318A9">
        <w:rPr>
          <w:rStyle w:val="alt-edited"/>
          <w:rFonts w:eastAsia="Times New Roman" w:cs="Times New Roman"/>
          <w:lang w:val="es-ES"/>
        </w:rPr>
        <w:t xml:space="preserve"> </w:t>
      </w:r>
      <w:r w:rsidR="0034355C">
        <w:rPr>
          <w:rStyle w:val="alt-edited"/>
          <w:rFonts w:eastAsia="Times New Roman" w:cs="Times New Roman"/>
          <w:lang w:val="es-ES"/>
        </w:rPr>
        <w:t>que son buenas en principio</w:t>
      </w:r>
      <w:r w:rsidR="0034355C" w:rsidRPr="001318A9">
        <w:rPr>
          <w:rStyle w:val="alt-edited"/>
          <w:rFonts w:eastAsia="Times New Roman" w:cs="Times New Roman"/>
          <w:lang w:val="es-ES"/>
        </w:rPr>
        <w:t xml:space="preserve"> pueden ser irrelevantes y engañosas.  </w:t>
      </w:r>
      <w:r w:rsidR="00675210">
        <w:rPr>
          <w:lang w:val="es-ES_tradnl"/>
        </w:rPr>
        <w:t xml:space="preserve">Ya hay suficiente incertidumbre en la agricultura.  No podemos añadir más incertidumbre al recomendar algo que </w:t>
      </w:r>
      <w:r w:rsidR="0034355C">
        <w:rPr>
          <w:lang w:val="es-ES_tradnl"/>
        </w:rPr>
        <w:t xml:space="preserve">creemos que va a funcionar pero </w:t>
      </w:r>
      <w:r w:rsidR="00675210">
        <w:rPr>
          <w:lang w:val="es-ES_tradnl"/>
        </w:rPr>
        <w:t xml:space="preserve">no sabemos si funciona porque no tenemos evidencia.  </w:t>
      </w:r>
      <w:r>
        <w:rPr>
          <w:lang w:val="es-ES_tradnl"/>
        </w:rPr>
        <w:t xml:space="preserve">Creemos en investigación para el desarrollo y sobre el desarrollo. </w:t>
      </w:r>
      <w:r w:rsidR="001318A9">
        <w:rPr>
          <w:lang w:val="es-ES_tradnl"/>
        </w:rPr>
        <w:t xml:space="preserve">Creemos en hacer explícitas las expectativas y presupuestos de lo que uno va a hacer, probar, aprender, adaptar, refinar algunos aspectos, y dejar de hacer otros. </w:t>
      </w:r>
      <w:r>
        <w:rPr>
          <w:lang w:val="es-ES_tradnl"/>
        </w:rPr>
        <w:t xml:space="preserve">Por eso, cada una de las opciones propuestas supone que todo es expresado como una hipótesis que debe ser comprobada, perfeccionada o rechazada en la práctica a través de pruebas, errores, aciertos, documentación y reflexión. </w:t>
      </w:r>
      <w:r w:rsidR="001A4F3A">
        <w:rPr>
          <w:lang w:val="es-ES_tradnl"/>
        </w:rPr>
        <w:t xml:space="preserve"> </w:t>
      </w:r>
    </w:p>
    <w:p w14:paraId="3A78ADA7" w14:textId="77777777" w:rsidR="00D35838" w:rsidRDefault="00D35838">
      <w:pPr>
        <w:rPr>
          <w:b/>
          <w:lang w:val="es-ES_tradnl"/>
        </w:rPr>
      </w:pPr>
    </w:p>
    <w:p w14:paraId="7AC1E188" w14:textId="313E2F38" w:rsidR="0037023B" w:rsidRDefault="00B956CF" w:rsidP="00BA2FDE">
      <w:pPr>
        <w:pStyle w:val="ListParagraph"/>
        <w:numPr>
          <w:ilvl w:val="0"/>
          <w:numId w:val="11"/>
        </w:numPr>
        <w:rPr>
          <w:rFonts w:eastAsia="Times New Roman" w:cs="Times New Roman"/>
          <w:lang w:val="es-ES"/>
        </w:rPr>
      </w:pPr>
      <w:r>
        <w:rPr>
          <w:rStyle w:val="shorttext"/>
          <w:rFonts w:eastAsia="Times New Roman" w:cs="Times New Roman"/>
          <w:b/>
          <w:lang w:val="es-ES_tradnl"/>
        </w:rPr>
        <w:t>Mejorar la</w:t>
      </w:r>
      <w:r w:rsidRPr="00403952">
        <w:rPr>
          <w:rStyle w:val="shorttext"/>
          <w:rFonts w:eastAsia="Times New Roman" w:cs="Times New Roman"/>
          <w:b/>
          <w:lang w:val="es-ES_tradnl"/>
        </w:rPr>
        <w:t xml:space="preserve"> nutrición</w:t>
      </w:r>
      <w:r>
        <w:rPr>
          <w:rStyle w:val="shorttext"/>
          <w:rFonts w:eastAsia="Times New Roman" w:cs="Times New Roman"/>
          <w:b/>
          <w:lang w:val="es-ES_tradnl"/>
        </w:rPr>
        <w:t xml:space="preserve"> de las familias campesinas</w:t>
      </w:r>
      <w:r w:rsidRPr="0037023B">
        <w:rPr>
          <w:rStyle w:val="hps"/>
          <w:rFonts w:eastAsia="Times New Roman" w:cs="Times New Roman"/>
          <w:b/>
          <w:lang w:val="es-ES"/>
        </w:rPr>
        <w:t xml:space="preserve"> </w:t>
      </w:r>
      <w:r>
        <w:rPr>
          <w:rStyle w:val="hps"/>
          <w:rFonts w:eastAsia="Times New Roman" w:cs="Times New Roman"/>
          <w:b/>
          <w:lang w:val="es-ES"/>
        </w:rPr>
        <w:t>a</w:t>
      </w:r>
      <w:r w:rsidR="0037023B" w:rsidRPr="0037023B">
        <w:rPr>
          <w:rStyle w:val="hps"/>
          <w:rFonts w:eastAsia="Times New Roman" w:cs="Times New Roman"/>
          <w:b/>
          <w:lang w:val="es-ES"/>
        </w:rPr>
        <w:t>poya</w:t>
      </w:r>
      <w:r>
        <w:rPr>
          <w:rStyle w:val="hps"/>
          <w:rFonts w:eastAsia="Times New Roman" w:cs="Times New Roman"/>
          <w:b/>
          <w:lang w:val="es-ES"/>
        </w:rPr>
        <w:t>ndo</w:t>
      </w:r>
      <w:r w:rsidR="0037023B" w:rsidRPr="0037023B">
        <w:rPr>
          <w:rStyle w:val="hps"/>
          <w:rFonts w:eastAsia="Times New Roman" w:cs="Times New Roman"/>
          <w:b/>
          <w:lang w:val="es-ES"/>
        </w:rPr>
        <w:t xml:space="preserve"> los </w:t>
      </w:r>
      <w:r w:rsidR="0037023B" w:rsidRPr="0037023B">
        <w:rPr>
          <w:rFonts w:eastAsia="Times New Roman" w:cs="Times New Roman"/>
          <w:b/>
          <w:lang w:val="es-ES"/>
        </w:rPr>
        <w:t>cuatro</w:t>
      </w:r>
      <w:r w:rsidR="0037023B" w:rsidRPr="0037023B">
        <w:rPr>
          <w:rStyle w:val="hps"/>
          <w:rFonts w:eastAsia="Times New Roman" w:cs="Times New Roman"/>
          <w:b/>
          <w:lang w:val="es-ES"/>
        </w:rPr>
        <w:t xml:space="preserve"> pilares de la seguridad alimentaria identificados por la FAO.</w:t>
      </w:r>
      <w:r w:rsidR="0037023B" w:rsidRPr="0066194B">
        <w:rPr>
          <w:rStyle w:val="hps"/>
          <w:rFonts w:eastAsia="Times New Roman" w:cs="Times New Roman"/>
          <w:lang w:val="es-ES"/>
        </w:rPr>
        <w:t xml:space="preserve">  Estos son la disponibilidad de alimentos (a través de la producción) , el acceso a los alimentos (mediante ingresos y derechos), </w:t>
      </w:r>
      <w:r w:rsidR="0037023B" w:rsidRPr="0066194B">
        <w:rPr>
          <w:rFonts w:eastAsia="Times New Roman" w:cs="Times New Roman"/>
          <w:lang w:val="es-ES"/>
        </w:rPr>
        <w:t xml:space="preserve">el uso  de </w:t>
      </w:r>
      <w:r w:rsidR="0037023B" w:rsidRPr="0066194B">
        <w:rPr>
          <w:rStyle w:val="hps"/>
          <w:rFonts w:eastAsia="Times New Roman" w:cs="Times New Roman"/>
          <w:lang w:val="es-ES"/>
        </w:rPr>
        <w:t>los</w:t>
      </w:r>
      <w:r w:rsidR="0037023B" w:rsidRPr="0066194B">
        <w:rPr>
          <w:rFonts w:eastAsia="Times New Roman" w:cs="Times New Roman"/>
          <w:lang w:val="es-ES"/>
        </w:rPr>
        <w:t xml:space="preserve"> </w:t>
      </w:r>
      <w:r w:rsidR="0037023B" w:rsidRPr="0066194B">
        <w:rPr>
          <w:rStyle w:val="hps"/>
          <w:rFonts w:eastAsia="Times New Roman" w:cs="Times New Roman"/>
          <w:lang w:val="es-ES"/>
        </w:rPr>
        <w:t>alimentos</w:t>
      </w:r>
      <w:r w:rsidR="0037023B" w:rsidRPr="0066194B">
        <w:rPr>
          <w:rFonts w:eastAsia="Times New Roman" w:cs="Times New Roman"/>
          <w:lang w:val="es-ES"/>
        </w:rPr>
        <w:t xml:space="preserve"> (la capacidad</w:t>
      </w:r>
      <w:r w:rsidR="0037023B" w:rsidRPr="0066194B">
        <w:rPr>
          <w:rStyle w:val="hps"/>
          <w:rFonts w:eastAsia="Times New Roman" w:cs="Times New Roman"/>
          <w:lang w:val="es-ES"/>
        </w:rPr>
        <w:t xml:space="preserve"> para aprovechar los alimentos a través de</w:t>
      </w:r>
      <w:r w:rsidR="0037023B" w:rsidRPr="0066194B">
        <w:rPr>
          <w:rFonts w:eastAsia="Times New Roman" w:cs="Times New Roman"/>
          <w:lang w:val="es-ES"/>
        </w:rPr>
        <w:t xml:space="preserve"> </w:t>
      </w:r>
      <w:r w:rsidR="0037023B" w:rsidRPr="0066194B">
        <w:rPr>
          <w:rStyle w:val="hps"/>
          <w:rFonts w:eastAsia="Times New Roman" w:cs="Times New Roman"/>
          <w:lang w:val="es-ES"/>
        </w:rPr>
        <w:t>dieta, agua potable</w:t>
      </w:r>
      <w:r w:rsidR="0037023B" w:rsidRPr="0066194B">
        <w:rPr>
          <w:rFonts w:eastAsia="Times New Roman" w:cs="Times New Roman"/>
          <w:lang w:val="es-ES"/>
        </w:rPr>
        <w:t xml:space="preserve">, saneamiento y </w:t>
      </w:r>
      <w:r w:rsidR="0037023B" w:rsidRPr="0066194B">
        <w:rPr>
          <w:rStyle w:val="hps"/>
          <w:rFonts w:eastAsia="Times New Roman" w:cs="Times New Roman"/>
          <w:lang w:val="es-ES"/>
        </w:rPr>
        <w:t xml:space="preserve">salud) </w:t>
      </w:r>
      <w:r w:rsidR="0037023B" w:rsidRPr="0066194B">
        <w:rPr>
          <w:rFonts w:eastAsia="Times New Roman" w:cs="Times New Roman"/>
          <w:lang w:val="es-ES"/>
        </w:rPr>
        <w:t xml:space="preserve">y la </w:t>
      </w:r>
      <w:r w:rsidR="0037023B" w:rsidRPr="0066194B">
        <w:rPr>
          <w:rStyle w:val="hps"/>
          <w:rFonts w:eastAsia="Times New Roman" w:cs="Times New Roman"/>
          <w:lang w:val="es-ES"/>
        </w:rPr>
        <w:t xml:space="preserve">estabilidad </w:t>
      </w:r>
      <w:r w:rsidR="0037023B">
        <w:rPr>
          <w:rStyle w:val="hps"/>
          <w:rFonts w:eastAsia="Times New Roman" w:cs="Times New Roman"/>
          <w:lang w:val="es-ES"/>
        </w:rPr>
        <w:t xml:space="preserve">(no estar bajo riesgos económicos, climáticos o de otro tipo) </w:t>
      </w:r>
      <w:r w:rsidR="0037023B" w:rsidRPr="0066194B">
        <w:rPr>
          <w:rStyle w:val="hps"/>
          <w:rFonts w:eastAsia="Times New Roman" w:cs="Times New Roman"/>
          <w:lang w:val="es-ES"/>
        </w:rPr>
        <w:t>(</w:t>
      </w:r>
      <w:r w:rsidR="0037023B" w:rsidRPr="00AB457D">
        <w:rPr>
          <w:rStyle w:val="hps"/>
          <w:rFonts w:eastAsia="Times New Roman" w:cs="Times New Roman"/>
          <w:highlight w:val="yellow"/>
          <w:lang w:val="es-ES"/>
        </w:rPr>
        <w:t>FAO</w:t>
      </w:r>
      <w:r w:rsidR="0037023B" w:rsidRPr="0066194B">
        <w:rPr>
          <w:rStyle w:val="hps"/>
          <w:rFonts w:eastAsia="Times New Roman" w:cs="Times New Roman"/>
          <w:lang w:val="es-ES"/>
        </w:rPr>
        <w:t xml:space="preserve"> 2006).</w:t>
      </w:r>
      <w:r w:rsidR="0037023B" w:rsidRPr="0066194B">
        <w:rPr>
          <w:rFonts w:eastAsia="Times New Roman" w:cs="Times New Roman"/>
          <w:lang w:val="es-ES"/>
        </w:rPr>
        <w:t xml:space="preserve"> </w:t>
      </w:r>
      <w:r w:rsidR="00E00111">
        <w:rPr>
          <w:rFonts w:eastAsia="Times New Roman" w:cs="Times New Roman"/>
          <w:lang w:val="es-ES"/>
        </w:rPr>
        <w:t xml:space="preserve"> </w:t>
      </w:r>
      <w:r w:rsidR="0034355C">
        <w:rPr>
          <w:rFonts w:eastAsia="Times New Roman" w:cs="Times New Roman"/>
          <w:lang w:val="es-ES"/>
        </w:rPr>
        <w:t>Debemos añadir que m</w:t>
      </w:r>
      <w:r w:rsidR="006F5F30">
        <w:rPr>
          <w:rFonts w:eastAsia="Times New Roman" w:cs="Times New Roman"/>
          <w:lang w:val="es-ES"/>
        </w:rPr>
        <w:t>ejoras en la nutrición requieren un reconocimiento y a</w:t>
      </w:r>
      <w:r w:rsidR="00E00111">
        <w:rPr>
          <w:rFonts w:eastAsia="Times New Roman" w:cs="Times New Roman"/>
          <w:lang w:val="es-ES"/>
        </w:rPr>
        <w:t xml:space="preserve">poyo </w:t>
      </w:r>
      <w:r w:rsidR="0039691C">
        <w:rPr>
          <w:rFonts w:eastAsia="Times New Roman" w:cs="Times New Roman"/>
          <w:lang w:val="es-ES"/>
        </w:rPr>
        <w:t xml:space="preserve">dentro de los hogares y la comunidad </w:t>
      </w:r>
      <w:r w:rsidR="006F5F30">
        <w:rPr>
          <w:rFonts w:eastAsia="Times New Roman" w:cs="Times New Roman"/>
          <w:lang w:val="es-ES"/>
        </w:rPr>
        <w:t>a los roles productivo y reproductivo de</w:t>
      </w:r>
      <w:r w:rsidR="0039691C">
        <w:rPr>
          <w:rFonts w:eastAsia="Times New Roman" w:cs="Times New Roman"/>
          <w:lang w:val="es-ES"/>
        </w:rPr>
        <w:t xml:space="preserve"> a las madres</w:t>
      </w:r>
      <w:r w:rsidR="00E00111">
        <w:rPr>
          <w:rFonts w:eastAsia="Times New Roman" w:cs="Times New Roman"/>
          <w:lang w:val="es-ES"/>
        </w:rPr>
        <w:t>.</w:t>
      </w:r>
    </w:p>
    <w:p w14:paraId="0F150A15" w14:textId="17A860D7" w:rsidR="00B47F37" w:rsidRPr="00A12138" w:rsidRDefault="001414F8" w:rsidP="00061C26">
      <w:pPr>
        <w:pStyle w:val="ListParagraph"/>
        <w:numPr>
          <w:ilvl w:val="0"/>
          <w:numId w:val="11"/>
        </w:numPr>
        <w:rPr>
          <w:rFonts w:ascii="Times" w:eastAsia="Times New Roman" w:hAnsi="Times" w:cs="Times New Roman"/>
          <w:sz w:val="25"/>
          <w:szCs w:val="25"/>
          <w:lang w:val="es-ES_tradnl"/>
        </w:rPr>
      </w:pPr>
      <w:r w:rsidRPr="00E7614D">
        <w:rPr>
          <w:rFonts w:eastAsia="Times New Roman" w:cs="Times New Roman"/>
          <w:b/>
          <w:lang w:val="es-ES"/>
        </w:rPr>
        <w:t>Fomentar la intensificación agroecológica</w:t>
      </w:r>
      <w:r w:rsidR="00D27AB3" w:rsidRPr="00E7614D">
        <w:rPr>
          <w:rFonts w:eastAsia="Times New Roman" w:cs="Times New Roman"/>
          <w:b/>
          <w:lang w:val="es-ES"/>
        </w:rPr>
        <w:t xml:space="preserve">. </w:t>
      </w:r>
      <w:r w:rsidR="00A12138" w:rsidRPr="00E7614D">
        <w:rPr>
          <w:rFonts w:eastAsia="Times New Roman" w:cs="Times New Roman"/>
          <w:b/>
          <w:lang w:val="es-ES"/>
        </w:rPr>
        <w:t xml:space="preserve"> </w:t>
      </w:r>
      <w:r w:rsidR="007468C9" w:rsidRPr="00E7614D">
        <w:rPr>
          <w:rFonts w:eastAsia="Times New Roman" w:cs="Times New Roman"/>
          <w:lang w:val="es-ES"/>
        </w:rPr>
        <w:t xml:space="preserve">El objetivo es </w:t>
      </w:r>
      <w:r w:rsidR="00A83C01">
        <w:rPr>
          <w:rStyle w:val="hps"/>
          <w:rFonts w:eastAsia="Times New Roman" w:cs="Times New Roman"/>
          <w:lang w:val="es-ES"/>
        </w:rPr>
        <w:t>generar</w:t>
      </w:r>
      <w:r w:rsidR="00E7614D" w:rsidRPr="00E7614D">
        <w:rPr>
          <w:rStyle w:val="hps"/>
          <w:rFonts w:eastAsia="Times New Roman" w:cs="Times New Roman"/>
          <w:lang w:val="es-ES"/>
        </w:rPr>
        <w:t xml:space="preserve"> </w:t>
      </w:r>
      <w:r w:rsidR="00A83C01" w:rsidRPr="00E7614D">
        <w:rPr>
          <w:rFonts w:eastAsia="Times New Roman" w:cs="Times New Roman"/>
          <w:lang w:val="es-ES"/>
        </w:rPr>
        <w:t xml:space="preserve">la </w:t>
      </w:r>
      <w:r w:rsidR="00A83C01" w:rsidRPr="00E7614D">
        <w:rPr>
          <w:rStyle w:val="hps"/>
          <w:rFonts w:eastAsia="Times New Roman" w:cs="Times New Roman"/>
          <w:lang w:val="es-ES"/>
        </w:rPr>
        <w:t>mayor producción</w:t>
      </w:r>
      <w:r w:rsidR="00A83C01" w:rsidRPr="00E7614D">
        <w:rPr>
          <w:rFonts w:eastAsia="Times New Roman" w:cs="Times New Roman"/>
          <w:lang w:val="es-ES"/>
        </w:rPr>
        <w:t xml:space="preserve"> </w:t>
      </w:r>
      <w:r w:rsidR="00E7614D" w:rsidRPr="00E7614D">
        <w:rPr>
          <w:rStyle w:val="hps"/>
          <w:rFonts w:eastAsia="Times New Roman" w:cs="Times New Roman"/>
          <w:lang w:val="es-ES"/>
        </w:rPr>
        <w:t xml:space="preserve">con </w:t>
      </w:r>
      <w:r w:rsidR="009435BF">
        <w:rPr>
          <w:rFonts w:eastAsia="Times New Roman" w:cs="Times New Roman"/>
          <w:lang w:val="es-ES"/>
        </w:rPr>
        <w:t>el</w:t>
      </w:r>
      <w:r w:rsidR="00140158">
        <w:rPr>
          <w:rFonts w:eastAsia="Times New Roman" w:cs="Times New Roman"/>
          <w:lang w:val="es-ES"/>
        </w:rPr>
        <w:t xml:space="preserve"> mayor </w:t>
      </w:r>
      <w:r w:rsidR="009435BF">
        <w:rPr>
          <w:rFonts w:eastAsia="Times New Roman" w:cs="Times New Roman"/>
          <w:lang w:val="es-ES"/>
        </w:rPr>
        <w:t xml:space="preserve">retorno a la </w:t>
      </w:r>
      <w:r w:rsidR="00A83C01">
        <w:rPr>
          <w:rStyle w:val="hps"/>
          <w:rFonts w:eastAsia="Times New Roman" w:cs="Times New Roman"/>
          <w:lang w:val="es-ES"/>
        </w:rPr>
        <w:t xml:space="preserve">inversión en </w:t>
      </w:r>
      <w:r w:rsidR="00E7614D" w:rsidRPr="00E7614D">
        <w:rPr>
          <w:rStyle w:val="hps"/>
          <w:rFonts w:eastAsia="Times New Roman" w:cs="Times New Roman"/>
          <w:lang w:val="es-ES"/>
        </w:rPr>
        <w:t>insumos</w:t>
      </w:r>
      <w:r w:rsidR="00A83C01">
        <w:rPr>
          <w:rStyle w:val="hps"/>
          <w:rFonts w:eastAsia="Times New Roman" w:cs="Times New Roman"/>
          <w:lang w:val="es-ES"/>
        </w:rPr>
        <w:t xml:space="preserve"> como </w:t>
      </w:r>
      <w:r w:rsidR="00A83C01" w:rsidRPr="00E7614D">
        <w:rPr>
          <w:rStyle w:val="hps"/>
          <w:rFonts w:eastAsia="Times New Roman" w:cs="Times New Roman"/>
          <w:lang w:val="es-ES"/>
        </w:rPr>
        <w:t>tierra,</w:t>
      </w:r>
      <w:r w:rsidR="00A83C01" w:rsidRPr="00E7614D">
        <w:rPr>
          <w:rFonts w:eastAsia="Times New Roman" w:cs="Times New Roman"/>
          <w:lang w:val="es-ES"/>
        </w:rPr>
        <w:t xml:space="preserve"> </w:t>
      </w:r>
      <w:r w:rsidR="00B13028" w:rsidRPr="00E7614D">
        <w:rPr>
          <w:rStyle w:val="hps"/>
          <w:rFonts w:eastAsia="Times New Roman" w:cs="Times New Roman"/>
          <w:lang w:val="es-ES"/>
        </w:rPr>
        <w:t>agua</w:t>
      </w:r>
      <w:r w:rsidR="00B13028">
        <w:rPr>
          <w:rStyle w:val="hps"/>
          <w:rFonts w:eastAsia="Times New Roman" w:cs="Times New Roman"/>
          <w:lang w:val="es-ES"/>
        </w:rPr>
        <w:t>,</w:t>
      </w:r>
      <w:r w:rsidR="00B13028" w:rsidRPr="00E7614D">
        <w:rPr>
          <w:rStyle w:val="hps"/>
          <w:rFonts w:eastAsia="Times New Roman" w:cs="Times New Roman"/>
          <w:lang w:val="es-ES"/>
        </w:rPr>
        <w:t xml:space="preserve"> </w:t>
      </w:r>
      <w:r w:rsidR="00A83C01" w:rsidRPr="00E7614D">
        <w:rPr>
          <w:rStyle w:val="hps"/>
          <w:rFonts w:eastAsia="Times New Roman" w:cs="Times New Roman"/>
          <w:lang w:val="es-ES"/>
        </w:rPr>
        <w:t>mano de obra</w:t>
      </w:r>
      <w:r w:rsidR="00B13028">
        <w:rPr>
          <w:rStyle w:val="hps"/>
          <w:rFonts w:eastAsia="Times New Roman" w:cs="Times New Roman"/>
          <w:lang w:val="es-ES"/>
        </w:rPr>
        <w:t xml:space="preserve"> </w:t>
      </w:r>
      <w:r w:rsidR="00B13028">
        <w:rPr>
          <w:rFonts w:eastAsia="Times New Roman" w:cs="Times New Roman"/>
          <w:lang w:val="es-ES"/>
        </w:rPr>
        <w:t>y</w:t>
      </w:r>
      <w:r w:rsidR="00A83C01" w:rsidRPr="00E7614D">
        <w:rPr>
          <w:rFonts w:eastAsia="Times New Roman" w:cs="Times New Roman"/>
          <w:lang w:val="es-ES"/>
        </w:rPr>
        <w:t xml:space="preserve"> </w:t>
      </w:r>
      <w:r w:rsidR="00A83C01" w:rsidRPr="00E7614D">
        <w:rPr>
          <w:rStyle w:val="hps"/>
          <w:rFonts w:eastAsia="Times New Roman" w:cs="Times New Roman"/>
          <w:lang w:val="es-ES"/>
        </w:rPr>
        <w:t>capital</w:t>
      </w:r>
      <w:r w:rsidR="00E7614D">
        <w:rPr>
          <w:rStyle w:val="hps"/>
          <w:rFonts w:eastAsia="Times New Roman" w:cs="Times New Roman"/>
          <w:lang w:val="es-ES"/>
        </w:rPr>
        <w:t xml:space="preserve">. </w:t>
      </w:r>
      <w:r w:rsidR="00A83C01">
        <w:rPr>
          <w:rStyle w:val="hps"/>
          <w:rFonts w:eastAsia="Times New Roman" w:cs="Times New Roman"/>
          <w:lang w:val="es-ES"/>
        </w:rPr>
        <w:t xml:space="preserve"> </w:t>
      </w:r>
      <w:r w:rsidR="00064FFF" w:rsidRPr="00E7614D">
        <w:rPr>
          <w:rStyle w:val="hps"/>
          <w:rFonts w:eastAsia="Times New Roman" w:cs="Times New Roman"/>
          <w:lang w:val="es-ES"/>
        </w:rPr>
        <w:t xml:space="preserve">Se hace esto </w:t>
      </w:r>
      <w:r w:rsidR="00064FFF" w:rsidRPr="00E7614D">
        <w:rPr>
          <w:rFonts w:ascii="Times" w:eastAsia="Times New Roman" w:hAnsi="Times" w:cs="Times New Roman"/>
          <w:sz w:val="25"/>
          <w:szCs w:val="25"/>
          <w:lang w:val="es-ES_tradnl"/>
        </w:rPr>
        <w:t>mediante</w:t>
      </w:r>
      <w:r w:rsidR="00D6213F" w:rsidRPr="00E7614D">
        <w:rPr>
          <w:rFonts w:eastAsia="Times New Roman" w:cs="Times New Roman"/>
          <w:lang w:val="es-ES"/>
        </w:rPr>
        <w:t xml:space="preserve"> </w:t>
      </w:r>
      <w:r w:rsidR="002E1E1B" w:rsidRPr="00E7614D">
        <w:rPr>
          <w:rFonts w:eastAsia="Times New Roman" w:cs="Times New Roman"/>
          <w:lang w:val="es-ES"/>
        </w:rPr>
        <w:t xml:space="preserve">la movilización y </w:t>
      </w:r>
      <w:r w:rsidR="00D6213F" w:rsidRPr="00E7614D">
        <w:rPr>
          <w:rStyle w:val="hps"/>
          <w:rFonts w:eastAsia="Times New Roman" w:cs="Times New Roman"/>
          <w:lang w:val="es-ES"/>
        </w:rPr>
        <w:t>el uso más productivo</w:t>
      </w:r>
      <w:r w:rsidR="00D6213F" w:rsidRPr="00E7614D">
        <w:rPr>
          <w:rFonts w:eastAsia="Times New Roman" w:cs="Times New Roman"/>
          <w:lang w:val="es-ES"/>
        </w:rPr>
        <w:t xml:space="preserve"> </w:t>
      </w:r>
      <w:r w:rsidR="00D6213F" w:rsidRPr="00E7614D">
        <w:rPr>
          <w:rStyle w:val="hps"/>
          <w:rFonts w:eastAsia="Times New Roman" w:cs="Times New Roman"/>
          <w:lang w:val="es-ES"/>
        </w:rPr>
        <w:t>posible</w:t>
      </w:r>
      <w:r w:rsidR="00D6213F" w:rsidRPr="00E7614D">
        <w:rPr>
          <w:rFonts w:eastAsia="Times New Roman" w:cs="Times New Roman"/>
          <w:lang w:val="es-ES"/>
        </w:rPr>
        <w:t xml:space="preserve"> </w:t>
      </w:r>
      <w:r w:rsidR="00D6213F" w:rsidRPr="00E7614D">
        <w:rPr>
          <w:rStyle w:val="hps"/>
          <w:rFonts w:eastAsia="Times New Roman" w:cs="Times New Roman"/>
          <w:lang w:val="es-ES"/>
        </w:rPr>
        <w:t>de</w:t>
      </w:r>
      <w:r w:rsidR="00061C26">
        <w:rPr>
          <w:rStyle w:val="hps"/>
          <w:rFonts w:eastAsia="Times New Roman" w:cs="Times New Roman"/>
          <w:lang w:val="es-ES"/>
        </w:rPr>
        <w:t>l sistema de</w:t>
      </w:r>
      <w:r w:rsidR="00D6213F" w:rsidRPr="00E7614D">
        <w:rPr>
          <w:rStyle w:val="hps"/>
          <w:rFonts w:eastAsia="Times New Roman" w:cs="Times New Roman"/>
          <w:lang w:val="es-ES"/>
        </w:rPr>
        <w:t xml:space="preserve"> recursos naturales</w:t>
      </w:r>
      <w:r w:rsidR="00D6213F" w:rsidRPr="00E7614D">
        <w:rPr>
          <w:rFonts w:eastAsia="Times New Roman" w:cs="Times New Roman"/>
          <w:lang w:val="es-ES"/>
        </w:rPr>
        <w:t xml:space="preserve"> </w:t>
      </w:r>
      <w:r w:rsidR="00D6213F" w:rsidRPr="00E7614D">
        <w:rPr>
          <w:rStyle w:val="hps"/>
          <w:rFonts w:eastAsia="Times New Roman" w:cs="Times New Roman"/>
          <w:lang w:val="es-ES"/>
        </w:rPr>
        <w:t>disponibles, incluyendo</w:t>
      </w:r>
      <w:r w:rsidR="00D6213F" w:rsidRPr="00E7614D">
        <w:rPr>
          <w:rFonts w:eastAsia="Times New Roman" w:cs="Times New Roman"/>
          <w:lang w:val="es-ES"/>
        </w:rPr>
        <w:t xml:space="preserve"> </w:t>
      </w:r>
      <w:r w:rsidR="00D6213F" w:rsidRPr="00E7614D">
        <w:rPr>
          <w:rStyle w:val="hps"/>
          <w:rFonts w:eastAsia="Times New Roman" w:cs="Times New Roman"/>
          <w:lang w:val="es-ES"/>
        </w:rPr>
        <w:t>tierra, recursos hídricos y</w:t>
      </w:r>
      <w:r w:rsidR="00D6213F" w:rsidRPr="00E7614D">
        <w:rPr>
          <w:rFonts w:eastAsia="Times New Roman" w:cs="Times New Roman"/>
          <w:lang w:val="es-ES"/>
        </w:rPr>
        <w:t xml:space="preserve"> </w:t>
      </w:r>
      <w:r w:rsidR="00D6213F" w:rsidRPr="00E7614D">
        <w:rPr>
          <w:rStyle w:val="hps"/>
          <w:rFonts w:eastAsia="Times New Roman" w:cs="Times New Roman"/>
          <w:lang w:val="es-ES"/>
        </w:rPr>
        <w:t>la biodiversidad</w:t>
      </w:r>
      <w:r w:rsidR="00D6213F" w:rsidRPr="00E7614D">
        <w:rPr>
          <w:rFonts w:eastAsia="Times New Roman" w:cs="Times New Roman"/>
          <w:lang w:val="es-ES"/>
        </w:rPr>
        <w:t xml:space="preserve"> </w:t>
      </w:r>
      <w:r w:rsidR="00D6213F" w:rsidRPr="00E7614D">
        <w:rPr>
          <w:rStyle w:val="hps"/>
          <w:rFonts w:eastAsia="Times New Roman" w:cs="Times New Roman"/>
          <w:lang w:val="es-ES"/>
        </w:rPr>
        <w:t>genética</w:t>
      </w:r>
      <w:r w:rsidR="00D6213F" w:rsidRPr="00E7614D">
        <w:rPr>
          <w:rFonts w:eastAsia="Times New Roman" w:cs="Times New Roman"/>
          <w:lang w:val="es-ES"/>
        </w:rPr>
        <w:t xml:space="preserve"> </w:t>
      </w:r>
      <w:r w:rsidR="00D6213F" w:rsidRPr="00E7614D">
        <w:rPr>
          <w:rStyle w:val="hps"/>
          <w:rFonts w:eastAsia="Times New Roman" w:cs="Times New Roman"/>
          <w:lang w:val="es-ES"/>
        </w:rPr>
        <w:t>que se encuentran en</w:t>
      </w:r>
      <w:r w:rsidR="00D6213F" w:rsidRPr="00E7614D">
        <w:rPr>
          <w:rFonts w:eastAsia="Times New Roman" w:cs="Times New Roman"/>
          <w:lang w:val="es-ES"/>
        </w:rPr>
        <w:t xml:space="preserve"> </w:t>
      </w:r>
      <w:r w:rsidR="00D6213F" w:rsidRPr="00E7614D">
        <w:rPr>
          <w:rStyle w:val="hps"/>
          <w:rFonts w:eastAsia="Times New Roman" w:cs="Times New Roman"/>
          <w:lang w:val="es-ES"/>
        </w:rPr>
        <w:t>la naturaleza</w:t>
      </w:r>
      <w:r w:rsidR="00D6213F" w:rsidRPr="00E7614D">
        <w:rPr>
          <w:rFonts w:eastAsia="Times New Roman" w:cs="Times New Roman"/>
          <w:lang w:val="es-ES"/>
        </w:rPr>
        <w:t xml:space="preserve"> </w:t>
      </w:r>
      <w:r w:rsidR="00D6213F" w:rsidRPr="00E7614D">
        <w:rPr>
          <w:rStyle w:val="hps"/>
          <w:rFonts w:eastAsia="Times New Roman" w:cs="Times New Roman"/>
          <w:lang w:val="es-ES"/>
        </w:rPr>
        <w:t>y</w:t>
      </w:r>
      <w:r w:rsidR="00D6213F" w:rsidRPr="00E7614D">
        <w:rPr>
          <w:rFonts w:eastAsia="Times New Roman" w:cs="Times New Roman"/>
          <w:lang w:val="es-ES"/>
        </w:rPr>
        <w:t xml:space="preserve"> </w:t>
      </w:r>
      <w:r w:rsidR="00D6213F" w:rsidRPr="00E7614D">
        <w:rPr>
          <w:rStyle w:val="hps"/>
          <w:rFonts w:eastAsia="Times New Roman" w:cs="Times New Roman"/>
          <w:lang w:val="es-ES"/>
        </w:rPr>
        <w:t>en los campos</w:t>
      </w:r>
      <w:r w:rsidR="00D6213F" w:rsidRPr="00E7614D">
        <w:rPr>
          <w:rFonts w:eastAsia="Times New Roman" w:cs="Times New Roman"/>
          <w:lang w:val="es-ES"/>
        </w:rPr>
        <w:t xml:space="preserve"> </w:t>
      </w:r>
      <w:r w:rsidR="00D6213F" w:rsidRPr="00E7614D">
        <w:rPr>
          <w:rStyle w:val="hps"/>
          <w:rFonts w:eastAsia="Times New Roman" w:cs="Times New Roman"/>
          <w:lang w:val="es-ES"/>
        </w:rPr>
        <w:t>de los</w:t>
      </w:r>
      <w:r w:rsidR="00D6213F" w:rsidRPr="00E7614D">
        <w:rPr>
          <w:rFonts w:eastAsia="Times New Roman" w:cs="Times New Roman"/>
          <w:lang w:val="es-ES"/>
        </w:rPr>
        <w:t xml:space="preserve"> </w:t>
      </w:r>
      <w:r w:rsidR="00D6213F" w:rsidRPr="00E7614D">
        <w:rPr>
          <w:rStyle w:val="hps"/>
          <w:rFonts w:eastAsia="Times New Roman" w:cs="Times New Roman"/>
          <w:lang w:val="es-ES"/>
        </w:rPr>
        <w:t>pequeños agricultores</w:t>
      </w:r>
      <w:r w:rsidR="001B276D">
        <w:rPr>
          <w:rStyle w:val="hps"/>
          <w:rFonts w:eastAsia="Times New Roman" w:cs="Times New Roman"/>
          <w:lang w:val="es-ES"/>
        </w:rPr>
        <w:t xml:space="preserve"> </w:t>
      </w:r>
      <w:r w:rsidR="00D6213F" w:rsidRPr="00E7614D">
        <w:rPr>
          <w:rStyle w:val="hps"/>
          <w:rFonts w:eastAsia="Times New Roman" w:cs="Times New Roman"/>
          <w:lang w:val="es-ES"/>
        </w:rPr>
        <w:t>(</w:t>
      </w:r>
      <w:r w:rsidR="00064FFF" w:rsidRPr="000B1DAA">
        <w:rPr>
          <w:rStyle w:val="hps"/>
          <w:rFonts w:eastAsia="Times New Roman" w:cs="Times New Roman"/>
          <w:highlight w:val="yellow"/>
          <w:lang w:val="es-ES"/>
        </w:rPr>
        <w:t>SRC</w:t>
      </w:r>
      <w:r w:rsidR="00064FFF" w:rsidRPr="00E7614D">
        <w:rPr>
          <w:rStyle w:val="hps"/>
          <w:rFonts w:eastAsia="Times New Roman" w:cs="Times New Roman"/>
          <w:lang w:val="es-ES"/>
        </w:rPr>
        <w:t>-Rice,</w:t>
      </w:r>
      <w:r w:rsidR="00D6213F" w:rsidRPr="00E7614D">
        <w:rPr>
          <w:rStyle w:val="hps"/>
          <w:rFonts w:eastAsia="Times New Roman" w:cs="Times New Roman"/>
          <w:lang w:val="es-ES"/>
        </w:rPr>
        <w:t xml:space="preserve"> 2014</w:t>
      </w:r>
      <w:r w:rsidR="00D6213F" w:rsidRPr="00061C26">
        <w:rPr>
          <w:rStyle w:val="hps"/>
          <w:rFonts w:eastAsia="Times New Roman" w:cs="Times New Roman"/>
          <w:lang w:val="es-ES"/>
        </w:rPr>
        <w:t>).</w:t>
      </w:r>
      <w:r w:rsidR="00D6213F" w:rsidRPr="00061C26">
        <w:rPr>
          <w:rFonts w:eastAsia="Times New Roman" w:cs="Times New Roman"/>
          <w:lang w:val="es-ES"/>
        </w:rPr>
        <w:t xml:space="preserve"> </w:t>
      </w:r>
      <w:r w:rsidR="00061C26" w:rsidRPr="00061C26">
        <w:rPr>
          <w:rFonts w:eastAsia="Times New Roman" w:cs="Times New Roman"/>
          <w:lang w:val="es-ES_tradnl"/>
        </w:rPr>
        <w:t xml:space="preserve"> </w:t>
      </w:r>
      <w:r w:rsidR="00C431C9">
        <w:rPr>
          <w:rFonts w:eastAsia="Times New Roman" w:cs="Times New Roman"/>
          <w:lang w:val="es-ES"/>
        </w:rPr>
        <w:t xml:space="preserve">Se </w:t>
      </w:r>
      <w:r w:rsidR="00796758">
        <w:rPr>
          <w:rFonts w:eastAsia="Times New Roman" w:cs="Times New Roman"/>
          <w:lang w:val="es-ES"/>
        </w:rPr>
        <w:t xml:space="preserve">debe </w:t>
      </w:r>
      <w:r w:rsidR="002C5597">
        <w:rPr>
          <w:rFonts w:eastAsia="Times New Roman" w:cs="Times New Roman"/>
          <w:lang w:val="es-ES"/>
        </w:rPr>
        <w:t>combina</w:t>
      </w:r>
      <w:r w:rsidR="00796758">
        <w:rPr>
          <w:rFonts w:eastAsia="Times New Roman" w:cs="Times New Roman"/>
          <w:lang w:val="es-ES"/>
        </w:rPr>
        <w:t>r</w:t>
      </w:r>
      <w:r w:rsidR="00061C26">
        <w:rPr>
          <w:rFonts w:eastAsia="Times New Roman" w:cs="Times New Roman"/>
          <w:lang w:val="es-ES"/>
        </w:rPr>
        <w:t xml:space="preserve"> lo mejor del conocimiento y práctica a</w:t>
      </w:r>
      <w:r w:rsidR="00796758">
        <w:rPr>
          <w:rFonts w:eastAsia="Times New Roman" w:cs="Times New Roman"/>
          <w:lang w:val="es-ES"/>
        </w:rPr>
        <w:t xml:space="preserve">ncestral de los agricultores con lo mejor </w:t>
      </w:r>
      <w:r w:rsidR="00A45734">
        <w:rPr>
          <w:rFonts w:eastAsia="Times New Roman" w:cs="Times New Roman"/>
          <w:lang w:val="es-ES"/>
        </w:rPr>
        <w:t>de la oferta de</w:t>
      </w:r>
      <w:r w:rsidR="00061C26">
        <w:rPr>
          <w:rFonts w:eastAsia="Times New Roman" w:cs="Times New Roman"/>
          <w:lang w:val="es-ES"/>
        </w:rPr>
        <w:t xml:space="preserve"> la ciencia y tecnología moderna</w:t>
      </w:r>
      <w:r w:rsidR="00A45734">
        <w:rPr>
          <w:rFonts w:eastAsia="Times New Roman" w:cs="Times New Roman"/>
          <w:lang w:val="es-ES"/>
        </w:rPr>
        <w:t>s</w:t>
      </w:r>
      <w:r w:rsidR="00061C26">
        <w:rPr>
          <w:rFonts w:eastAsia="Times New Roman" w:cs="Times New Roman"/>
          <w:lang w:val="es-ES"/>
        </w:rPr>
        <w:t xml:space="preserve">. </w:t>
      </w:r>
    </w:p>
    <w:p w14:paraId="5C3816E0" w14:textId="57317114" w:rsidR="007561F3" w:rsidRDefault="00FA362C" w:rsidP="00B47F37">
      <w:pPr>
        <w:pStyle w:val="ListParagraph"/>
        <w:numPr>
          <w:ilvl w:val="0"/>
          <w:numId w:val="11"/>
        </w:numPr>
        <w:rPr>
          <w:rFonts w:eastAsia="Times New Roman" w:cs="Times New Roman"/>
          <w:b/>
          <w:lang w:val="es-ES"/>
        </w:rPr>
      </w:pPr>
      <w:r>
        <w:rPr>
          <w:rFonts w:eastAsia="Times New Roman" w:cs="Times New Roman"/>
          <w:b/>
          <w:lang w:val="es-ES"/>
        </w:rPr>
        <w:t>Movilizarse para a</w:t>
      </w:r>
      <w:r w:rsidR="007561F3">
        <w:rPr>
          <w:rFonts w:eastAsia="Times New Roman" w:cs="Times New Roman"/>
          <w:b/>
          <w:lang w:val="es-ES"/>
        </w:rPr>
        <w:t xml:space="preserve">umentar la </w:t>
      </w:r>
      <w:r w:rsidR="00CF6950">
        <w:rPr>
          <w:rFonts w:eastAsia="Times New Roman" w:cs="Times New Roman"/>
          <w:b/>
          <w:lang w:val="es-ES"/>
        </w:rPr>
        <w:t>resiliencia de</w:t>
      </w:r>
      <w:r w:rsidR="007561F3">
        <w:rPr>
          <w:rFonts w:eastAsia="Times New Roman" w:cs="Times New Roman"/>
          <w:b/>
          <w:lang w:val="es-ES"/>
        </w:rPr>
        <w:t xml:space="preserve"> </w:t>
      </w:r>
      <w:r w:rsidR="00CF6950">
        <w:rPr>
          <w:rFonts w:eastAsia="Times New Roman" w:cs="Times New Roman"/>
          <w:b/>
          <w:lang w:val="es-ES"/>
        </w:rPr>
        <w:t>todas las actividades agropecuarias frente al cambio climático</w:t>
      </w:r>
      <w:r w:rsidR="007561F3">
        <w:rPr>
          <w:rFonts w:eastAsia="Times New Roman" w:cs="Times New Roman"/>
          <w:b/>
          <w:lang w:val="es-ES"/>
        </w:rPr>
        <w:t>.</w:t>
      </w:r>
      <w:r w:rsidR="00CF6950">
        <w:rPr>
          <w:rFonts w:eastAsia="Times New Roman" w:cs="Times New Roman"/>
          <w:b/>
          <w:lang w:val="es-ES"/>
        </w:rPr>
        <w:t xml:space="preserve"> </w:t>
      </w:r>
      <w:r w:rsidR="00EE146B">
        <w:rPr>
          <w:rFonts w:eastAsia="Times New Roman" w:cs="Times New Roman"/>
          <w:lang w:val="es-ES"/>
        </w:rPr>
        <w:t>Agricultor</w:t>
      </w:r>
      <w:r w:rsidR="00361A78">
        <w:rPr>
          <w:rFonts w:eastAsia="Times New Roman" w:cs="Times New Roman"/>
          <w:lang w:val="es-ES"/>
        </w:rPr>
        <w:t>e</w:t>
      </w:r>
      <w:r w:rsidR="00EE146B">
        <w:rPr>
          <w:rFonts w:eastAsia="Times New Roman" w:cs="Times New Roman"/>
          <w:lang w:val="es-ES"/>
        </w:rPr>
        <w:t>s e</w:t>
      </w:r>
      <w:r w:rsidR="00361A78">
        <w:rPr>
          <w:rFonts w:eastAsia="Times New Roman" w:cs="Times New Roman"/>
          <w:lang w:val="es-ES"/>
        </w:rPr>
        <w:t xml:space="preserve"> investigadores </w:t>
      </w:r>
      <w:r w:rsidR="00EE146B">
        <w:rPr>
          <w:rFonts w:eastAsia="Times New Roman" w:cs="Times New Roman"/>
          <w:lang w:val="es-ES"/>
        </w:rPr>
        <w:t xml:space="preserve">deben </w:t>
      </w:r>
      <w:r w:rsidR="00361A78">
        <w:rPr>
          <w:rFonts w:eastAsia="Times New Roman" w:cs="Times New Roman"/>
          <w:lang w:val="es-ES"/>
        </w:rPr>
        <w:t>trabaj</w:t>
      </w:r>
      <w:r w:rsidR="00EE146B">
        <w:rPr>
          <w:rFonts w:eastAsia="Times New Roman" w:cs="Times New Roman"/>
          <w:lang w:val="es-ES"/>
        </w:rPr>
        <w:t>ar</w:t>
      </w:r>
      <w:r w:rsidR="00361A78">
        <w:rPr>
          <w:rFonts w:eastAsia="Times New Roman" w:cs="Times New Roman"/>
          <w:lang w:val="es-ES"/>
        </w:rPr>
        <w:t xml:space="preserve"> </w:t>
      </w:r>
      <w:r w:rsidR="0028589A">
        <w:rPr>
          <w:rFonts w:eastAsia="Times New Roman" w:cs="Times New Roman"/>
          <w:lang w:val="es-ES"/>
        </w:rPr>
        <w:t>estrechamente</w:t>
      </w:r>
      <w:r w:rsidR="00361A78" w:rsidRPr="00361A78">
        <w:rPr>
          <w:rFonts w:eastAsia="Times New Roman" w:cs="Times New Roman"/>
          <w:lang w:val="es-ES"/>
        </w:rPr>
        <w:t xml:space="preserve"> </w:t>
      </w:r>
      <w:r w:rsidR="00244332" w:rsidRPr="00361A78">
        <w:rPr>
          <w:rFonts w:eastAsia="Times New Roman" w:cs="Times New Roman"/>
          <w:lang w:val="es-ES"/>
        </w:rPr>
        <w:t>para crear innovaciones</w:t>
      </w:r>
      <w:r w:rsidR="00244332">
        <w:rPr>
          <w:rFonts w:eastAsia="Times New Roman" w:cs="Times New Roman"/>
          <w:lang w:val="es-ES"/>
        </w:rPr>
        <w:t xml:space="preserve"> </w:t>
      </w:r>
      <w:r w:rsidR="00EE146B">
        <w:rPr>
          <w:rFonts w:eastAsia="Times New Roman" w:cs="Times New Roman"/>
          <w:lang w:val="es-ES"/>
        </w:rPr>
        <w:t xml:space="preserve">tecnológicas y sociales </w:t>
      </w:r>
      <w:r w:rsidR="00361A78">
        <w:rPr>
          <w:rFonts w:eastAsia="Times New Roman" w:cs="Times New Roman"/>
          <w:lang w:val="es-ES"/>
        </w:rPr>
        <w:t xml:space="preserve">con el fin </w:t>
      </w:r>
      <w:r w:rsidR="00EE146B">
        <w:rPr>
          <w:rFonts w:eastAsia="Times New Roman" w:cs="Times New Roman"/>
          <w:lang w:val="es-ES"/>
        </w:rPr>
        <w:t>de reducir la vulnerabilidad</w:t>
      </w:r>
      <w:r w:rsidR="0057461A">
        <w:rPr>
          <w:rFonts w:eastAsia="Times New Roman" w:cs="Times New Roman"/>
          <w:lang w:val="es-ES"/>
        </w:rPr>
        <w:t xml:space="preserve">, </w:t>
      </w:r>
      <w:r w:rsidR="00CD00A6">
        <w:rPr>
          <w:rFonts w:eastAsia="Times New Roman" w:cs="Times New Roman"/>
          <w:lang w:val="es-ES"/>
        </w:rPr>
        <w:t>manejar e</w:t>
      </w:r>
      <w:r w:rsidR="0057461A">
        <w:rPr>
          <w:rStyle w:val="hps"/>
          <w:rFonts w:eastAsia="Times New Roman" w:cs="Times New Roman"/>
          <w:lang w:val="es-ES"/>
        </w:rPr>
        <w:t>l riesgo,</w:t>
      </w:r>
      <w:r w:rsidR="00EE146B">
        <w:rPr>
          <w:rFonts w:eastAsia="Times New Roman" w:cs="Times New Roman"/>
          <w:lang w:val="es-ES"/>
        </w:rPr>
        <w:t xml:space="preserve"> y aprovechar oportunidades de </w:t>
      </w:r>
      <w:r w:rsidR="00244332">
        <w:rPr>
          <w:rFonts w:eastAsia="Times New Roman" w:cs="Times New Roman"/>
          <w:lang w:val="es-ES"/>
        </w:rPr>
        <w:t>l</w:t>
      </w:r>
      <w:r w:rsidR="00244332" w:rsidRPr="00244332">
        <w:rPr>
          <w:rFonts w:eastAsia="Times New Roman" w:cs="Times New Roman"/>
          <w:lang w:val="es-ES"/>
        </w:rPr>
        <w:t>os efectos del cambio climá</w:t>
      </w:r>
      <w:r w:rsidR="00244332">
        <w:rPr>
          <w:rFonts w:eastAsia="Times New Roman" w:cs="Times New Roman"/>
          <w:lang w:val="es-ES"/>
        </w:rPr>
        <w:t xml:space="preserve">tico. </w:t>
      </w:r>
      <w:r w:rsidR="00361A78">
        <w:rPr>
          <w:rFonts w:eastAsia="Times New Roman" w:cs="Times New Roman"/>
          <w:lang w:val="es-ES"/>
        </w:rPr>
        <w:t xml:space="preserve"> </w:t>
      </w:r>
      <w:r w:rsidR="00244332" w:rsidRPr="00244332">
        <w:rPr>
          <w:rFonts w:eastAsia="Times New Roman" w:cs="Times New Roman"/>
          <w:lang w:val="es-ES"/>
        </w:rPr>
        <w:t xml:space="preserve">Se debe </w:t>
      </w:r>
      <w:r w:rsidR="00244332">
        <w:rPr>
          <w:rFonts w:eastAsia="Times New Roman" w:cs="Times New Roman"/>
          <w:lang w:val="es-ES"/>
        </w:rPr>
        <w:t>proveer a productores y autoridades sindicales y municipales información</w:t>
      </w:r>
      <w:r w:rsidR="00361A78">
        <w:rPr>
          <w:rFonts w:eastAsia="Times New Roman" w:cs="Times New Roman"/>
          <w:lang w:val="es-ES"/>
        </w:rPr>
        <w:t xml:space="preserve"> precisa sobre </w:t>
      </w:r>
      <w:r w:rsidR="00EE146B">
        <w:rPr>
          <w:rFonts w:eastAsia="Times New Roman" w:cs="Times New Roman"/>
          <w:lang w:val="es-ES"/>
        </w:rPr>
        <w:t xml:space="preserve">estas </w:t>
      </w:r>
      <w:r w:rsidR="00361A78">
        <w:rPr>
          <w:rFonts w:eastAsia="Times New Roman" w:cs="Times New Roman"/>
          <w:lang w:val="es-ES"/>
        </w:rPr>
        <w:t>opciones.</w:t>
      </w:r>
      <w:r w:rsidR="00244332">
        <w:rPr>
          <w:rFonts w:eastAsia="Times New Roman" w:cs="Times New Roman"/>
          <w:lang w:val="es-ES"/>
        </w:rPr>
        <w:t xml:space="preserve"> </w:t>
      </w:r>
      <w:r w:rsidR="00EE146B">
        <w:rPr>
          <w:rFonts w:eastAsia="Times New Roman" w:cs="Times New Roman"/>
          <w:lang w:val="es-ES"/>
        </w:rPr>
        <w:t xml:space="preserve"> </w:t>
      </w:r>
      <w:r w:rsidR="00361A78">
        <w:rPr>
          <w:rFonts w:eastAsia="Times New Roman" w:cs="Times New Roman"/>
          <w:lang w:val="es-ES"/>
        </w:rPr>
        <w:t xml:space="preserve">El énfasis debe ser en entender y manejar los efectos </w:t>
      </w:r>
      <w:r w:rsidR="00455E5C">
        <w:rPr>
          <w:rFonts w:eastAsia="Times New Roman" w:cs="Times New Roman"/>
          <w:lang w:val="es-ES"/>
        </w:rPr>
        <w:t xml:space="preserve">económicos, nutricionales, de agrobiodiversidad </w:t>
      </w:r>
      <w:r w:rsidR="00F47BBF">
        <w:rPr>
          <w:rFonts w:eastAsia="Times New Roman" w:cs="Times New Roman"/>
          <w:lang w:val="es-ES"/>
        </w:rPr>
        <w:t xml:space="preserve">y recursos naturales </w:t>
      </w:r>
      <w:r w:rsidR="00455E5C">
        <w:rPr>
          <w:rFonts w:eastAsia="Times New Roman" w:cs="Times New Roman"/>
          <w:lang w:val="es-ES"/>
        </w:rPr>
        <w:t xml:space="preserve">que resultan </w:t>
      </w:r>
      <w:r w:rsidR="00361A78">
        <w:rPr>
          <w:rFonts w:eastAsia="Times New Roman" w:cs="Times New Roman"/>
          <w:lang w:val="es-ES"/>
        </w:rPr>
        <w:t xml:space="preserve">del cambio climático.  </w:t>
      </w:r>
    </w:p>
    <w:p w14:paraId="2BEE090E" w14:textId="3149BB43" w:rsidR="00B47F37" w:rsidRPr="000760EB" w:rsidRDefault="00B47F37" w:rsidP="00B47F37">
      <w:pPr>
        <w:pStyle w:val="ListParagraph"/>
        <w:numPr>
          <w:ilvl w:val="0"/>
          <w:numId w:val="11"/>
        </w:numPr>
        <w:rPr>
          <w:rFonts w:eastAsia="Times New Roman" w:cs="Times New Roman"/>
          <w:b/>
          <w:lang w:val="es-ES"/>
        </w:rPr>
      </w:pPr>
      <w:r w:rsidRPr="000760EB">
        <w:rPr>
          <w:rFonts w:eastAsia="Times New Roman" w:cs="Times New Roman"/>
          <w:b/>
          <w:lang w:val="es-ES"/>
        </w:rPr>
        <w:t xml:space="preserve">Hacer comercialmente disponible </w:t>
      </w:r>
      <w:r w:rsidR="008571D8" w:rsidRPr="000760EB">
        <w:rPr>
          <w:rFonts w:eastAsia="Times New Roman" w:cs="Times New Roman"/>
          <w:b/>
          <w:lang w:val="es-ES"/>
        </w:rPr>
        <w:t>semillas limpias</w:t>
      </w:r>
      <w:r w:rsidRPr="000760EB">
        <w:rPr>
          <w:rFonts w:eastAsia="Times New Roman" w:cs="Times New Roman"/>
          <w:b/>
          <w:lang w:val="es-ES"/>
        </w:rPr>
        <w:t>,</w:t>
      </w:r>
      <w:r w:rsidR="008571D8" w:rsidRPr="000760EB">
        <w:rPr>
          <w:rFonts w:eastAsia="Times New Roman" w:cs="Times New Roman"/>
          <w:b/>
          <w:lang w:val="es-ES"/>
        </w:rPr>
        <w:t xml:space="preserve"> fertilizantes orgánicos,</w:t>
      </w:r>
      <w:r w:rsidRPr="000760EB">
        <w:rPr>
          <w:rFonts w:eastAsia="Times New Roman" w:cs="Times New Roman"/>
          <w:b/>
          <w:lang w:val="es-ES"/>
        </w:rPr>
        <w:t xml:space="preserve"> </w:t>
      </w:r>
      <w:r w:rsidR="000B2743">
        <w:rPr>
          <w:rFonts w:eastAsia="Times New Roman" w:cs="Times New Roman"/>
          <w:b/>
          <w:lang w:val="es-ES"/>
        </w:rPr>
        <w:t xml:space="preserve">y </w:t>
      </w:r>
      <w:r w:rsidRPr="000760EB">
        <w:rPr>
          <w:rFonts w:eastAsia="Times New Roman" w:cs="Times New Roman"/>
          <w:b/>
          <w:lang w:val="es-ES"/>
        </w:rPr>
        <w:t xml:space="preserve">maquinaria </w:t>
      </w:r>
      <w:r w:rsidR="00E80C6D" w:rsidRPr="000760EB">
        <w:rPr>
          <w:rFonts w:eastAsia="Times New Roman" w:cs="Times New Roman"/>
          <w:b/>
          <w:lang w:val="es-ES"/>
        </w:rPr>
        <w:t>para</w:t>
      </w:r>
      <w:r w:rsidRPr="000760EB">
        <w:rPr>
          <w:rFonts w:eastAsia="Times New Roman" w:cs="Times New Roman"/>
          <w:b/>
          <w:lang w:val="es-ES"/>
        </w:rPr>
        <w:t xml:space="preserve"> producción</w:t>
      </w:r>
      <w:r w:rsidR="00E80C6D" w:rsidRPr="000760EB">
        <w:rPr>
          <w:rFonts w:eastAsia="Times New Roman" w:cs="Times New Roman"/>
          <w:b/>
          <w:lang w:val="es-ES"/>
        </w:rPr>
        <w:t>, cosechado</w:t>
      </w:r>
      <w:r w:rsidRPr="000760EB">
        <w:rPr>
          <w:rFonts w:eastAsia="Times New Roman" w:cs="Times New Roman"/>
          <w:b/>
          <w:lang w:val="es-ES"/>
        </w:rPr>
        <w:t xml:space="preserve"> y procesado. </w:t>
      </w:r>
      <w:r w:rsidR="008571D8" w:rsidRPr="000760EB">
        <w:rPr>
          <w:rFonts w:eastAsia="Times New Roman" w:cs="Times New Roman"/>
          <w:b/>
          <w:lang w:val="es-ES"/>
        </w:rPr>
        <w:t xml:space="preserve"> </w:t>
      </w:r>
      <w:r w:rsidR="000760EB" w:rsidRPr="000760EB">
        <w:rPr>
          <w:rFonts w:eastAsia="Times New Roman" w:cs="Times New Roman"/>
          <w:lang w:val="es-ES"/>
        </w:rPr>
        <w:t xml:space="preserve">A menudo los insumos y maquinarias </w:t>
      </w:r>
      <w:r w:rsidR="00B1127B">
        <w:rPr>
          <w:rFonts w:eastAsia="Times New Roman" w:cs="Times New Roman"/>
          <w:lang w:val="es-ES"/>
        </w:rPr>
        <w:t xml:space="preserve">no </w:t>
      </w:r>
      <w:r w:rsidR="000760EB" w:rsidRPr="000760EB">
        <w:rPr>
          <w:rFonts w:eastAsia="Times New Roman" w:cs="Times New Roman"/>
          <w:lang w:val="es-ES"/>
        </w:rPr>
        <w:t xml:space="preserve">son accesibles, </w:t>
      </w:r>
      <w:r w:rsidR="00B1127B">
        <w:rPr>
          <w:rFonts w:eastAsia="Times New Roman" w:cs="Times New Roman"/>
          <w:lang w:val="es-ES"/>
        </w:rPr>
        <w:t xml:space="preserve">de buena </w:t>
      </w:r>
      <w:r w:rsidR="000760EB" w:rsidRPr="000760EB">
        <w:rPr>
          <w:rFonts w:eastAsia="Times New Roman" w:cs="Times New Roman"/>
          <w:lang w:val="es-ES"/>
        </w:rPr>
        <w:t xml:space="preserve">calidad o apropiados </w:t>
      </w:r>
      <w:r w:rsidR="00B1127B">
        <w:rPr>
          <w:rFonts w:eastAsia="Times New Roman" w:cs="Times New Roman"/>
          <w:lang w:val="es-ES"/>
        </w:rPr>
        <w:t xml:space="preserve">a </w:t>
      </w:r>
      <w:r w:rsidR="0000207F">
        <w:rPr>
          <w:rFonts w:eastAsia="Times New Roman" w:cs="Times New Roman"/>
          <w:lang w:val="es-ES"/>
        </w:rPr>
        <w:t>las condiciones agroecológicas de un lugar</w:t>
      </w:r>
      <w:r w:rsidR="000760EB" w:rsidRPr="000760EB">
        <w:rPr>
          <w:rFonts w:eastAsia="Times New Roman" w:cs="Times New Roman"/>
          <w:lang w:val="es-ES"/>
        </w:rPr>
        <w:t xml:space="preserve">.  </w:t>
      </w:r>
      <w:r w:rsidR="009D7602">
        <w:rPr>
          <w:rFonts w:eastAsia="Times New Roman" w:cs="Times New Roman"/>
          <w:lang w:val="es-ES_tradnl"/>
        </w:rPr>
        <w:t>P</w:t>
      </w:r>
      <w:r w:rsidR="009D7602" w:rsidRPr="000760EB">
        <w:rPr>
          <w:rFonts w:eastAsia="Times New Roman" w:cs="Times New Roman"/>
          <w:lang w:val="es-ES_tradnl"/>
        </w:rPr>
        <w:t>or e</w:t>
      </w:r>
      <w:r w:rsidR="009D7602">
        <w:rPr>
          <w:rFonts w:eastAsia="Times New Roman" w:cs="Times New Roman"/>
          <w:lang w:val="es-ES_tradnl"/>
        </w:rPr>
        <w:t>jemp</w:t>
      </w:r>
      <w:r w:rsidR="009D7602" w:rsidRPr="000760EB">
        <w:rPr>
          <w:rFonts w:eastAsia="Times New Roman" w:cs="Times New Roman"/>
          <w:lang w:val="es-ES_tradnl"/>
        </w:rPr>
        <w:t xml:space="preserve">lo, </w:t>
      </w:r>
      <w:r w:rsidR="009D7602">
        <w:rPr>
          <w:rFonts w:eastAsia="Times New Roman" w:cs="Times New Roman"/>
          <w:lang w:val="es-ES_tradnl"/>
        </w:rPr>
        <w:t>e</w:t>
      </w:r>
      <w:r w:rsidRPr="000760EB">
        <w:rPr>
          <w:rFonts w:eastAsia="Times New Roman" w:cs="Times New Roman"/>
          <w:lang w:val="es-ES_tradnl"/>
        </w:rPr>
        <w:t xml:space="preserve">l uso </w:t>
      </w:r>
      <w:r w:rsidR="009450CF">
        <w:rPr>
          <w:rFonts w:eastAsia="Times New Roman" w:cs="Times New Roman"/>
          <w:lang w:val="es-ES_tradnl"/>
        </w:rPr>
        <w:t xml:space="preserve">indiscriminado </w:t>
      </w:r>
      <w:r w:rsidRPr="000760EB">
        <w:rPr>
          <w:rFonts w:eastAsia="Times New Roman" w:cs="Times New Roman"/>
          <w:lang w:val="es-ES_tradnl"/>
        </w:rPr>
        <w:t>de maquinaria agrícola con arados d</w:t>
      </w:r>
      <w:r w:rsidR="000760EB" w:rsidRPr="000760EB">
        <w:rPr>
          <w:rFonts w:eastAsia="Times New Roman" w:cs="Times New Roman"/>
          <w:lang w:val="es-ES_tradnl"/>
        </w:rPr>
        <w:t xml:space="preserve">e disco y sembradoras mecánicas, </w:t>
      </w:r>
      <w:r w:rsidRPr="000760EB">
        <w:rPr>
          <w:rFonts w:eastAsia="Times New Roman" w:cs="Times New Roman"/>
          <w:lang w:val="es-ES_tradnl"/>
        </w:rPr>
        <w:t xml:space="preserve">ha creado </w:t>
      </w:r>
      <w:r w:rsidR="000760EB" w:rsidRPr="000760EB">
        <w:rPr>
          <w:rFonts w:eastAsia="Times New Roman" w:cs="Times New Roman"/>
          <w:lang w:val="es-ES_tradnl"/>
        </w:rPr>
        <w:t xml:space="preserve">problemas de conservación de suelo, </w:t>
      </w:r>
      <w:r w:rsidR="007A3AA0">
        <w:rPr>
          <w:rFonts w:eastAsia="Times New Roman" w:cs="Times New Roman"/>
          <w:lang w:val="es-ES_tradnl"/>
        </w:rPr>
        <w:t xml:space="preserve">baja </w:t>
      </w:r>
      <w:r w:rsidR="000760EB" w:rsidRPr="000760EB">
        <w:rPr>
          <w:rFonts w:eastAsia="Times New Roman" w:cs="Times New Roman"/>
          <w:lang w:val="es-ES_tradnl"/>
        </w:rPr>
        <w:t>germinación de plantas</w:t>
      </w:r>
      <w:r w:rsidR="00BD1282">
        <w:rPr>
          <w:rFonts w:eastAsia="Times New Roman" w:cs="Times New Roman"/>
          <w:lang w:val="es-ES_tradnl"/>
        </w:rPr>
        <w:t>, y</w:t>
      </w:r>
      <w:r w:rsidR="000760EB" w:rsidRPr="000760EB">
        <w:rPr>
          <w:rFonts w:eastAsia="Times New Roman" w:cs="Times New Roman"/>
          <w:lang w:val="es-ES_tradnl"/>
        </w:rPr>
        <w:t xml:space="preserve"> </w:t>
      </w:r>
      <w:r w:rsidRPr="000760EB">
        <w:rPr>
          <w:rFonts w:eastAsia="Times New Roman" w:cs="Times New Roman"/>
          <w:lang w:val="es-ES_tradnl"/>
        </w:rPr>
        <w:t>plagas</w:t>
      </w:r>
      <w:r w:rsidR="009450CF">
        <w:rPr>
          <w:rFonts w:eastAsia="Times New Roman" w:cs="Times New Roman"/>
          <w:lang w:val="es-ES_tradnl"/>
        </w:rPr>
        <w:t xml:space="preserve"> en la producción de quinua</w:t>
      </w:r>
      <w:r w:rsidRPr="000760EB">
        <w:rPr>
          <w:rFonts w:eastAsia="Times New Roman" w:cs="Times New Roman"/>
          <w:lang w:val="es-ES_tradnl"/>
        </w:rPr>
        <w:t>.</w:t>
      </w:r>
    </w:p>
    <w:p w14:paraId="1ECDD164" w14:textId="4BA02FE4" w:rsidR="00DF0BFE" w:rsidRPr="0066194B" w:rsidRDefault="0091799A" w:rsidP="00BA2FDE">
      <w:pPr>
        <w:pStyle w:val="ListParagraph"/>
        <w:numPr>
          <w:ilvl w:val="0"/>
          <w:numId w:val="11"/>
        </w:numPr>
        <w:rPr>
          <w:rFonts w:eastAsia="Times New Roman" w:cs="Times New Roman"/>
          <w:lang w:val="es-ES"/>
        </w:rPr>
      </w:pPr>
      <w:r>
        <w:rPr>
          <w:rFonts w:eastAsia="Times New Roman" w:cs="Times New Roman"/>
          <w:b/>
          <w:lang w:val="es-ES"/>
        </w:rPr>
        <w:t>G</w:t>
      </w:r>
      <w:r w:rsidR="006E521B" w:rsidRPr="0066194B">
        <w:rPr>
          <w:rFonts w:eastAsia="Times New Roman" w:cs="Times New Roman"/>
          <w:b/>
          <w:lang w:val="es-ES"/>
        </w:rPr>
        <w:t xml:space="preserve">enerar </w:t>
      </w:r>
      <w:r w:rsidR="00E25771" w:rsidRPr="0066194B">
        <w:rPr>
          <w:rFonts w:eastAsia="Times New Roman" w:cs="Times New Roman"/>
          <w:b/>
          <w:lang w:val="es-ES"/>
        </w:rPr>
        <w:t xml:space="preserve">ingresos y empleo </w:t>
      </w:r>
      <w:r w:rsidR="00B92568">
        <w:rPr>
          <w:rFonts w:eastAsia="Times New Roman" w:cs="Times New Roman"/>
          <w:b/>
          <w:lang w:val="es-ES"/>
        </w:rPr>
        <w:t xml:space="preserve">rural </w:t>
      </w:r>
      <w:r w:rsidR="00E25771" w:rsidRPr="0066194B">
        <w:rPr>
          <w:rFonts w:eastAsia="Times New Roman" w:cs="Times New Roman"/>
          <w:b/>
          <w:lang w:val="es-ES"/>
        </w:rPr>
        <w:t xml:space="preserve">agrícola y no agrícola, </w:t>
      </w:r>
      <w:r w:rsidR="00034F31" w:rsidRPr="0066194B">
        <w:rPr>
          <w:rFonts w:eastAsia="Times New Roman" w:cs="Times New Roman"/>
          <w:b/>
          <w:lang w:val="es-ES"/>
        </w:rPr>
        <w:t xml:space="preserve">no </w:t>
      </w:r>
      <w:r w:rsidR="003D5520">
        <w:rPr>
          <w:rFonts w:eastAsia="Times New Roman" w:cs="Times New Roman"/>
          <w:b/>
          <w:lang w:val="es-ES"/>
        </w:rPr>
        <w:t>sólo</w:t>
      </w:r>
      <w:r w:rsidR="00034F31" w:rsidRPr="0066194B">
        <w:rPr>
          <w:rFonts w:eastAsia="Times New Roman" w:cs="Times New Roman"/>
          <w:b/>
          <w:lang w:val="es-ES"/>
        </w:rPr>
        <w:t xml:space="preserve"> </w:t>
      </w:r>
      <w:r w:rsidR="00326D03">
        <w:rPr>
          <w:rFonts w:eastAsia="Times New Roman" w:cs="Times New Roman"/>
          <w:b/>
          <w:lang w:val="es-ES"/>
        </w:rPr>
        <w:t>aumentar la</w:t>
      </w:r>
      <w:r w:rsidR="00B92568">
        <w:rPr>
          <w:rFonts w:eastAsia="Times New Roman" w:cs="Times New Roman"/>
          <w:b/>
          <w:lang w:val="es-ES"/>
        </w:rPr>
        <w:t xml:space="preserve"> </w:t>
      </w:r>
      <w:r w:rsidR="00034F31" w:rsidRPr="0066194B">
        <w:rPr>
          <w:rFonts w:eastAsia="Times New Roman" w:cs="Times New Roman"/>
          <w:b/>
          <w:lang w:val="es-ES"/>
        </w:rPr>
        <w:t>producción</w:t>
      </w:r>
      <w:r w:rsidR="00A33C89" w:rsidRPr="0066194B">
        <w:rPr>
          <w:rFonts w:eastAsia="Times New Roman" w:cs="Times New Roman"/>
          <w:b/>
          <w:lang w:val="es-ES"/>
        </w:rPr>
        <w:t xml:space="preserve">. </w:t>
      </w:r>
      <w:r w:rsidR="007D6CEB">
        <w:rPr>
          <w:rFonts w:eastAsia="Times New Roman" w:cs="Times New Roman"/>
          <w:b/>
          <w:lang w:val="es-ES"/>
        </w:rPr>
        <w:t xml:space="preserve"> </w:t>
      </w:r>
      <w:r w:rsidR="003D31D4" w:rsidRPr="0066194B">
        <w:rPr>
          <w:rFonts w:eastAsia="Times New Roman" w:cs="Times New Roman"/>
          <w:lang w:val="es-ES"/>
        </w:rPr>
        <w:t>L</w:t>
      </w:r>
      <w:r w:rsidR="001C25B2" w:rsidRPr="0066194B">
        <w:rPr>
          <w:rStyle w:val="hps"/>
          <w:rFonts w:eastAsia="Times New Roman" w:cs="Times New Roman"/>
          <w:lang w:val="es-ES"/>
        </w:rPr>
        <w:t xml:space="preserve">a seguridad </w:t>
      </w:r>
      <w:r w:rsidR="003D31D4" w:rsidRPr="0066194B">
        <w:rPr>
          <w:rStyle w:val="hps"/>
          <w:rFonts w:eastAsia="Times New Roman" w:cs="Times New Roman"/>
          <w:lang w:val="es-ES"/>
        </w:rPr>
        <w:t xml:space="preserve">alimentaria </w:t>
      </w:r>
      <w:r w:rsidR="001C25B2" w:rsidRPr="0066194B">
        <w:rPr>
          <w:rStyle w:val="hps"/>
          <w:rFonts w:eastAsia="Times New Roman" w:cs="Times New Roman"/>
          <w:lang w:val="es-ES"/>
        </w:rPr>
        <w:t xml:space="preserve">va mucho más allá de la producción de </w:t>
      </w:r>
      <w:r w:rsidR="003D31D4" w:rsidRPr="0066194B">
        <w:rPr>
          <w:rStyle w:val="hps"/>
          <w:rFonts w:eastAsia="Times New Roman" w:cs="Times New Roman"/>
          <w:lang w:val="es-ES"/>
        </w:rPr>
        <w:t xml:space="preserve">alimentos </w:t>
      </w:r>
      <w:r w:rsidR="001C25B2" w:rsidRPr="0066194B">
        <w:rPr>
          <w:rStyle w:val="hps"/>
          <w:rFonts w:eastAsia="Times New Roman" w:cs="Times New Roman"/>
          <w:lang w:val="es-ES"/>
        </w:rPr>
        <w:t>o el crecimiento</w:t>
      </w:r>
      <w:r w:rsidR="001C25B2" w:rsidRPr="0066194B">
        <w:rPr>
          <w:rFonts w:eastAsia="Times New Roman" w:cs="Times New Roman"/>
          <w:lang w:val="es-ES"/>
        </w:rPr>
        <w:t xml:space="preserve"> </w:t>
      </w:r>
      <w:r w:rsidR="001C25B2" w:rsidRPr="0066194B">
        <w:rPr>
          <w:rStyle w:val="hps"/>
          <w:rFonts w:eastAsia="Times New Roman" w:cs="Times New Roman"/>
          <w:lang w:val="es-ES"/>
        </w:rPr>
        <w:t xml:space="preserve">de la productividad.  </w:t>
      </w:r>
      <w:r w:rsidR="007D6CEB">
        <w:rPr>
          <w:rFonts w:eastAsia="Times New Roman" w:cs="Times New Roman"/>
          <w:lang w:val="es-ES"/>
        </w:rPr>
        <w:t>Se debe</w:t>
      </w:r>
      <w:r w:rsidR="007D6CEB" w:rsidRPr="0066194B">
        <w:rPr>
          <w:rFonts w:eastAsia="Times New Roman" w:cs="Times New Roman"/>
          <w:lang w:val="es-ES"/>
        </w:rPr>
        <w:t xml:space="preserve"> </w:t>
      </w:r>
      <w:r w:rsidR="007D6CEB" w:rsidRPr="0066194B">
        <w:rPr>
          <w:rStyle w:val="hps"/>
          <w:rFonts w:eastAsia="Times New Roman" w:cs="Times New Roman"/>
          <w:lang w:val="es-ES"/>
        </w:rPr>
        <w:t xml:space="preserve">fomentar un crecimiento </w:t>
      </w:r>
      <w:r w:rsidR="007D6CEB" w:rsidRPr="0066194B">
        <w:rPr>
          <w:rFonts w:eastAsia="Times New Roman" w:cs="Times New Roman"/>
          <w:lang w:val="es-ES"/>
        </w:rPr>
        <w:t xml:space="preserve">agrícola </w:t>
      </w:r>
      <w:r w:rsidR="007D6CEB" w:rsidRPr="0066194B">
        <w:rPr>
          <w:rStyle w:val="hps"/>
          <w:rFonts w:eastAsia="Times New Roman" w:cs="Times New Roman"/>
          <w:lang w:val="es-ES"/>
        </w:rPr>
        <w:t xml:space="preserve">y rural sostenible, </w:t>
      </w:r>
      <w:r w:rsidR="00D2539F">
        <w:rPr>
          <w:rStyle w:val="hps"/>
          <w:rFonts w:eastAsia="Times New Roman" w:cs="Times New Roman"/>
          <w:lang w:val="es-ES"/>
        </w:rPr>
        <w:t>y el ventajoso acceso a mercados y fuentes de empleo</w:t>
      </w:r>
      <w:r w:rsidR="007D6CEB" w:rsidRPr="0066194B">
        <w:rPr>
          <w:rStyle w:val="hps"/>
          <w:rFonts w:eastAsia="Times New Roman" w:cs="Times New Roman"/>
          <w:lang w:val="es-ES"/>
        </w:rPr>
        <w:t xml:space="preserve"> agrícolas y no agrícolas (incluyendo empleos propios o asalariados en manufactura y servicios)</w:t>
      </w:r>
      <w:r w:rsidR="001A438B">
        <w:rPr>
          <w:rStyle w:val="hps"/>
          <w:rFonts w:eastAsia="Times New Roman" w:cs="Times New Roman"/>
          <w:lang w:val="es-ES"/>
        </w:rPr>
        <w:t>.</w:t>
      </w:r>
      <w:r w:rsidR="00B14217">
        <w:rPr>
          <w:rStyle w:val="hps"/>
          <w:rFonts w:eastAsia="Times New Roman" w:cs="Times New Roman"/>
          <w:lang w:val="es-ES"/>
        </w:rPr>
        <w:t xml:space="preserve"> </w:t>
      </w:r>
    </w:p>
    <w:p w14:paraId="10E05C78" w14:textId="37FF696E" w:rsidR="000267E9" w:rsidRPr="002C0AC4" w:rsidRDefault="000267E9" w:rsidP="000267E9">
      <w:pPr>
        <w:pStyle w:val="ListParagraph"/>
        <w:numPr>
          <w:ilvl w:val="0"/>
          <w:numId w:val="11"/>
        </w:numPr>
        <w:rPr>
          <w:rFonts w:ascii="Times" w:eastAsia="Times New Roman" w:hAnsi="Times" w:cs="Times New Roman"/>
          <w:sz w:val="25"/>
          <w:szCs w:val="25"/>
          <w:highlight w:val="lightGray"/>
          <w:lang w:val="es-ES_tradnl"/>
        </w:rPr>
      </w:pPr>
      <w:r>
        <w:rPr>
          <w:rFonts w:ascii="Times" w:eastAsia="Times New Roman" w:hAnsi="Times" w:cs="Times New Roman"/>
          <w:b/>
          <w:sz w:val="25"/>
          <w:szCs w:val="25"/>
          <w:lang w:val="es-ES_tradnl"/>
        </w:rPr>
        <w:t>Apoyar la transformación y generación de productos con valor agregado</w:t>
      </w:r>
      <w:r w:rsidR="007350AB">
        <w:rPr>
          <w:rFonts w:ascii="Times" w:eastAsia="Times New Roman" w:hAnsi="Times" w:cs="Times New Roman"/>
          <w:b/>
          <w:sz w:val="25"/>
          <w:szCs w:val="25"/>
          <w:lang w:val="es-ES_tradnl"/>
        </w:rPr>
        <w:t xml:space="preserve"> que absorba</w:t>
      </w:r>
      <w:r w:rsidR="00DB60D6">
        <w:rPr>
          <w:rFonts w:ascii="Times" w:eastAsia="Times New Roman" w:hAnsi="Times" w:cs="Times New Roman"/>
          <w:b/>
          <w:sz w:val="25"/>
          <w:szCs w:val="25"/>
          <w:lang w:val="es-ES_tradnl"/>
        </w:rPr>
        <w:t>n</w:t>
      </w:r>
      <w:r w:rsidR="007350AB">
        <w:rPr>
          <w:rFonts w:ascii="Times" w:eastAsia="Times New Roman" w:hAnsi="Times" w:cs="Times New Roman"/>
          <w:b/>
          <w:sz w:val="25"/>
          <w:szCs w:val="25"/>
          <w:lang w:val="es-ES_tradnl"/>
        </w:rPr>
        <w:t xml:space="preserve"> empleo</w:t>
      </w:r>
      <w:r>
        <w:rPr>
          <w:rFonts w:ascii="Times" w:eastAsia="Times New Roman" w:hAnsi="Times" w:cs="Times New Roman"/>
          <w:b/>
          <w:sz w:val="25"/>
          <w:szCs w:val="25"/>
          <w:lang w:val="es-ES_tradnl"/>
        </w:rPr>
        <w:t xml:space="preserve">.  </w:t>
      </w:r>
      <w:r w:rsidR="000E1464">
        <w:rPr>
          <w:rFonts w:ascii="Times" w:eastAsia="Times New Roman" w:hAnsi="Times" w:cs="Times New Roman"/>
          <w:sz w:val="25"/>
          <w:szCs w:val="25"/>
          <w:lang w:val="es-ES_tradnl"/>
        </w:rPr>
        <w:t xml:space="preserve">La agricultura campesina tiene que lograr competitividad dentro de un sistema comercial nacional y/o global. </w:t>
      </w:r>
      <w:r w:rsidR="00A16035" w:rsidRPr="00A16035">
        <w:rPr>
          <w:rFonts w:ascii="Times" w:eastAsia="Times New Roman" w:hAnsi="Times" w:cs="Times New Roman"/>
          <w:sz w:val="25"/>
          <w:szCs w:val="25"/>
          <w:lang w:val="es-ES_tradnl"/>
        </w:rPr>
        <w:t>S</w:t>
      </w:r>
      <w:r w:rsidR="00A16035">
        <w:rPr>
          <w:rFonts w:ascii="Times" w:eastAsia="Times New Roman" w:hAnsi="Times" w:cs="Times New Roman"/>
          <w:sz w:val="25"/>
          <w:szCs w:val="25"/>
          <w:lang w:val="es-ES_tradnl"/>
        </w:rPr>
        <w:t>e</w:t>
      </w:r>
      <w:r w:rsidR="00A16035" w:rsidRPr="00A16035">
        <w:rPr>
          <w:rFonts w:ascii="Times" w:eastAsia="Times New Roman" w:hAnsi="Times" w:cs="Times New Roman"/>
          <w:sz w:val="25"/>
          <w:szCs w:val="25"/>
          <w:lang w:val="es-ES_tradnl"/>
        </w:rPr>
        <w:t xml:space="preserve"> debe invertir en</w:t>
      </w:r>
      <w:r w:rsidR="00A16035">
        <w:rPr>
          <w:rFonts w:ascii="Times" w:eastAsia="Times New Roman" w:hAnsi="Times" w:cs="Times New Roman"/>
          <w:b/>
          <w:sz w:val="25"/>
          <w:szCs w:val="25"/>
          <w:lang w:val="es-ES_tradnl"/>
        </w:rPr>
        <w:t xml:space="preserve"> i</w:t>
      </w:r>
      <w:r w:rsidRPr="004E2FC9">
        <w:rPr>
          <w:rFonts w:ascii="Times" w:eastAsia="Times New Roman" w:hAnsi="Times" w:cs="Times New Roman"/>
          <w:sz w:val="25"/>
          <w:szCs w:val="25"/>
          <w:lang w:val="es-ES_tradnl"/>
        </w:rPr>
        <w:t>nfraestructura física</w:t>
      </w:r>
      <w:r w:rsidR="00F21B3A">
        <w:rPr>
          <w:rFonts w:ascii="Times" w:eastAsia="Times New Roman" w:hAnsi="Times" w:cs="Times New Roman"/>
          <w:sz w:val="25"/>
          <w:szCs w:val="25"/>
          <w:lang w:val="es-ES_tradnl"/>
        </w:rPr>
        <w:t xml:space="preserve">, </w:t>
      </w:r>
      <w:r w:rsidRPr="004E2FC9">
        <w:rPr>
          <w:rFonts w:ascii="Times" w:eastAsia="Times New Roman" w:hAnsi="Times" w:cs="Times New Roman"/>
          <w:sz w:val="25"/>
          <w:szCs w:val="25"/>
          <w:lang w:val="es-ES_tradnl"/>
        </w:rPr>
        <w:t xml:space="preserve">tecnología </w:t>
      </w:r>
      <w:r w:rsidR="002C0AC4">
        <w:rPr>
          <w:rFonts w:ascii="Times" w:eastAsia="Times New Roman" w:hAnsi="Times" w:cs="Times New Roman"/>
          <w:sz w:val="25"/>
          <w:szCs w:val="25"/>
          <w:lang w:val="es-ES_tradnl"/>
        </w:rPr>
        <w:t xml:space="preserve">de </w:t>
      </w:r>
      <w:r w:rsidRPr="004E2FC9">
        <w:rPr>
          <w:rFonts w:ascii="Times" w:eastAsia="Times New Roman" w:hAnsi="Times" w:cs="Times New Roman"/>
          <w:sz w:val="25"/>
          <w:szCs w:val="25"/>
          <w:lang w:val="es-ES_tradnl"/>
        </w:rPr>
        <w:t xml:space="preserve">post-cosecha </w:t>
      </w:r>
      <w:r w:rsidR="00F21B3A">
        <w:rPr>
          <w:rFonts w:ascii="Times" w:eastAsia="Times New Roman" w:hAnsi="Times" w:cs="Times New Roman"/>
          <w:sz w:val="25"/>
          <w:szCs w:val="25"/>
          <w:lang w:val="es-ES_tradnl"/>
        </w:rPr>
        <w:t xml:space="preserve">y crédito </w:t>
      </w:r>
      <w:r w:rsidR="005333CF">
        <w:rPr>
          <w:rFonts w:ascii="Times" w:eastAsia="Times New Roman" w:hAnsi="Times" w:cs="Times New Roman"/>
          <w:sz w:val="25"/>
          <w:szCs w:val="25"/>
          <w:lang w:val="es-ES_tradnl"/>
        </w:rPr>
        <w:t>que esté</w:t>
      </w:r>
      <w:r w:rsidR="00F21B3A">
        <w:rPr>
          <w:rFonts w:ascii="Times" w:eastAsia="Times New Roman" w:hAnsi="Times" w:cs="Times New Roman"/>
          <w:sz w:val="25"/>
          <w:szCs w:val="25"/>
          <w:lang w:val="es-ES_tradnl"/>
        </w:rPr>
        <w:t>n</w:t>
      </w:r>
      <w:r w:rsidR="005333CF">
        <w:rPr>
          <w:rFonts w:ascii="Times" w:eastAsia="Times New Roman" w:hAnsi="Times" w:cs="Times New Roman"/>
          <w:sz w:val="25"/>
          <w:szCs w:val="25"/>
          <w:lang w:val="es-ES_tradnl"/>
        </w:rPr>
        <w:t xml:space="preserve"> </w:t>
      </w:r>
      <w:r w:rsidR="000F2FD2">
        <w:rPr>
          <w:rFonts w:ascii="Times" w:eastAsia="Times New Roman" w:hAnsi="Times" w:cs="Times New Roman"/>
          <w:sz w:val="25"/>
          <w:szCs w:val="25"/>
          <w:lang w:val="es-ES_tradnl"/>
        </w:rPr>
        <w:t xml:space="preserve">al alcance </w:t>
      </w:r>
      <w:r w:rsidRPr="004E2FC9">
        <w:rPr>
          <w:rFonts w:ascii="Times" w:eastAsia="Times New Roman" w:hAnsi="Times" w:cs="Times New Roman"/>
          <w:sz w:val="25"/>
          <w:szCs w:val="25"/>
          <w:lang w:val="es-ES_tradnl"/>
        </w:rPr>
        <w:t xml:space="preserve">de los transformadores y </w:t>
      </w:r>
      <w:r w:rsidR="000F2FD2">
        <w:rPr>
          <w:rFonts w:ascii="Times" w:eastAsia="Times New Roman" w:hAnsi="Times" w:cs="Times New Roman"/>
          <w:sz w:val="25"/>
          <w:szCs w:val="25"/>
          <w:lang w:val="es-ES_tradnl"/>
        </w:rPr>
        <w:t>comercializadores del producto.</w:t>
      </w:r>
      <w:r w:rsidRPr="004E2FC9">
        <w:rPr>
          <w:rFonts w:ascii="Times" w:eastAsia="Times New Roman" w:hAnsi="Times" w:cs="Times New Roman"/>
          <w:sz w:val="25"/>
          <w:szCs w:val="25"/>
          <w:lang w:val="es-ES_tradnl"/>
        </w:rPr>
        <w:t xml:space="preserve"> </w:t>
      </w:r>
      <w:r w:rsidR="00C22AFE" w:rsidRPr="002C0AC4">
        <w:rPr>
          <w:rFonts w:ascii="Times" w:eastAsia="Times New Roman" w:hAnsi="Times" w:cs="Times New Roman"/>
          <w:sz w:val="25"/>
          <w:szCs w:val="25"/>
          <w:highlight w:val="lightGray"/>
          <w:lang w:val="es-ES_tradnl"/>
        </w:rPr>
        <w:t xml:space="preserve">Se debe apoyar con la creación de laboratorios para monitorear y certificar pureza respecto a residuos de pesticidas o toxinas de alimentos.  Se debe proveer servicios de información sobre mercados y precios </w:t>
      </w:r>
      <w:r w:rsidR="00AB5D05" w:rsidRPr="002C0AC4">
        <w:rPr>
          <w:rFonts w:ascii="Times" w:eastAsia="Times New Roman" w:hAnsi="Times" w:cs="Times New Roman"/>
          <w:sz w:val="25"/>
          <w:szCs w:val="25"/>
          <w:highlight w:val="lightGray"/>
          <w:lang w:val="es-ES_tradnl"/>
        </w:rPr>
        <w:t>agropecuarios</w:t>
      </w:r>
      <w:r w:rsidR="00C22AFE" w:rsidRPr="002C0AC4">
        <w:rPr>
          <w:rFonts w:ascii="Times" w:eastAsia="Times New Roman" w:hAnsi="Times" w:cs="Times New Roman"/>
          <w:sz w:val="25"/>
          <w:szCs w:val="25"/>
          <w:highlight w:val="lightGray"/>
          <w:lang w:val="es-ES_tradnl"/>
        </w:rPr>
        <w:t>.</w:t>
      </w:r>
    </w:p>
    <w:p w14:paraId="05D74AEE" w14:textId="4FDDCFB3" w:rsidR="001A4269" w:rsidRPr="002C0AC4" w:rsidRDefault="0099639A" w:rsidP="002C0AC4">
      <w:pPr>
        <w:pStyle w:val="ListParagraph"/>
        <w:numPr>
          <w:ilvl w:val="0"/>
          <w:numId w:val="11"/>
        </w:numPr>
        <w:rPr>
          <w:rStyle w:val="hps"/>
          <w:rFonts w:ascii="Times" w:eastAsia="Times New Roman" w:hAnsi="Times" w:cs="Times New Roman"/>
          <w:sz w:val="25"/>
          <w:szCs w:val="25"/>
          <w:lang w:val="es-ES_tradnl"/>
        </w:rPr>
      </w:pPr>
      <w:r>
        <w:rPr>
          <w:rFonts w:eastAsia="Times New Roman" w:cs="Times New Roman"/>
          <w:b/>
          <w:lang w:val="es-ES_tradnl"/>
        </w:rPr>
        <w:t>C</w:t>
      </w:r>
      <w:r w:rsidRPr="0014659C">
        <w:rPr>
          <w:rFonts w:eastAsia="Times New Roman" w:cs="Times New Roman"/>
          <w:b/>
          <w:lang w:val="es-ES_tradnl"/>
        </w:rPr>
        <w:t xml:space="preserve">onservar </w:t>
      </w:r>
      <w:r>
        <w:rPr>
          <w:rFonts w:eastAsia="Times New Roman" w:cs="Times New Roman"/>
          <w:b/>
          <w:lang w:val="es-ES_tradnl"/>
        </w:rPr>
        <w:t>y apostar a</w:t>
      </w:r>
      <w:r w:rsidR="00142519" w:rsidRPr="0014659C">
        <w:rPr>
          <w:rFonts w:eastAsia="Times New Roman" w:cs="Times New Roman"/>
          <w:b/>
          <w:lang w:val="es-ES_tradnl"/>
        </w:rPr>
        <w:t xml:space="preserve"> </w:t>
      </w:r>
      <w:r w:rsidR="002862EA" w:rsidRPr="0014659C">
        <w:rPr>
          <w:rFonts w:eastAsia="Times New Roman" w:cs="Times New Roman"/>
          <w:b/>
          <w:lang w:val="es-ES_tradnl"/>
        </w:rPr>
        <w:t>la</w:t>
      </w:r>
      <w:r w:rsidR="00EC4245" w:rsidRPr="0014659C">
        <w:rPr>
          <w:rFonts w:eastAsia="Times New Roman" w:cs="Times New Roman"/>
          <w:b/>
          <w:lang w:val="es-ES_tradnl"/>
        </w:rPr>
        <w:t xml:space="preserve"> </w:t>
      </w:r>
      <w:r w:rsidR="002862EA" w:rsidRPr="0014659C">
        <w:rPr>
          <w:rFonts w:eastAsia="Times New Roman" w:cs="Times New Roman"/>
          <w:b/>
          <w:lang w:val="es-ES_tradnl"/>
        </w:rPr>
        <w:t xml:space="preserve">biodiversidad y los </w:t>
      </w:r>
      <w:r w:rsidR="00EC4245" w:rsidRPr="0014659C">
        <w:rPr>
          <w:rFonts w:eastAsia="Times New Roman" w:cs="Times New Roman"/>
          <w:b/>
          <w:lang w:val="es-ES_tradnl"/>
        </w:rPr>
        <w:t>servicios de ecosistemas</w:t>
      </w:r>
      <w:r w:rsidR="00735DDA" w:rsidRPr="0014659C">
        <w:rPr>
          <w:rFonts w:ascii="Times" w:eastAsia="Times New Roman" w:hAnsi="Times" w:cs="Times New Roman"/>
          <w:sz w:val="25"/>
          <w:szCs w:val="25"/>
          <w:lang w:val="es-ES_tradnl"/>
        </w:rPr>
        <w:t xml:space="preserve">. </w:t>
      </w:r>
      <w:r w:rsidR="002C0AC4" w:rsidRPr="0014659C">
        <w:rPr>
          <w:rFonts w:ascii="Times" w:eastAsia="Times New Roman" w:hAnsi="Times" w:cs="Times New Roman"/>
          <w:sz w:val="25"/>
          <w:szCs w:val="25"/>
          <w:lang w:val="es-ES_tradnl"/>
        </w:rPr>
        <w:t>Debemos dar valor y promover los a</w:t>
      </w:r>
      <w:r w:rsidR="002C0AC4" w:rsidRPr="0014659C">
        <w:rPr>
          <w:rStyle w:val="hps"/>
          <w:rFonts w:eastAsia="Times New Roman" w:cs="Times New Roman"/>
          <w:lang w:val="es-ES_tradnl"/>
        </w:rPr>
        <w:t>limentos</w:t>
      </w:r>
      <w:r w:rsidR="002C0AC4" w:rsidRPr="0014659C">
        <w:rPr>
          <w:rStyle w:val="hps"/>
          <w:rFonts w:eastAsia="Times New Roman" w:cs="Times New Roman"/>
          <w:lang w:val="es-ES"/>
        </w:rPr>
        <w:t xml:space="preserve">, bancos de genes, agua, materiales naturales, o los servicios </w:t>
      </w:r>
      <w:r w:rsidR="002C0AC4" w:rsidRPr="0014659C">
        <w:rPr>
          <w:rFonts w:eastAsia="Times New Roman" w:cs="Times New Roman"/>
          <w:lang w:val="es-ES"/>
        </w:rPr>
        <w:t xml:space="preserve">como </w:t>
      </w:r>
      <w:r w:rsidR="002C0AC4" w:rsidRPr="0014659C">
        <w:rPr>
          <w:rStyle w:val="hps"/>
          <w:rFonts w:eastAsia="Times New Roman" w:cs="Times New Roman"/>
          <w:lang w:val="es-ES"/>
        </w:rPr>
        <w:t>el ciclo de nutrientes o la polinización</w:t>
      </w:r>
      <w:r w:rsidR="002C0AC4" w:rsidRPr="0014659C">
        <w:rPr>
          <w:rFonts w:eastAsia="Times New Roman" w:cs="Times New Roman"/>
          <w:lang w:val="es-ES"/>
        </w:rPr>
        <w:t xml:space="preserve"> </w:t>
      </w:r>
      <w:r w:rsidR="002C0AC4">
        <w:rPr>
          <w:rStyle w:val="hps"/>
          <w:rFonts w:eastAsia="Times New Roman" w:cs="Times New Roman"/>
          <w:lang w:val="es-ES"/>
        </w:rPr>
        <w:t>natural</w:t>
      </w:r>
      <w:r w:rsidR="002C0AC4" w:rsidRPr="0014659C">
        <w:rPr>
          <w:rStyle w:val="hps"/>
          <w:rFonts w:eastAsia="Times New Roman" w:cs="Times New Roman"/>
          <w:lang w:val="es-ES"/>
        </w:rPr>
        <w:t xml:space="preserve"> que brinda la naturaleza</w:t>
      </w:r>
      <w:r w:rsidR="002C0AC4" w:rsidRPr="0014659C">
        <w:rPr>
          <w:rFonts w:eastAsia="Times New Roman" w:cs="Times New Roman"/>
          <w:lang w:val="es-ES"/>
        </w:rPr>
        <w:t xml:space="preserve"> </w:t>
      </w:r>
      <w:r w:rsidR="002C0AC4" w:rsidRPr="0014659C">
        <w:rPr>
          <w:rStyle w:val="hps"/>
          <w:rFonts w:eastAsia="Times New Roman" w:cs="Times New Roman"/>
          <w:lang w:val="es-ES"/>
        </w:rPr>
        <w:t>(</w:t>
      </w:r>
      <w:r w:rsidR="002C0AC4" w:rsidRPr="004B566F">
        <w:rPr>
          <w:rFonts w:eastAsia="Times New Roman" w:cs="Times New Roman"/>
          <w:highlight w:val="yellow"/>
          <w:lang w:val="es-ES"/>
        </w:rPr>
        <w:t>Kumar</w:t>
      </w:r>
      <w:r w:rsidR="002C0AC4" w:rsidRPr="0014659C">
        <w:rPr>
          <w:rFonts w:eastAsia="Times New Roman" w:cs="Times New Roman"/>
          <w:lang w:val="es-ES"/>
        </w:rPr>
        <w:t xml:space="preserve"> </w:t>
      </w:r>
      <w:r w:rsidR="002C0AC4" w:rsidRPr="0014659C">
        <w:rPr>
          <w:rStyle w:val="hps"/>
          <w:rFonts w:eastAsia="Times New Roman" w:cs="Times New Roman"/>
          <w:lang w:val="es-ES"/>
        </w:rPr>
        <w:t>2010</w:t>
      </w:r>
      <w:r w:rsidR="002C0AC4" w:rsidRPr="0014659C">
        <w:rPr>
          <w:rFonts w:eastAsia="Times New Roman" w:cs="Times New Roman"/>
          <w:lang w:val="es-ES"/>
        </w:rPr>
        <w:t>)</w:t>
      </w:r>
      <w:r w:rsidR="002C0AC4" w:rsidRPr="0014659C">
        <w:rPr>
          <w:rStyle w:val="hps"/>
          <w:rFonts w:eastAsia="Times New Roman" w:cs="Times New Roman"/>
          <w:lang w:val="es-ES"/>
        </w:rPr>
        <w:t xml:space="preserve">. </w:t>
      </w:r>
      <w:r w:rsidR="002C0AC4">
        <w:rPr>
          <w:rStyle w:val="hps"/>
          <w:rFonts w:eastAsia="Times New Roman" w:cs="Times New Roman"/>
          <w:lang w:val="es-ES"/>
        </w:rPr>
        <w:t xml:space="preserve"> </w:t>
      </w:r>
      <w:r w:rsidR="002C0AC4" w:rsidRPr="002C0AC4">
        <w:rPr>
          <w:rFonts w:ascii="Times" w:eastAsia="Times New Roman" w:hAnsi="Times" w:cs="Times New Roman"/>
          <w:sz w:val="25"/>
          <w:szCs w:val="25"/>
          <w:highlight w:val="lightGray"/>
          <w:lang w:val="es-ES_tradnl"/>
        </w:rPr>
        <w:t>Hay 6000 variedades de papa, y sólo usamos comercialmente unas 20.</w:t>
      </w:r>
      <w:r w:rsidR="002C0AC4">
        <w:rPr>
          <w:rFonts w:ascii="Times" w:eastAsia="Times New Roman" w:hAnsi="Times" w:cs="Times New Roman"/>
          <w:sz w:val="25"/>
          <w:szCs w:val="25"/>
          <w:lang w:val="es-ES_tradnl"/>
        </w:rPr>
        <w:t xml:space="preserve">  </w:t>
      </w:r>
      <w:r w:rsidR="001A4269" w:rsidRPr="002C0AC4">
        <w:rPr>
          <w:rFonts w:ascii="Times" w:eastAsia="Times New Roman" w:hAnsi="Times" w:cs="Times New Roman"/>
          <w:sz w:val="25"/>
          <w:szCs w:val="25"/>
          <w:lang w:val="es-ES_tradnl"/>
        </w:rPr>
        <w:t>La expansión del mercado de la quinua</w:t>
      </w:r>
      <w:r w:rsidR="00384787" w:rsidRPr="002C0AC4">
        <w:rPr>
          <w:rFonts w:ascii="Times" w:eastAsia="Times New Roman" w:hAnsi="Times" w:cs="Times New Roman"/>
          <w:sz w:val="25"/>
          <w:szCs w:val="25"/>
          <w:lang w:val="es-ES_tradnl"/>
        </w:rPr>
        <w:t xml:space="preserve">, </w:t>
      </w:r>
      <w:r w:rsidR="00384787" w:rsidRPr="002C0AC4">
        <w:rPr>
          <w:rFonts w:ascii="Times" w:eastAsia="Times New Roman" w:hAnsi="Times" w:cs="Times New Roman"/>
          <w:sz w:val="25"/>
          <w:szCs w:val="25"/>
          <w:highlight w:val="lightGray"/>
          <w:lang w:val="es-ES_tradnl"/>
        </w:rPr>
        <w:t>por su parte,</w:t>
      </w:r>
      <w:r w:rsidR="00384787" w:rsidRPr="002C0AC4">
        <w:rPr>
          <w:rFonts w:ascii="Times" w:eastAsia="Times New Roman" w:hAnsi="Times" w:cs="Times New Roman"/>
          <w:sz w:val="25"/>
          <w:szCs w:val="25"/>
          <w:lang w:val="es-ES_tradnl"/>
        </w:rPr>
        <w:t xml:space="preserve"> </w:t>
      </w:r>
      <w:r w:rsidR="001A4269" w:rsidRPr="002C0AC4">
        <w:rPr>
          <w:rFonts w:ascii="Times" w:eastAsia="Times New Roman" w:hAnsi="Times" w:cs="Times New Roman"/>
          <w:sz w:val="25"/>
          <w:szCs w:val="25"/>
          <w:lang w:val="es-ES_tradnl"/>
        </w:rPr>
        <w:t xml:space="preserve">se basa en el uso de </w:t>
      </w:r>
      <w:r w:rsidRPr="002C0AC4">
        <w:rPr>
          <w:rFonts w:ascii="Times" w:eastAsia="Times New Roman" w:hAnsi="Times" w:cs="Times New Roman"/>
          <w:sz w:val="25"/>
          <w:szCs w:val="25"/>
          <w:lang w:val="es-ES_tradnl"/>
        </w:rPr>
        <w:t>1</w:t>
      </w:r>
      <w:r w:rsidR="001A4269" w:rsidRPr="002C0AC4">
        <w:rPr>
          <w:rFonts w:ascii="Times" w:eastAsia="Times New Roman" w:hAnsi="Times" w:cs="Times New Roman"/>
          <w:sz w:val="25"/>
          <w:szCs w:val="25"/>
          <w:lang w:val="es-ES_tradnl"/>
        </w:rPr>
        <w:t xml:space="preserve"> o </w:t>
      </w:r>
      <w:r w:rsidRPr="002C0AC4">
        <w:rPr>
          <w:rFonts w:ascii="Times" w:eastAsia="Times New Roman" w:hAnsi="Times" w:cs="Times New Roman"/>
          <w:sz w:val="25"/>
          <w:szCs w:val="25"/>
          <w:lang w:val="es-ES_tradnl"/>
        </w:rPr>
        <w:t>2</w:t>
      </w:r>
      <w:r w:rsidR="001A4269" w:rsidRPr="002C0AC4">
        <w:rPr>
          <w:rFonts w:ascii="Times" w:eastAsia="Times New Roman" w:hAnsi="Times" w:cs="Times New Roman"/>
          <w:sz w:val="25"/>
          <w:szCs w:val="25"/>
          <w:lang w:val="es-ES_tradnl"/>
        </w:rPr>
        <w:t xml:space="preserve"> variedades de las </w:t>
      </w:r>
      <w:r w:rsidR="006B0745" w:rsidRPr="002C0AC4">
        <w:rPr>
          <w:rFonts w:ascii="Times" w:eastAsia="Times New Roman" w:hAnsi="Times" w:cs="Times New Roman"/>
          <w:sz w:val="25"/>
          <w:szCs w:val="25"/>
          <w:lang w:val="es-ES_tradnl"/>
        </w:rPr>
        <w:t>cientos</w:t>
      </w:r>
      <w:r w:rsidR="001A4269" w:rsidRPr="002C0AC4">
        <w:rPr>
          <w:rFonts w:ascii="Times" w:eastAsia="Times New Roman" w:hAnsi="Times" w:cs="Times New Roman"/>
          <w:sz w:val="25"/>
          <w:szCs w:val="25"/>
          <w:lang w:val="es-ES_tradnl"/>
        </w:rPr>
        <w:t xml:space="preserve"> que hay disponibles. </w:t>
      </w:r>
      <w:r w:rsidRPr="002C0AC4">
        <w:rPr>
          <w:rFonts w:ascii="Times" w:eastAsia="Times New Roman" w:hAnsi="Times" w:cs="Times New Roman"/>
          <w:sz w:val="25"/>
          <w:szCs w:val="25"/>
          <w:lang w:val="es-ES_tradnl"/>
        </w:rPr>
        <w:t xml:space="preserve"> </w:t>
      </w:r>
      <w:r w:rsidR="00486F9E" w:rsidRPr="002C0AC4">
        <w:rPr>
          <w:rFonts w:ascii="Times" w:eastAsia="Times New Roman" w:hAnsi="Times" w:cs="Times New Roman"/>
          <w:sz w:val="25"/>
          <w:szCs w:val="25"/>
          <w:lang w:val="es-ES_tradnl"/>
        </w:rPr>
        <w:t>Así s</w:t>
      </w:r>
      <w:r w:rsidR="0014659C" w:rsidRPr="002C0AC4">
        <w:rPr>
          <w:rFonts w:ascii="Times" w:eastAsia="Times New Roman" w:hAnsi="Times" w:cs="Times New Roman"/>
          <w:sz w:val="25"/>
          <w:szCs w:val="25"/>
          <w:lang w:val="es-ES_tradnl"/>
        </w:rPr>
        <w:t>e pierde la oportunidad de diversificar la oferta</w:t>
      </w:r>
      <w:r w:rsidR="00E80C6D" w:rsidRPr="002C0AC4">
        <w:rPr>
          <w:rFonts w:ascii="Times" w:eastAsia="Times New Roman" w:hAnsi="Times" w:cs="Times New Roman"/>
          <w:sz w:val="25"/>
          <w:szCs w:val="25"/>
          <w:lang w:val="es-ES_tradnl"/>
        </w:rPr>
        <w:t xml:space="preserve">, </w:t>
      </w:r>
      <w:r w:rsidR="0014659C" w:rsidRPr="002C0AC4">
        <w:rPr>
          <w:rFonts w:ascii="Times" w:eastAsia="Times New Roman" w:hAnsi="Times" w:cs="Times New Roman"/>
          <w:sz w:val="25"/>
          <w:szCs w:val="25"/>
          <w:lang w:val="es-ES_tradnl"/>
        </w:rPr>
        <w:t>crear mercados nicho</w:t>
      </w:r>
      <w:r w:rsidR="00EF2030" w:rsidRPr="002C0AC4">
        <w:rPr>
          <w:rFonts w:ascii="Times" w:eastAsia="Times New Roman" w:hAnsi="Times" w:cs="Times New Roman"/>
          <w:sz w:val="25"/>
          <w:szCs w:val="25"/>
          <w:lang w:val="es-ES_tradnl"/>
        </w:rPr>
        <w:t xml:space="preserve">, incluso beneficiarse de certificación de </w:t>
      </w:r>
      <w:r w:rsidR="008571D8" w:rsidRPr="002C0AC4">
        <w:rPr>
          <w:rFonts w:ascii="Times" w:eastAsia="Times New Roman" w:hAnsi="Times" w:cs="Times New Roman"/>
          <w:sz w:val="25"/>
          <w:szCs w:val="25"/>
          <w:lang w:val="es-ES_tradnl"/>
        </w:rPr>
        <w:t>quinua</w:t>
      </w:r>
      <w:r w:rsidR="00EF2030" w:rsidRPr="002C0AC4">
        <w:rPr>
          <w:rFonts w:ascii="Times" w:eastAsia="Times New Roman" w:hAnsi="Times" w:cs="Times New Roman"/>
          <w:sz w:val="25"/>
          <w:szCs w:val="25"/>
          <w:lang w:val="es-ES_tradnl"/>
        </w:rPr>
        <w:t xml:space="preserve"> por origen </w:t>
      </w:r>
      <w:r w:rsidR="00EF2030" w:rsidRPr="00E56D46">
        <w:rPr>
          <w:rFonts w:ascii="Times" w:eastAsia="Times New Roman" w:hAnsi="Times" w:cs="Times New Roman"/>
          <w:sz w:val="25"/>
          <w:szCs w:val="25"/>
          <w:highlight w:val="lightGray"/>
          <w:lang w:val="es-ES_tradnl"/>
        </w:rPr>
        <w:t xml:space="preserve">(“Quinua Real de los </w:t>
      </w:r>
      <w:r w:rsidR="00725945" w:rsidRPr="00E56D46">
        <w:rPr>
          <w:rFonts w:ascii="Times" w:eastAsia="Times New Roman" w:hAnsi="Times" w:cs="Times New Roman"/>
          <w:sz w:val="25"/>
          <w:szCs w:val="25"/>
          <w:highlight w:val="lightGray"/>
          <w:lang w:val="es-ES_tradnl"/>
        </w:rPr>
        <w:t>Lí</w:t>
      </w:r>
      <w:r w:rsidR="00162653" w:rsidRPr="00E56D46">
        <w:rPr>
          <w:rFonts w:ascii="Times" w:eastAsia="Times New Roman" w:hAnsi="Times" w:cs="Times New Roman"/>
          <w:sz w:val="25"/>
          <w:szCs w:val="25"/>
          <w:highlight w:val="lightGray"/>
          <w:lang w:val="es-ES_tradnl"/>
        </w:rPr>
        <w:t>pez</w:t>
      </w:r>
      <w:r w:rsidR="00EF2030" w:rsidRPr="00E56D46">
        <w:rPr>
          <w:rFonts w:ascii="Times" w:eastAsia="Times New Roman" w:hAnsi="Times" w:cs="Times New Roman"/>
          <w:sz w:val="25"/>
          <w:szCs w:val="25"/>
          <w:highlight w:val="lightGray"/>
          <w:lang w:val="es-ES_tradnl"/>
        </w:rPr>
        <w:t>”)</w:t>
      </w:r>
      <w:r w:rsidR="0014659C" w:rsidRPr="00E56D46">
        <w:rPr>
          <w:rFonts w:ascii="Times" w:eastAsia="Times New Roman" w:hAnsi="Times" w:cs="Times New Roman"/>
          <w:sz w:val="25"/>
          <w:szCs w:val="25"/>
          <w:highlight w:val="lightGray"/>
          <w:lang w:val="es-ES_tradnl"/>
        </w:rPr>
        <w:t>.</w:t>
      </w:r>
      <w:r w:rsidR="0014659C" w:rsidRPr="002C0AC4">
        <w:rPr>
          <w:rFonts w:ascii="Times" w:eastAsia="Times New Roman" w:hAnsi="Times" w:cs="Times New Roman"/>
          <w:sz w:val="25"/>
          <w:szCs w:val="25"/>
          <w:lang w:val="es-ES_tradnl"/>
        </w:rPr>
        <w:t xml:space="preserve"> </w:t>
      </w:r>
    </w:p>
    <w:p w14:paraId="4CB3AE2B" w14:textId="00F38C0D" w:rsidR="00FD22B2" w:rsidRDefault="00DD022E" w:rsidP="005E0A03">
      <w:pPr>
        <w:pStyle w:val="ListParagraph"/>
        <w:numPr>
          <w:ilvl w:val="0"/>
          <w:numId w:val="11"/>
        </w:numPr>
        <w:rPr>
          <w:rFonts w:ascii="Times" w:eastAsia="Times New Roman" w:hAnsi="Times" w:cs="Times New Roman"/>
          <w:sz w:val="25"/>
          <w:szCs w:val="25"/>
          <w:lang w:val="es-ES_tradnl"/>
        </w:rPr>
      </w:pPr>
      <w:r>
        <w:rPr>
          <w:rFonts w:ascii="Times" w:eastAsia="Times New Roman" w:hAnsi="Times" w:cs="Times New Roman"/>
          <w:b/>
          <w:sz w:val="25"/>
          <w:szCs w:val="25"/>
          <w:lang w:val="es-ES_tradnl"/>
        </w:rPr>
        <w:t xml:space="preserve">Proteger </w:t>
      </w:r>
      <w:r w:rsidR="00355CBC">
        <w:rPr>
          <w:rFonts w:ascii="Times" w:eastAsia="Times New Roman" w:hAnsi="Times" w:cs="Times New Roman"/>
          <w:b/>
          <w:sz w:val="25"/>
          <w:szCs w:val="25"/>
          <w:lang w:val="es-ES_tradnl"/>
        </w:rPr>
        <w:t>fuentes de agua</w:t>
      </w:r>
      <w:r w:rsidR="006577F2" w:rsidRPr="00EB5282">
        <w:rPr>
          <w:rFonts w:ascii="Times" w:eastAsia="Times New Roman" w:hAnsi="Times" w:cs="Times New Roman"/>
          <w:b/>
          <w:sz w:val="25"/>
          <w:szCs w:val="25"/>
          <w:lang w:val="es-ES_tradnl"/>
        </w:rPr>
        <w:t xml:space="preserve">, y mejorar la eficiencia de </w:t>
      </w:r>
      <w:r w:rsidR="00355CBC">
        <w:rPr>
          <w:rFonts w:ascii="Times" w:eastAsia="Times New Roman" w:hAnsi="Times" w:cs="Times New Roman"/>
          <w:b/>
          <w:sz w:val="25"/>
          <w:szCs w:val="25"/>
          <w:lang w:val="es-ES_tradnl"/>
        </w:rPr>
        <w:t xml:space="preserve">su </w:t>
      </w:r>
      <w:r w:rsidR="006577F2" w:rsidRPr="00EB5282">
        <w:rPr>
          <w:rFonts w:ascii="Times" w:eastAsia="Times New Roman" w:hAnsi="Times" w:cs="Times New Roman"/>
          <w:b/>
          <w:sz w:val="25"/>
          <w:szCs w:val="25"/>
          <w:lang w:val="es-ES_tradnl"/>
        </w:rPr>
        <w:t>uso.</w:t>
      </w:r>
      <w:r w:rsidR="006577F2">
        <w:rPr>
          <w:rFonts w:ascii="Times" w:eastAsia="Times New Roman" w:hAnsi="Times" w:cs="Times New Roman"/>
          <w:sz w:val="25"/>
          <w:szCs w:val="25"/>
          <w:lang w:val="es-ES_tradnl"/>
        </w:rPr>
        <w:t xml:space="preserve">  </w:t>
      </w:r>
      <w:r w:rsidR="00AE5C31">
        <w:rPr>
          <w:rFonts w:ascii="Times" w:eastAsia="Times New Roman" w:hAnsi="Times" w:cs="Times New Roman"/>
          <w:sz w:val="25"/>
          <w:szCs w:val="25"/>
          <w:lang w:val="es-ES_tradnl"/>
        </w:rPr>
        <w:t>El agua se está volviendo cada vez más escasa</w:t>
      </w:r>
      <w:r w:rsidR="00C96F3C">
        <w:rPr>
          <w:rFonts w:ascii="Times" w:eastAsia="Times New Roman" w:hAnsi="Times" w:cs="Times New Roman"/>
          <w:sz w:val="25"/>
          <w:szCs w:val="25"/>
          <w:lang w:val="es-ES_tradnl"/>
        </w:rPr>
        <w:t xml:space="preserve"> por el cambio climático pero también por la competencia con</w:t>
      </w:r>
      <w:r w:rsidR="00E56D46">
        <w:rPr>
          <w:rFonts w:ascii="Times" w:eastAsia="Times New Roman" w:hAnsi="Times" w:cs="Times New Roman"/>
          <w:sz w:val="25"/>
          <w:szCs w:val="25"/>
          <w:lang w:val="es-ES_tradnl"/>
        </w:rPr>
        <w:t xml:space="preserve"> urbanización</w:t>
      </w:r>
      <w:r w:rsidR="00F431C0">
        <w:rPr>
          <w:rFonts w:ascii="Times" w:eastAsia="Times New Roman" w:hAnsi="Times" w:cs="Times New Roman"/>
          <w:sz w:val="25"/>
          <w:szCs w:val="25"/>
          <w:lang w:val="es-ES_tradnl"/>
        </w:rPr>
        <w:t xml:space="preserve"> y</w:t>
      </w:r>
      <w:r w:rsidR="00E56D46">
        <w:rPr>
          <w:rFonts w:ascii="Times" w:eastAsia="Times New Roman" w:hAnsi="Times" w:cs="Times New Roman"/>
          <w:sz w:val="25"/>
          <w:szCs w:val="25"/>
          <w:lang w:val="es-ES_tradnl"/>
        </w:rPr>
        <w:t xml:space="preserve"> minería</w:t>
      </w:r>
      <w:r w:rsidR="0069356C">
        <w:rPr>
          <w:rFonts w:ascii="Times" w:eastAsia="Times New Roman" w:hAnsi="Times" w:cs="Times New Roman"/>
          <w:sz w:val="25"/>
          <w:szCs w:val="25"/>
          <w:lang w:val="es-ES_tradnl"/>
        </w:rPr>
        <w:t>.</w:t>
      </w:r>
      <w:r w:rsidR="00C96F3C">
        <w:rPr>
          <w:rFonts w:ascii="Times" w:eastAsia="Times New Roman" w:hAnsi="Times" w:cs="Times New Roman"/>
          <w:sz w:val="25"/>
          <w:szCs w:val="25"/>
          <w:lang w:val="es-ES_tradnl"/>
        </w:rPr>
        <w:t xml:space="preserve">  </w:t>
      </w:r>
      <w:r w:rsidR="00F431C0">
        <w:rPr>
          <w:rFonts w:ascii="Times" w:eastAsia="Times New Roman" w:hAnsi="Times" w:cs="Times New Roman"/>
          <w:sz w:val="25"/>
          <w:szCs w:val="25"/>
          <w:lang w:val="es-ES_tradnl"/>
        </w:rPr>
        <w:t xml:space="preserve">Se debe contribuir fuertemente al </w:t>
      </w:r>
      <w:r w:rsidR="00F431C0">
        <w:rPr>
          <w:rStyle w:val="hps"/>
          <w:rFonts w:eastAsia="Times New Roman" w:cs="Times New Roman"/>
          <w:lang w:val="es-ES"/>
        </w:rPr>
        <w:t>reciclaje</w:t>
      </w:r>
      <w:r w:rsidR="00F431C0">
        <w:rPr>
          <w:rStyle w:val="shorttext"/>
          <w:rFonts w:eastAsia="Times New Roman" w:cs="Times New Roman"/>
          <w:lang w:val="es-ES"/>
        </w:rPr>
        <w:t xml:space="preserve"> </w:t>
      </w:r>
      <w:r w:rsidR="00F431C0">
        <w:rPr>
          <w:rStyle w:val="hps"/>
          <w:rFonts w:eastAsia="Times New Roman" w:cs="Times New Roman"/>
          <w:lang w:val="es-ES"/>
        </w:rPr>
        <w:t>y reutilización del agua</w:t>
      </w:r>
      <w:r w:rsidR="00F431C0">
        <w:rPr>
          <w:rFonts w:ascii="Times" w:eastAsia="Times New Roman" w:hAnsi="Times" w:cs="Times New Roman"/>
          <w:sz w:val="25"/>
          <w:szCs w:val="25"/>
          <w:lang w:val="es-ES_tradnl"/>
        </w:rPr>
        <w:t xml:space="preserve"> en </w:t>
      </w:r>
      <w:r w:rsidR="00F431C0">
        <w:rPr>
          <w:rFonts w:ascii="Times" w:eastAsia="Times New Roman" w:hAnsi="Times" w:cs="Times New Roman"/>
          <w:sz w:val="25"/>
          <w:szCs w:val="25"/>
          <w:lang w:val="es-ES_tradnl"/>
        </w:rPr>
        <w:t xml:space="preserve">todos estos sectores. </w:t>
      </w:r>
      <w:r w:rsidR="004670F3">
        <w:rPr>
          <w:rFonts w:ascii="Times" w:eastAsia="Times New Roman" w:hAnsi="Times" w:cs="Times New Roman"/>
          <w:sz w:val="25"/>
          <w:szCs w:val="25"/>
          <w:lang w:val="es-ES_tradnl"/>
        </w:rPr>
        <w:t>Se</w:t>
      </w:r>
      <w:r w:rsidR="00610345">
        <w:rPr>
          <w:rFonts w:ascii="Times" w:eastAsia="Times New Roman" w:hAnsi="Times" w:cs="Times New Roman"/>
          <w:sz w:val="25"/>
          <w:szCs w:val="25"/>
          <w:lang w:val="es-ES_tradnl"/>
        </w:rPr>
        <w:t xml:space="preserve"> debe capturar el agua de lluvia y resguardar la del subsuelo, mejorar la retención del agua en el suelo, y el uso del agua por las plantas, y proteger </w:t>
      </w:r>
      <w:r w:rsidR="00393B6F">
        <w:rPr>
          <w:rFonts w:ascii="Times" w:eastAsia="Times New Roman" w:hAnsi="Times" w:cs="Times New Roman"/>
          <w:sz w:val="25"/>
          <w:szCs w:val="25"/>
          <w:lang w:val="es-ES_tradnl"/>
        </w:rPr>
        <w:t xml:space="preserve">vertientes, </w:t>
      </w:r>
      <w:r w:rsidR="00EB5282">
        <w:rPr>
          <w:rFonts w:ascii="Times" w:eastAsia="Times New Roman" w:hAnsi="Times" w:cs="Times New Roman"/>
          <w:sz w:val="25"/>
          <w:szCs w:val="25"/>
          <w:lang w:val="es-ES_tradnl"/>
        </w:rPr>
        <w:t>pastos naturales</w:t>
      </w:r>
      <w:r w:rsidR="00685DBD">
        <w:rPr>
          <w:rFonts w:ascii="Times" w:eastAsia="Times New Roman" w:hAnsi="Times" w:cs="Times New Roman"/>
          <w:sz w:val="25"/>
          <w:szCs w:val="25"/>
          <w:lang w:val="es-ES_tradnl"/>
        </w:rPr>
        <w:t xml:space="preserve">, </w:t>
      </w:r>
      <w:r w:rsidR="00393B6F">
        <w:rPr>
          <w:rFonts w:ascii="Times" w:eastAsia="Times New Roman" w:hAnsi="Times" w:cs="Times New Roman"/>
          <w:sz w:val="25"/>
          <w:szCs w:val="25"/>
          <w:lang w:val="es-ES_tradnl"/>
        </w:rPr>
        <w:t xml:space="preserve">puna y </w:t>
      </w:r>
      <w:r w:rsidR="00685DBD">
        <w:rPr>
          <w:rFonts w:ascii="Times" w:eastAsia="Times New Roman" w:hAnsi="Times" w:cs="Times New Roman"/>
          <w:sz w:val="25"/>
          <w:szCs w:val="25"/>
          <w:lang w:val="es-ES_tradnl"/>
        </w:rPr>
        <w:t>nevados</w:t>
      </w:r>
      <w:r w:rsidR="00EB5282">
        <w:rPr>
          <w:rFonts w:ascii="Times" w:eastAsia="Times New Roman" w:hAnsi="Times" w:cs="Times New Roman"/>
          <w:sz w:val="25"/>
          <w:szCs w:val="25"/>
          <w:lang w:val="es-ES_tradnl"/>
        </w:rPr>
        <w:t>.</w:t>
      </w:r>
      <w:r w:rsidR="009821E4">
        <w:rPr>
          <w:rFonts w:ascii="Times" w:eastAsia="Times New Roman" w:hAnsi="Times" w:cs="Times New Roman"/>
          <w:sz w:val="25"/>
          <w:szCs w:val="25"/>
          <w:lang w:val="es-ES_tradnl"/>
        </w:rPr>
        <w:t xml:space="preserve"> </w:t>
      </w:r>
    </w:p>
    <w:p w14:paraId="5D2D74B8" w14:textId="0D37C066" w:rsidR="00CB738C" w:rsidRPr="002C0AC4" w:rsidRDefault="00FD14A6" w:rsidP="00CB738C">
      <w:pPr>
        <w:pStyle w:val="ListParagraph"/>
        <w:numPr>
          <w:ilvl w:val="0"/>
          <w:numId w:val="11"/>
        </w:numPr>
        <w:rPr>
          <w:rFonts w:ascii="Times" w:eastAsia="Times New Roman" w:hAnsi="Times" w:cs="Times New Roman"/>
          <w:sz w:val="25"/>
          <w:szCs w:val="25"/>
          <w:highlight w:val="lightGray"/>
          <w:lang w:val="es-ES_tradnl"/>
        </w:rPr>
      </w:pPr>
      <w:r w:rsidRPr="007D127E">
        <w:rPr>
          <w:rFonts w:ascii="Times" w:eastAsia="Times New Roman" w:hAnsi="Times" w:cs="Times New Roman"/>
          <w:b/>
          <w:sz w:val="25"/>
          <w:szCs w:val="25"/>
          <w:lang w:val="es-ES_tradnl"/>
        </w:rPr>
        <w:t xml:space="preserve">Proveer </w:t>
      </w:r>
      <w:r w:rsidRPr="007D127E">
        <w:rPr>
          <w:rStyle w:val="hps"/>
          <w:rFonts w:eastAsia="Times New Roman" w:cs="Times New Roman"/>
          <w:b/>
          <w:lang w:val="es-ES"/>
        </w:rPr>
        <w:t>servicios de desarrollo empresarial</w:t>
      </w:r>
      <w:r w:rsidRPr="007D127E">
        <w:rPr>
          <w:rFonts w:eastAsia="Times New Roman" w:cs="Times New Roman"/>
          <w:b/>
          <w:lang w:val="es-ES"/>
        </w:rPr>
        <w:t xml:space="preserve"> </w:t>
      </w:r>
      <w:r w:rsidRPr="007D127E">
        <w:rPr>
          <w:rStyle w:val="hps"/>
          <w:rFonts w:eastAsia="Times New Roman" w:cs="Times New Roman"/>
          <w:b/>
          <w:lang w:val="es-ES"/>
        </w:rPr>
        <w:t>a</w:t>
      </w:r>
      <w:r w:rsidRPr="007D127E">
        <w:rPr>
          <w:rFonts w:eastAsia="Times New Roman" w:cs="Times New Roman"/>
          <w:b/>
          <w:lang w:val="es-ES"/>
        </w:rPr>
        <w:t xml:space="preserve"> </w:t>
      </w:r>
      <w:r w:rsidRPr="007D127E">
        <w:rPr>
          <w:rStyle w:val="hps"/>
          <w:rFonts w:eastAsia="Times New Roman" w:cs="Times New Roman"/>
          <w:b/>
          <w:lang w:val="es-ES"/>
        </w:rPr>
        <w:t>pequeñas em</w:t>
      </w:r>
      <w:r w:rsidR="00166CB4" w:rsidRPr="007D127E">
        <w:rPr>
          <w:rStyle w:val="hps"/>
          <w:rFonts w:eastAsia="Times New Roman" w:cs="Times New Roman"/>
          <w:b/>
          <w:lang w:val="es-ES"/>
        </w:rPr>
        <w:t xml:space="preserve">presas </w:t>
      </w:r>
      <w:r w:rsidRPr="007D127E">
        <w:rPr>
          <w:rFonts w:eastAsia="Times New Roman" w:cs="Times New Roman"/>
          <w:b/>
          <w:lang w:val="es-ES"/>
        </w:rPr>
        <w:t>de campesinos.</w:t>
      </w:r>
      <w:r w:rsidR="00600C98" w:rsidRPr="007D127E">
        <w:rPr>
          <w:rFonts w:ascii="Times" w:eastAsia="Times New Roman" w:hAnsi="Times" w:cs="Times New Roman"/>
          <w:sz w:val="25"/>
          <w:szCs w:val="25"/>
          <w:lang w:val="es-ES_tradnl"/>
        </w:rPr>
        <w:t xml:space="preserve">  </w:t>
      </w:r>
      <w:r w:rsidR="009C500C" w:rsidRPr="007D127E">
        <w:rPr>
          <w:rFonts w:ascii="Times" w:eastAsia="Times New Roman" w:hAnsi="Times" w:cs="Times New Roman"/>
          <w:sz w:val="25"/>
          <w:szCs w:val="25"/>
          <w:lang w:val="es-ES_tradnl"/>
        </w:rPr>
        <w:t>A</w:t>
      </w:r>
      <w:r w:rsidR="00D71B92" w:rsidRPr="007D127E">
        <w:rPr>
          <w:rFonts w:ascii="Times" w:eastAsia="Times New Roman" w:hAnsi="Times" w:cs="Times New Roman"/>
          <w:sz w:val="25"/>
          <w:szCs w:val="25"/>
          <w:lang w:val="es-ES_tradnl"/>
        </w:rPr>
        <w:t>gricultores sin mucha capacitación comercial están expa</w:t>
      </w:r>
      <w:r w:rsidR="009C500C" w:rsidRPr="007D127E">
        <w:rPr>
          <w:rFonts w:ascii="Times" w:eastAsia="Times New Roman" w:hAnsi="Times" w:cs="Times New Roman"/>
          <w:sz w:val="25"/>
          <w:szCs w:val="25"/>
          <w:lang w:val="es-ES_tradnl"/>
        </w:rPr>
        <w:t>ndiendo cultivos como la quinua y respondiendo a mercado</w:t>
      </w:r>
      <w:r w:rsidR="00D71B92" w:rsidRPr="007D127E">
        <w:rPr>
          <w:rFonts w:ascii="Times" w:eastAsia="Times New Roman" w:hAnsi="Times" w:cs="Times New Roman"/>
          <w:sz w:val="25"/>
          <w:szCs w:val="25"/>
          <w:lang w:val="es-ES_tradnl"/>
        </w:rPr>
        <w:t xml:space="preserve"> </w:t>
      </w:r>
      <w:r w:rsidR="009C500C" w:rsidRPr="007D127E">
        <w:rPr>
          <w:rFonts w:ascii="Times" w:eastAsia="Times New Roman" w:hAnsi="Times" w:cs="Times New Roman"/>
          <w:sz w:val="25"/>
          <w:szCs w:val="25"/>
          <w:lang w:val="es-ES_tradnl"/>
        </w:rPr>
        <w:t>complejos.</w:t>
      </w:r>
      <w:r w:rsidR="00D71B92" w:rsidRPr="007D127E">
        <w:rPr>
          <w:rFonts w:ascii="Times" w:eastAsia="Times New Roman" w:hAnsi="Times" w:cs="Times New Roman"/>
          <w:sz w:val="25"/>
          <w:szCs w:val="25"/>
          <w:lang w:val="es-ES_tradnl"/>
        </w:rPr>
        <w:t xml:space="preserve"> Se debe</w:t>
      </w:r>
      <w:r w:rsidR="009C500C" w:rsidRPr="007D127E">
        <w:rPr>
          <w:rFonts w:ascii="Times" w:eastAsia="Times New Roman" w:hAnsi="Times" w:cs="Times New Roman"/>
          <w:sz w:val="25"/>
          <w:szCs w:val="25"/>
          <w:lang w:val="es-ES_tradnl"/>
        </w:rPr>
        <w:t xml:space="preserve">n probar </w:t>
      </w:r>
      <w:r w:rsidR="00F008EC" w:rsidRPr="007D127E">
        <w:rPr>
          <w:rFonts w:ascii="Times" w:eastAsia="Times New Roman" w:hAnsi="Times" w:cs="Times New Roman"/>
          <w:sz w:val="25"/>
          <w:szCs w:val="25"/>
          <w:lang w:val="es-ES_tradnl"/>
        </w:rPr>
        <w:t xml:space="preserve">y refinar </w:t>
      </w:r>
      <w:r w:rsidR="009C500C" w:rsidRPr="007D127E">
        <w:rPr>
          <w:rFonts w:ascii="Times" w:eastAsia="Times New Roman" w:hAnsi="Times" w:cs="Times New Roman"/>
          <w:sz w:val="25"/>
          <w:szCs w:val="25"/>
          <w:lang w:val="es-ES_tradnl"/>
        </w:rPr>
        <w:t xml:space="preserve">modelos para aumentar </w:t>
      </w:r>
      <w:r w:rsidR="00D71B92" w:rsidRPr="007D127E">
        <w:rPr>
          <w:rFonts w:ascii="Times" w:eastAsia="Times New Roman" w:hAnsi="Times" w:cs="Times New Roman"/>
          <w:sz w:val="25"/>
          <w:szCs w:val="25"/>
          <w:lang w:val="es-ES_tradnl"/>
        </w:rPr>
        <w:t xml:space="preserve">la </w:t>
      </w:r>
      <w:r w:rsidR="009C500C" w:rsidRPr="007D127E">
        <w:rPr>
          <w:rFonts w:ascii="Times" w:eastAsia="Times New Roman" w:hAnsi="Times" w:cs="Times New Roman"/>
          <w:sz w:val="25"/>
          <w:szCs w:val="25"/>
          <w:lang w:val="es-ES_tradnl"/>
        </w:rPr>
        <w:t xml:space="preserve">viabilidad, </w:t>
      </w:r>
      <w:r w:rsidR="00D71B92" w:rsidRPr="007D127E">
        <w:rPr>
          <w:rFonts w:eastAsia="Times New Roman" w:cs="Times New Roman"/>
          <w:lang w:val="es-ES"/>
        </w:rPr>
        <w:t xml:space="preserve">sostenibilidad </w:t>
      </w:r>
      <w:r w:rsidR="00D71B92" w:rsidRPr="007D127E">
        <w:rPr>
          <w:rStyle w:val="hps"/>
          <w:rFonts w:eastAsia="Times New Roman" w:cs="Times New Roman"/>
          <w:lang w:val="es-ES"/>
        </w:rPr>
        <w:t>y rentabilidad</w:t>
      </w:r>
      <w:r w:rsidR="00D71B92" w:rsidRPr="007D127E">
        <w:rPr>
          <w:rFonts w:eastAsia="Times New Roman" w:cs="Times New Roman"/>
          <w:lang w:val="es-ES"/>
        </w:rPr>
        <w:t xml:space="preserve"> </w:t>
      </w:r>
      <w:r w:rsidR="00D71B92" w:rsidRPr="007D127E">
        <w:rPr>
          <w:rStyle w:val="hps"/>
          <w:rFonts w:eastAsia="Times New Roman" w:cs="Times New Roman"/>
          <w:lang w:val="es-ES"/>
        </w:rPr>
        <w:t xml:space="preserve">de </w:t>
      </w:r>
      <w:r w:rsidR="009C500C" w:rsidRPr="007D127E">
        <w:rPr>
          <w:rStyle w:val="hps"/>
          <w:rFonts w:eastAsia="Times New Roman" w:cs="Times New Roman"/>
          <w:lang w:val="es-ES"/>
        </w:rPr>
        <w:t xml:space="preserve">microempresas campesinas y de los </w:t>
      </w:r>
      <w:r w:rsidR="00D71B92" w:rsidRPr="007D127E">
        <w:rPr>
          <w:rStyle w:val="hps"/>
          <w:rFonts w:eastAsia="Times New Roman" w:cs="Times New Roman"/>
          <w:lang w:val="es-ES"/>
        </w:rPr>
        <w:t>servicios</w:t>
      </w:r>
      <w:r w:rsidR="009C500C" w:rsidRPr="007D127E">
        <w:rPr>
          <w:rStyle w:val="hps"/>
          <w:rFonts w:eastAsia="Times New Roman" w:cs="Times New Roman"/>
          <w:lang w:val="es-ES"/>
        </w:rPr>
        <w:t xml:space="preserve"> de desarrollo empresarial</w:t>
      </w:r>
      <w:r w:rsidR="00D71B92" w:rsidRPr="007D127E">
        <w:rPr>
          <w:rStyle w:val="hps"/>
          <w:rFonts w:eastAsia="Times New Roman" w:cs="Times New Roman"/>
          <w:lang w:val="es-ES"/>
        </w:rPr>
        <w:t xml:space="preserve">. </w:t>
      </w:r>
      <w:r w:rsidR="00D71B92" w:rsidRPr="007D127E">
        <w:rPr>
          <w:rFonts w:ascii="Times" w:eastAsia="Times New Roman" w:hAnsi="Times" w:cs="Times New Roman"/>
          <w:sz w:val="25"/>
          <w:szCs w:val="25"/>
          <w:lang w:val="es-ES_tradnl"/>
        </w:rPr>
        <w:t xml:space="preserve"> </w:t>
      </w:r>
      <w:r w:rsidR="007D127E" w:rsidRPr="002C0AC4">
        <w:rPr>
          <w:rFonts w:ascii="Times" w:eastAsia="Times New Roman" w:hAnsi="Times" w:cs="Times New Roman"/>
          <w:sz w:val="25"/>
          <w:szCs w:val="25"/>
          <w:highlight w:val="lightGray"/>
          <w:lang w:val="es-ES_tradnl"/>
        </w:rPr>
        <w:t>Se debe dar s</w:t>
      </w:r>
      <w:r w:rsidR="00CB738C" w:rsidRPr="002C0AC4">
        <w:rPr>
          <w:rFonts w:ascii="Times" w:eastAsia="Times New Roman" w:hAnsi="Times" w:cs="Times New Roman"/>
          <w:sz w:val="25"/>
          <w:szCs w:val="25"/>
          <w:highlight w:val="lightGray"/>
          <w:lang w:val="es-ES_tradnl"/>
        </w:rPr>
        <w:t xml:space="preserve">ervicios de apoyo para </w:t>
      </w:r>
      <w:r w:rsidR="007D127E" w:rsidRPr="002C0AC4">
        <w:rPr>
          <w:rFonts w:ascii="Times" w:eastAsia="Times New Roman" w:hAnsi="Times" w:cs="Times New Roman"/>
          <w:sz w:val="25"/>
          <w:szCs w:val="25"/>
          <w:highlight w:val="lightGray"/>
          <w:lang w:val="es-ES_tradnl"/>
        </w:rPr>
        <w:t xml:space="preserve">la diferenciación de los productos en el mercado y la </w:t>
      </w:r>
      <w:r w:rsidR="00CB738C" w:rsidRPr="002C0AC4">
        <w:rPr>
          <w:rFonts w:ascii="Times" w:eastAsia="Times New Roman" w:hAnsi="Times" w:cs="Times New Roman"/>
          <w:sz w:val="25"/>
          <w:szCs w:val="25"/>
          <w:highlight w:val="lightGray"/>
          <w:lang w:val="es-ES_tradnl"/>
        </w:rPr>
        <w:t xml:space="preserve">certificación de productos. </w:t>
      </w:r>
    </w:p>
    <w:p w14:paraId="6998EB07" w14:textId="1B6420A6" w:rsidR="00725945" w:rsidRPr="002122F7" w:rsidRDefault="00705380" w:rsidP="00725945">
      <w:pPr>
        <w:pStyle w:val="ListParagraph"/>
        <w:numPr>
          <w:ilvl w:val="0"/>
          <w:numId w:val="11"/>
        </w:numPr>
        <w:rPr>
          <w:lang w:val="es-ES_tradnl"/>
        </w:rPr>
      </w:pPr>
      <w:r w:rsidRPr="002122F7">
        <w:rPr>
          <w:b/>
          <w:lang w:val="es-ES_tradnl"/>
        </w:rPr>
        <w:t>Promover</w:t>
      </w:r>
      <w:r w:rsidR="009D6E50" w:rsidRPr="002122F7">
        <w:rPr>
          <w:b/>
          <w:lang w:val="es-ES_tradnl"/>
        </w:rPr>
        <w:t xml:space="preserve"> actividades </w:t>
      </w:r>
      <w:r w:rsidR="000113C0" w:rsidRPr="002122F7">
        <w:rPr>
          <w:b/>
          <w:lang w:val="es-ES_tradnl"/>
        </w:rPr>
        <w:t>para</w:t>
      </w:r>
      <w:r w:rsidR="00AE7851" w:rsidRPr="002122F7">
        <w:rPr>
          <w:b/>
          <w:lang w:val="es-ES_tradnl"/>
        </w:rPr>
        <w:t xml:space="preserve"> </w:t>
      </w:r>
      <w:r w:rsidR="00E01D37" w:rsidRPr="002122F7">
        <w:rPr>
          <w:b/>
          <w:lang w:val="es-ES_tradnl"/>
        </w:rPr>
        <w:t>apoyar</w:t>
      </w:r>
      <w:r w:rsidR="00AE7851" w:rsidRPr="002122F7">
        <w:rPr>
          <w:b/>
          <w:lang w:val="es-ES_tradnl"/>
        </w:rPr>
        <w:t xml:space="preserve"> </w:t>
      </w:r>
      <w:r w:rsidR="00B06239" w:rsidRPr="002122F7">
        <w:rPr>
          <w:b/>
          <w:lang w:val="es-ES_tradnl"/>
        </w:rPr>
        <w:t xml:space="preserve">a </w:t>
      </w:r>
      <w:r w:rsidR="00001D10" w:rsidRPr="002122F7">
        <w:rPr>
          <w:b/>
          <w:lang w:val="es-ES_tradnl"/>
        </w:rPr>
        <w:t xml:space="preserve">mujeres, </w:t>
      </w:r>
      <w:r w:rsidR="00B06239" w:rsidRPr="002122F7">
        <w:rPr>
          <w:b/>
          <w:lang w:val="es-ES_tradnl"/>
        </w:rPr>
        <w:t>jóvenes</w:t>
      </w:r>
      <w:r w:rsidR="00001D10" w:rsidRPr="002122F7">
        <w:rPr>
          <w:b/>
          <w:lang w:val="es-ES_tradnl"/>
        </w:rPr>
        <w:t xml:space="preserve"> </w:t>
      </w:r>
      <w:r w:rsidR="00B06239" w:rsidRPr="002122F7">
        <w:rPr>
          <w:b/>
          <w:lang w:val="es-ES_tradnl"/>
        </w:rPr>
        <w:t>y gente desempleada</w:t>
      </w:r>
      <w:r w:rsidR="005D7442" w:rsidRPr="002122F7">
        <w:rPr>
          <w:b/>
          <w:lang w:val="es-ES_tradnl"/>
        </w:rPr>
        <w:t xml:space="preserve"> o sub-empleada</w:t>
      </w:r>
      <w:r w:rsidR="009D6E50" w:rsidRPr="002122F7">
        <w:rPr>
          <w:b/>
          <w:lang w:val="es-ES_tradnl"/>
        </w:rPr>
        <w:t xml:space="preserve">. </w:t>
      </w:r>
      <w:r w:rsidR="00450531" w:rsidRPr="002122F7">
        <w:rPr>
          <w:b/>
          <w:lang w:val="es-ES_tradnl"/>
        </w:rPr>
        <w:t xml:space="preserve"> </w:t>
      </w:r>
      <w:r w:rsidR="002122F7" w:rsidRPr="002122F7">
        <w:rPr>
          <w:b/>
          <w:lang w:val="es-ES_tradnl"/>
        </w:rPr>
        <w:t>L</w:t>
      </w:r>
      <w:r w:rsidR="002122F7" w:rsidRPr="002122F7">
        <w:rPr>
          <w:rStyle w:val="hps"/>
          <w:rFonts w:eastAsia="Times New Roman" w:cs="Times New Roman"/>
          <w:lang w:val="es-ES"/>
        </w:rPr>
        <w:t>as mujeres</w:t>
      </w:r>
      <w:r w:rsidR="002122F7" w:rsidRPr="002122F7">
        <w:rPr>
          <w:rFonts w:eastAsia="Times New Roman" w:cs="Times New Roman"/>
          <w:lang w:val="es-ES"/>
        </w:rPr>
        <w:t xml:space="preserve"> </w:t>
      </w:r>
      <w:r w:rsidR="002122F7" w:rsidRPr="002122F7">
        <w:rPr>
          <w:rStyle w:val="hps"/>
          <w:rFonts w:eastAsia="Times New Roman" w:cs="Times New Roman"/>
          <w:lang w:val="es-ES"/>
        </w:rPr>
        <w:t>y los jóvenes</w:t>
      </w:r>
      <w:r w:rsidR="002122F7" w:rsidRPr="002122F7">
        <w:rPr>
          <w:rFonts w:eastAsia="Times New Roman" w:cs="Times New Roman"/>
          <w:lang w:val="es-ES"/>
        </w:rPr>
        <w:t xml:space="preserve"> </w:t>
      </w:r>
      <w:r w:rsidR="002122F7" w:rsidRPr="002122F7">
        <w:rPr>
          <w:rStyle w:val="hps"/>
          <w:rFonts w:eastAsia="Times New Roman" w:cs="Times New Roman"/>
          <w:lang w:val="es-ES"/>
        </w:rPr>
        <w:t>están asumiendo</w:t>
      </w:r>
      <w:r w:rsidR="002122F7" w:rsidRPr="002122F7">
        <w:rPr>
          <w:rFonts w:eastAsia="Times New Roman" w:cs="Times New Roman"/>
          <w:lang w:val="es-ES"/>
        </w:rPr>
        <w:t xml:space="preserve"> </w:t>
      </w:r>
      <w:r w:rsidR="002122F7" w:rsidRPr="002122F7">
        <w:rPr>
          <w:rStyle w:val="hps"/>
          <w:rFonts w:eastAsia="Times New Roman" w:cs="Times New Roman"/>
          <w:lang w:val="es-ES"/>
        </w:rPr>
        <w:t>papeles</w:t>
      </w:r>
      <w:r w:rsidR="002122F7" w:rsidRPr="002122F7">
        <w:rPr>
          <w:rFonts w:eastAsia="Times New Roman" w:cs="Times New Roman"/>
          <w:lang w:val="es-ES"/>
        </w:rPr>
        <w:t xml:space="preserve"> </w:t>
      </w:r>
      <w:r w:rsidR="002122F7" w:rsidRPr="002122F7">
        <w:rPr>
          <w:rStyle w:val="hps"/>
          <w:rFonts w:eastAsia="Times New Roman" w:cs="Times New Roman"/>
          <w:lang w:val="es-ES"/>
        </w:rPr>
        <w:t>diversificados y</w:t>
      </w:r>
      <w:r w:rsidR="002122F7" w:rsidRPr="002122F7">
        <w:rPr>
          <w:rFonts w:eastAsia="Times New Roman" w:cs="Times New Roman"/>
          <w:lang w:val="es-ES"/>
        </w:rPr>
        <w:t xml:space="preserve"> </w:t>
      </w:r>
      <w:r w:rsidR="002122F7" w:rsidRPr="002122F7">
        <w:rPr>
          <w:rStyle w:val="hps"/>
          <w:rFonts w:eastAsia="Times New Roman" w:cs="Times New Roman"/>
          <w:lang w:val="es-ES"/>
        </w:rPr>
        <w:t>son vistos como</w:t>
      </w:r>
      <w:r w:rsidR="002122F7" w:rsidRPr="002122F7">
        <w:rPr>
          <w:rFonts w:eastAsia="Times New Roman" w:cs="Times New Roman"/>
          <w:lang w:val="es-ES"/>
        </w:rPr>
        <w:t xml:space="preserve"> </w:t>
      </w:r>
      <w:r w:rsidR="002122F7" w:rsidRPr="002122F7">
        <w:rPr>
          <w:rStyle w:val="hps"/>
          <w:rFonts w:eastAsia="Times New Roman" w:cs="Times New Roman"/>
          <w:lang w:val="es-ES"/>
        </w:rPr>
        <w:t>los más innovadores</w:t>
      </w:r>
      <w:r w:rsidR="002122F7" w:rsidRPr="002122F7">
        <w:rPr>
          <w:rFonts w:eastAsia="Times New Roman" w:cs="Times New Roman"/>
          <w:lang w:val="es-ES"/>
        </w:rPr>
        <w:t xml:space="preserve"> </w:t>
      </w:r>
      <w:r w:rsidR="002122F7" w:rsidRPr="002122F7">
        <w:rPr>
          <w:rStyle w:val="hps"/>
          <w:rFonts w:eastAsia="Times New Roman" w:cs="Times New Roman"/>
          <w:lang w:val="es-ES"/>
        </w:rPr>
        <w:t>entre los pequeños productores</w:t>
      </w:r>
      <w:r w:rsidR="002122F7" w:rsidRPr="002122F7">
        <w:rPr>
          <w:rFonts w:eastAsia="Times New Roman" w:cs="Times New Roman"/>
          <w:lang w:val="es-ES"/>
        </w:rPr>
        <w:t xml:space="preserve">.  </w:t>
      </w:r>
      <w:r w:rsidR="00450531" w:rsidRPr="00F431C0">
        <w:rPr>
          <w:highlight w:val="lightGray"/>
          <w:lang w:val="es-ES_tradnl"/>
        </w:rPr>
        <w:t>M</w:t>
      </w:r>
      <w:r w:rsidR="00001D10" w:rsidRPr="00F431C0">
        <w:rPr>
          <w:highlight w:val="lightGray"/>
          <w:lang w:val="es-ES_tradnl"/>
        </w:rPr>
        <w:t>ujeres operan las fincas casi solas debido a l</w:t>
      </w:r>
      <w:r w:rsidR="00001D10" w:rsidRPr="00F431C0">
        <w:rPr>
          <w:rStyle w:val="alt-edited"/>
          <w:rFonts w:eastAsia="Times New Roman" w:cs="Times New Roman"/>
          <w:highlight w:val="lightGray"/>
          <w:lang w:val="es-ES"/>
        </w:rPr>
        <w:t>a migración permanente o estacional de hombres</w:t>
      </w:r>
      <w:r w:rsidR="00450531" w:rsidRPr="00F431C0">
        <w:rPr>
          <w:rStyle w:val="alt-edited"/>
          <w:rFonts w:eastAsia="Times New Roman" w:cs="Times New Roman"/>
          <w:highlight w:val="lightGray"/>
          <w:lang w:val="es-ES"/>
        </w:rPr>
        <w:t xml:space="preserve">. </w:t>
      </w:r>
      <w:r w:rsidR="00F9450B" w:rsidRPr="00F431C0">
        <w:rPr>
          <w:rStyle w:val="alt-edited"/>
          <w:rFonts w:eastAsia="Times New Roman" w:cs="Times New Roman"/>
          <w:highlight w:val="lightGray"/>
          <w:lang w:val="es-ES"/>
        </w:rPr>
        <w:t xml:space="preserve"> </w:t>
      </w:r>
      <w:r w:rsidR="00450531" w:rsidRPr="00F431C0">
        <w:rPr>
          <w:rStyle w:val="alt-edited"/>
          <w:rFonts w:eastAsia="Times New Roman" w:cs="Times New Roman"/>
          <w:highlight w:val="lightGray"/>
          <w:lang w:val="es-ES_tradnl"/>
        </w:rPr>
        <w:t>A</w:t>
      </w:r>
      <w:r w:rsidR="00B06239" w:rsidRPr="00F431C0">
        <w:rPr>
          <w:highlight w:val="lightGray"/>
          <w:lang w:val="es-ES_tradnl"/>
        </w:rPr>
        <w:t xml:space="preserve">dolescentes y adultos jóvenes </w:t>
      </w:r>
      <w:r w:rsidR="00450531" w:rsidRPr="00F431C0">
        <w:rPr>
          <w:highlight w:val="lightGray"/>
          <w:lang w:val="es-ES_tradnl"/>
        </w:rPr>
        <w:t>no encuentran espacios viables en la economía de sus comunidades.</w:t>
      </w:r>
      <w:r w:rsidR="00450531" w:rsidRPr="002122F7">
        <w:rPr>
          <w:lang w:val="es-ES_tradnl"/>
        </w:rPr>
        <w:t xml:space="preserve">  Hay una </w:t>
      </w:r>
      <w:r w:rsidR="00600955" w:rsidRPr="002122F7">
        <w:rPr>
          <w:lang w:val="es-ES_tradnl"/>
        </w:rPr>
        <w:t>población en edad</w:t>
      </w:r>
      <w:r w:rsidR="00725945" w:rsidRPr="002122F7">
        <w:rPr>
          <w:lang w:val="es-ES_tradnl"/>
        </w:rPr>
        <w:t xml:space="preserve"> de trabajar cuya proporción es alta </w:t>
      </w:r>
      <w:r w:rsidR="00B924C8" w:rsidRPr="002122F7">
        <w:rPr>
          <w:lang w:val="es-ES_tradnl"/>
        </w:rPr>
        <w:t>y que</w:t>
      </w:r>
      <w:r w:rsidR="00725945" w:rsidRPr="002122F7">
        <w:rPr>
          <w:lang w:val="es-ES_tradnl"/>
        </w:rPr>
        <w:t xml:space="preserve"> tiene un alto desempleo o sub-empleo</w:t>
      </w:r>
      <w:r w:rsidR="00B06239" w:rsidRPr="002122F7">
        <w:rPr>
          <w:lang w:val="es-ES_tradnl"/>
        </w:rPr>
        <w:t xml:space="preserve">.  </w:t>
      </w:r>
      <w:r w:rsidR="00AE35AE" w:rsidRPr="002122F7">
        <w:rPr>
          <w:lang w:val="es-ES_tradnl"/>
        </w:rPr>
        <w:t xml:space="preserve">Toda esta gente son el futuro del campo. </w:t>
      </w:r>
    </w:p>
    <w:p w14:paraId="7CCD8BF1" w14:textId="40C48713" w:rsidR="0081206F" w:rsidRPr="000961F5" w:rsidRDefault="00F57FFD" w:rsidP="0081206F">
      <w:pPr>
        <w:pStyle w:val="ListParagraph"/>
        <w:numPr>
          <w:ilvl w:val="0"/>
          <w:numId w:val="11"/>
        </w:numPr>
        <w:rPr>
          <w:rStyle w:val="hps"/>
          <w:highlight w:val="lightGray"/>
          <w:lang w:val="es-ES_tradnl"/>
        </w:rPr>
      </w:pPr>
      <w:r>
        <w:rPr>
          <w:b/>
          <w:lang w:val="es-ES_tradnl"/>
        </w:rPr>
        <w:t>I</w:t>
      </w:r>
      <w:r w:rsidR="00F008EC">
        <w:rPr>
          <w:b/>
          <w:lang w:val="es-ES_tradnl"/>
        </w:rPr>
        <w:t>mpartir y aprovechar un</w:t>
      </w:r>
      <w:r w:rsidR="00147DAB" w:rsidRPr="00147DAB">
        <w:rPr>
          <w:b/>
          <w:lang w:val="es-ES_tradnl"/>
        </w:rPr>
        <w:t xml:space="preserve">a educación </w:t>
      </w:r>
      <w:r w:rsidR="00112FF7">
        <w:rPr>
          <w:b/>
          <w:lang w:val="es-ES_tradnl"/>
        </w:rPr>
        <w:t xml:space="preserve">sólida </w:t>
      </w:r>
      <w:r w:rsidR="00F008EC">
        <w:rPr>
          <w:b/>
          <w:lang w:val="es-ES_tradnl"/>
        </w:rPr>
        <w:t>para</w:t>
      </w:r>
      <w:r w:rsidR="00147DAB" w:rsidRPr="00147DAB">
        <w:rPr>
          <w:b/>
          <w:lang w:val="es-ES_tradnl"/>
        </w:rPr>
        <w:t xml:space="preserve"> jóvenes</w:t>
      </w:r>
      <w:r w:rsidR="006A690E">
        <w:rPr>
          <w:b/>
          <w:lang w:val="es-ES_tradnl"/>
        </w:rPr>
        <w:t xml:space="preserve"> </w:t>
      </w:r>
      <w:r w:rsidR="00B3658B">
        <w:rPr>
          <w:b/>
          <w:lang w:val="es-ES_tradnl"/>
        </w:rPr>
        <w:t>(</w:t>
      </w:r>
      <w:r w:rsidR="006A690E">
        <w:rPr>
          <w:b/>
          <w:lang w:val="es-ES_tradnl"/>
        </w:rPr>
        <w:t>mujeres</w:t>
      </w:r>
      <w:r w:rsidR="00B3658B">
        <w:rPr>
          <w:b/>
          <w:lang w:val="es-ES_tradnl"/>
        </w:rPr>
        <w:t xml:space="preserve"> y hombres)</w:t>
      </w:r>
      <w:r w:rsidR="00147DAB" w:rsidRPr="00147DAB">
        <w:rPr>
          <w:b/>
          <w:lang w:val="es-ES_tradnl"/>
        </w:rPr>
        <w:t>.</w:t>
      </w:r>
      <w:r w:rsidR="00147DAB">
        <w:rPr>
          <w:lang w:val="es-ES_tradnl"/>
        </w:rPr>
        <w:t xml:space="preserve">  </w:t>
      </w:r>
      <w:r w:rsidR="00EF522A">
        <w:rPr>
          <w:lang w:val="es-ES_tradnl"/>
        </w:rPr>
        <w:t>¡</w:t>
      </w:r>
      <w:r w:rsidR="0081206F" w:rsidRPr="0081206F">
        <w:rPr>
          <w:lang w:val="es-ES_tradnl"/>
        </w:rPr>
        <w:t>Si no tienen tierra,</w:t>
      </w:r>
      <w:r w:rsidR="00147DAB">
        <w:rPr>
          <w:lang w:val="es-ES_tradnl"/>
        </w:rPr>
        <w:t xml:space="preserve"> que tengan educación!</w:t>
      </w:r>
      <w:r w:rsidR="0081206F" w:rsidRPr="0081206F">
        <w:rPr>
          <w:lang w:val="es-ES_tradnl"/>
        </w:rPr>
        <w:t xml:space="preserve">  Las personas con más educación tienden a tener acceso a actividades con más </w:t>
      </w:r>
      <w:r w:rsidR="00147DAB">
        <w:rPr>
          <w:rStyle w:val="hps"/>
          <w:rFonts w:eastAsia="Times New Roman" w:cs="Times New Roman"/>
          <w:lang w:val="es-ES"/>
        </w:rPr>
        <w:t xml:space="preserve">empleos rurales </w:t>
      </w:r>
      <w:r w:rsidR="0081206F" w:rsidRPr="0081206F">
        <w:rPr>
          <w:rStyle w:val="hps"/>
          <w:rFonts w:eastAsia="Times New Roman" w:cs="Times New Roman"/>
          <w:lang w:val="es-ES"/>
        </w:rPr>
        <w:t>como la enseñanza</w:t>
      </w:r>
      <w:r w:rsidR="002F4B4A">
        <w:rPr>
          <w:rStyle w:val="hps"/>
          <w:rFonts w:eastAsia="Times New Roman" w:cs="Times New Roman"/>
          <w:lang w:val="es-ES"/>
        </w:rPr>
        <w:t xml:space="preserve">, salud, prestación de servicios, </w:t>
      </w:r>
      <w:r w:rsidR="005D1501">
        <w:rPr>
          <w:rStyle w:val="hps"/>
          <w:rFonts w:eastAsia="Times New Roman" w:cs="Times New Roman"/>
          <w:lang w:val="es-ES"/>
        </w:rPr>
        <w:t>empresas rurales</w:t>
      </w:r>
      <w:r w:rsidR="002F4B4A">
        <w:rPr>
          <w:rStyle w:val="hps"/>
          <w:rFonts w:eastAsia="Times New Roman" w:cs="Times New Roman"/>
          <w:lang w:val="es-ES"/>
        </w:rPr>
        <w:t>, etc</w:t>
      </w:r>
      <w:r w:rsidR="0081206F" w:rsidRPr="0081206F">
        <w:rPr>
          <w:rStyle w:val="hps"/>
          <w:rFonts w:eastAsia="Times New Roman" w:cs="Times New Roman"/>
          <w:lang w:val="es-ES"/>
        </w:rPr>
        <w:t xml:space="preserve">.  </w:t>
      </w:r>
      <w:r w:rsidR="005D1501">
        <w:rPr>
          <w:rStyle w:val="hps"/>
          <w:rFonts w:eastAsia="Times New Roman" w:cs="Times New Roman"/>
          <w:lang w:val="es-ES"/>
        </w:rPr>
        <w:t xml:space="preserve">Se debe hacer lo imposible </w:t>
      </w:r>
      <w:r w:rsidR="00FA1D9E">
        <w:rPr>
          <w:rStyle w:val="hps"/>
          <w:rFonts w:eastAsia="Times New Roman" w:cs="Times New Roman"/>
          <w:lang w:val="es-ES"/>
        </w:rPr>
        <w:t>para que</w:t>
      </w:r>
      <w:r w:rsidR="005D1501">
        <w:rPr>
          <w:rStyle w:val="hps"/>
          <w:rFonts w:eastAsia="Times New Roman" w:cs="Times New Roman"/>
          <w:lang w:val="es-ES"/>
        </w:rPr>
        <w:t xml:space="preserve"> regresen al campo los jó</w:t>
      </w:r>
      <w:r w:rsidR="002F4B4A">
        <w:rPr>
          <w:rStyle w:val="hps"/>
          <w:rFonts w:eastAsia="Times New Roman" w:cs="Times New Roman"/>
          <w:lang w:val="es-ES"/>
        </w:rPr>
        <w:t xml:space="preserve">venes </w:t>
      </w:r>
      <w:r w:rsidR="000961F5">
        <w:rPr>
          <w:rStyle w:val="hps"/>
          <w:rFonts w:eastAsia="Times New Roman" w:cs="Times New Roman"/>
          <w:lang w:val="es-ES"/>
        </w:rPr>
        <w:t xml:space="preserve">educados </w:t>
      </w:r>
      <w:r w:rsidR="002F4B4A">
        <w:rPr>
          <w:rStyle w:val="hps"/>
          <w:rFonts w:eastAsia="Times New Roman" w:cs="Times New Roman"/>
          <w:lang w:val="es-ES"/>
        </w:rPr>
        <w:t xml:space="preserve">que </w:t>
      </w:r>
      <w:r w:rsidR="005D1501">
        <w:rPr>
          <w:rStyle w:val="hps"/>
          <w:rFonts w:eastAsia="Times New Roman" w:cs="Times New Roman"/>
          <w:lang w:val="es-ES"/>
        </w:rPr>
        <w:t xml:space="preserve">salieron de él y </w:t>
      </w:r>
      <w:r w:rsidR="002F4B4A">
        <w:rPr>
          <w:rStyle w:val="hps"/>
          <w:rFonts w:eastAsia="Times New Roman" w:cs="Times New Roman"/>
          <w:lang w:val="es-ES"/>
        </w:rPr>
        <w:t>añoran</w:t>
      </w:r>
      <w:r w:rsidR="005D1501">
        <w:rPr>
          <w:rStyle w:val="hps"/>
          <w:rFonts w:eastAsia="Times New Roman" w:cs="Times New Roman"/>
          <w:lang w:val="es-ES"/>
        </w:rPr>
        <w:t xml:space="preserve"> regresar.  </w:t>
      </w:r>
      <w:r w:rsidR="0081206F" w:rsidRPr="000961F5">
        <w:rPr>
          <w:rStyle w:val="hps"/>
          <w:rFonts w:eastAsia="Times New Roman" w:cs="Times New Roman"/>
          <w:highlight w:val="lightGray"/>
          <w:lang w:val="es-ES"/>
        </w:rPr>
        <w:t>La educación será particularmente importante para las mujeres</w:t>
      </w:r>
      <w:r w:rsidR="005D1501" w:rsidRPr="000961F5">
        <w:rPr>
          <w:rStyle w:val="hps"/>
          <w:rFonts w:eastAsia="Times New Roman" w:cs="Times New Roman"/>
          <w:highlight w:val="lightGray"/>
          <w:lang w:val="es-ES"/>
        </w:rPr>
        <w:t>.</w:t>
      </w:r>
      <w:r w:rsidR="0081206F" w:rsidRPr="000961F5">
        <w:rPr>
          <w:rStyle w:val="hps"/>
          <w:rFonts w:eastAsia="Times New Roman" w:cs="Times New Roman"/>
          <w:highlight w:val="lightGray"/>
          <w:lang w:val="es-ES"/>
        </w:rPr>
        <w:t xml:space="preserve"> </w:t>
      </w:r>
      <w:r w:rsidR="00744722" w:rsidRPr="000961F5">
        <w:rPr>
          <w:rStyle w:val="hps"/>
          <w:rFonts w:eastAsia="Times New Roman" w:cs="Times New Roman"/>
          <w:highlight w:val="lightGray"/>
          <w:lang w:val="es-ES"/>
        </w:rPr>
        <w:t xml:space="preserve">  Esto también supone hacer la educación en el campo relevante para obtener trabajos agrícolas y no </w:t>
      </w:r>
      <w:r w:rsidR="00705380" w:rsidRPr="000961F5">
        <w:rPr>
          <w:rStyle w:val="hps"/>
          <w:rFonts w:eastAsia="Times New Roman" w:cs="Times New Roman"/>
          <w:highlight w:val="lightGray"/>
          <w:lang w:val="es-ES"/>
        </w:rPr>
        <w:t>agrícolas</w:t>
      </w:r>
      <w:r w:rsidR="00744722" w:rsidRPr="000961F5">
        <w:rPr>
          <w:rStyle w:val="hps"/>
          <w:rFonts w:eastAsia="Times New Roman" w:cs="Times New Roman"/>
          <w:highlight w:val="lightGray"/>
          <w:lang w:val="es-ES"/>
        </w:rPr>
        <w:t>.</w:t>
      </w:r>
    </w:p>
    <w:p w14:paraId="57309ACC" w14:textId="77777777" w:rsidR="00A10098" w:rsidRPr="00313F25" w:rsidRDefault="00B34380" w:rsidP="00A10098">
      <w:pPr>
        <w:pStyle w:val="ListParagraph"/>
        <w:numPr>
          <w:ilvl w:val="0"/>
          <w:numId w:val="11"/>
        </w:numPr>
        <w:rPr>
          <w:rFonts w:eastAsia="Times New Roman" w:cs="Times New Roman"/>
          <w:b/>
          <w:highlight w:val="lightGray"/>
          <w:lang w:val="es-ES"/>
        </w:rPr>
      </w:pPr>
      <w:r w:rsidRPr="00452FEF">
        <w:rPr>
          <w:b/>
          <w:bCs/>
          <w:lang w:val="es-ES_tradnl"/>
        </w:rPr>
        <w:t xml:space="preserve">Movilizar programas fuertes de investigación y difusión de tecnología. </w:t>
      </w:r>
      <w:r w:rsidR="001B7DF9" w:rsidRPr="00452FEF">
        <w:rPr>
          <w:b/>
          <w:bCs/>
          <w:lang w:val="es-ES_tradnl"/>
        </w:rPr>
        <w:t xml:space="preserve"> </w:t>
      </w:r>
      <w:r w:rsidR="00C16693">
        <w:rPr>
          <w:rStyle w:val="hps"/>
          <w:rFonts w:eastAsia="Times New Roman" w:cs="Times New Roman"/>
          <w:lang w:val="es-ES_tradnl"/>
        </w:rPr>
        <w:t>L</w:t>
      </w:r>
      <w:r w:rsidR="00C16693" w:rsidRPr="00B64E2D">
        <w:rPr>
          <w:bCs/>
          <w:lang w:val="es-ES_tradnl"/>
        </w:rPr>
        <w:t xml:space="preserve">os programas </w:t>
      </w:r>
      <w:r w:rsidR="00C16693">
        <w:rPr>
          <w:bCs/>
          <w:lang w:val="es-ES_tradnl"/>
        </w:rPr>
        <w:t>deben colaborar</w:t>
      </w:r>
      <w:r w:rsidR="00C16693" w:rsidRPr="00452FEF">
        <w:rPr>
          <w:rFonts w:eastAsia="Times New Roman" w:cs="Times New Roman"/>
          <w:lang w:val="es-ES_tradnl"/>
        </w:rPr>
        <w:t xml:space="preserve"> </w:t>
      </w:r>
      <w:r w:rsidR="00C16693" w:rsidRPr="00452FEF">
        <w:rPr>
          <w:rStyle w:val="hps"/>
          <w:rFonts w:eastAsia="Times New Roman" w:cs="Times New Roman"/>
          <w:lang w:val="es-ES_tradnl"/>
        </w:rPr>
        <w:t>con agricultores</w:t>
      </w:r>
      <w:r w:rsidR="00C16693" w:rsidRPr="00452FEF">
        <w:rPr>
          <w:rFonts w:eastAsia="Times New Roman" w:cs="Times New Roman"/>
          <w:lang w:val="es-ES_tradnl"/>
        </w:rPr>
        <w:t xml:space="preserve">, proveedores de insumos, comerciantes y </w:t>
      </w:r>
      <w:r w:rsidR="00C16693" w:rsidRPr="00452FEF">
        <w:rPr>
          <w:rStyle w:val="hps"/>
          <w:rFonts w:eastAsia="Times New Roman" w:cs="Times New Roman"/>
          <w:lang w:val="es-ES_tradnl"/>
        </w:rPr>
        <w:t>grupos de consumidores</w:t>
      </w:r>
      <w:r w:rsidR="00C16693" w:rsidRPr="00452FEF">
        <w:rPr>
          <w:bCs/>
          <w:lang w:val="es-ES_tradnl"/>
        </w:rPr>
        <w:t xml:space="preserve"> </w:t>
      </w:r>
      <w:r w:rsidR="00C16693">
        <w:rPr>
          <w:bCs/>
          <w:lang w:val="es-ES_tradnl"/>
        </w:rPr>
        <w:t>en aras de</w:t>
      </w:r>
      <w:r w:rsidR="00163207" w:rsidRPr="00452FEF">
        <w:rPr>
          <w:rStyle w:val="hps"/>
          <w:rFonts w:eastAsia="Times New Roman" w:cs="Times New Roman"/>
          <w:lang w:val="es-ES_tradnl"/>
        </w:rPr>
        <w:t>l desarrollo</w:t>
      </w:r>
      <w:r w:rsidR="00163207" w:rsidRPr="00452FEF">
        <w:rPr>
          <w:rFonts w:eastAsia="Times New Roman" w:cs="Times New Roman"/>
          <w:lang w:val="es-ES_tradnl"/>
        </w:rPr>
        <w:t xml:space="preserve"> </w:t>
      </w:r>
      <w:r w:rsidR="00163207" w:rsidRPr="00452FEF">
        <w:rPr>
          <w:rStyle w:val="hps"/>
          <w:rFonts w:eastAsia="Times New Roman" w:cs="Times New Roman"/>
          <w:lang w:val="es-ES_tradnl"/>
        </w:rPr>
        <w:t>y la difusión</w:t>
      </w:r>
      <w:r w:rsidR="00163207" w:rsidRPr="00452FEF">
        <w:rPr>
          <w:rFonts w:eastAsia="Times New Roman" w:cs="Times New Roman"/>
          <w:lang w:val="es-ES_tradnl"/>
        </w:rPr>
        <w:t xml:space="preserve"> </w:t>
      </w:r>
      <w:r w:rsidR="00163207" w:rsidRPr="00452FEF">
        <w:rPr>
          <w:rStyle w:val="hps"/>
          <w:rFonts w:eastAsia="Times New Roman" w:cs="Times New Roman"/>
          <w:lang w:val="es-ES_tradnl"/>
        </w:rPr>
        <w:t>efectiva</w:t>
      </w:r>
      <w:r w:rsidR="00163207" w:rsidRPr="00452FEF">
        <w:rPr>
          <w:rFonts w:eastAsia="Times New Roman" w:cs="Times New Roman"/>
          <w:lang w:val="es-ES_tradnl"/>
        </w:rPr>
        <w:t xml:space="preserve"> </w:t>
      </w:r>
      <w:r w:rsidR="00163207" w:rsidRPr="00452FEF">
        <w:rPr>
          <w:rStyle w:val="hps"/>
          <w:rFonts w:eastAsia="Times New Roman" w:cs="Times New Roman"/>
          <w:lang w:val="es-ES_tradnl"/>
        </w:rPr>
        <w:t>de técnicas, variedades</w:t>
      </w:r>
      <w:r w:rsidR="00163207" w:rsidRPr="00452FEF">
        <w:rPr>
          <w:rFonts w:eastAsia="Times New Roman" w:cs="Times New Roman"/>
          <w:lang w:val="es-ES_tradnl"/>
        </w:rPr>
        <w:t xml:space="preserve"> y otros insumos </w:t>
      </w:r>
      <w:r w:rsidR="00163207" w:rsidRPr="00452FEF">
        <w:rPr>
          <w:rStyle w:val="hps"/>
          <w:rFonts w:eastAsia="Times New Roman" w:cs="Times New Roman"/>
          <w:lang w:val="es-ES_tradnl"/>
        </w:rPr>
        <w:t>rentables</w:t>
      </w:r>
      <w:r w:rsidR="000C144F">
        <w:rPr>
          <w:rStyle w:val="hps"/>
          <w:rFonts w:eastAsia="Times New Roman" w:cs="Times New Roman"/>
          <w:lang w:val="es-ES_tradnl"/>
        </w:rPr>
        <w:t xml:space="preserve">, oportunos y </w:t>
      </w:r>
      <w:r w:rsidR="00163207" w:rsidRPr="00452FEF">
        <w:rPr>
          <w:rStyle w:val="hps"/>
          <w:rFonts w:eastAsia="Times New Roman" w:cs="Times New Roman"/>
          <w:lang w:val="es-ES_tradnl"/>
        </w:rPr>
        <w:t>adecuados a las condiciones locales</w:t>
      </w:r>
      <w:r w:rsidR="00257786" w:rsidRPr="00452FEF">
        <w:rPr>
          <w:rFonts w:eastAsia="Times New Roman" w:cs="Times New Roman"/>
          <w:lang w:val="es-ES_tradnl"/>
        </w:rPr>
        <w:t>.</w:t>
      </w:r>
      <w:r w:rsidR="00F248FA" w:rsidRPr="00452FEF">
        <w:rPr>
          <w:rFonts w:eastAsia="Times New Roman" w:cs="Times New Roman"/>
          <w:lang w:val="es-ES_tradnl"/>
        </w:rPr>
        <w:t xml:space="preserve">  </w:t>
      </w:r>
      <w:r w:rsidR="00E85E2F">
        <w:rPr>
          <w:rFonts w:eastAsia="Times New Roman" w:cs="Times New Roman"/>
          <w:lang w:val="es-ES_tradnl"/>
        </w:rPr>
        <w:t>Para mejorar sus servicios, los programas deben estar d</w:t>
      </w:r>
      <w:r w:rsidR="008E440F">
        <w:rPr>
          <w:rFonts w:eastAsia="Times New Roman" w:cs="Times New Roman"/>
          <w:lang w:val="es-ES_tradnl"/>
        </w:rPr>
        <w:t>ispuestos a rendir cuentas a es</w:t>
      </w:r>
      <w:r w:rsidR="00E85E2F">
        <w:rPr>
          <w:rFonts w:eastAsia="Times New Roman" w:cs="Times New Roman"/>
          <w:lang w:val="es-ES_tradnl"/>
        </w:rPr>
        <w:t xml:space="preserve">os grupos de interés.  </w:t>
      </w:r>
      <w:r w:rsidR="00C16693" w:rsidRPr="00313F25">
        <w:rPr>
          <w:rStyle w:val="alt-edited"/>
          <w:rFonts w:eastAsia="Times New Roman" w:cs="Times New Roman"/>
          <w:highlight w:val="lightGray"/>
          <w:lang w:val="es-ES"/>
        </w:rPr>
        <w:t>D</w:t>
      </w:r>
      <w:r w:rsidR="00163207" w:rsidRPr="00313F25">
        <w:rPr>
          <w:rStyle w:val="alt-edited"/>
          <w:rFonts w:eastAsia="Times New Roman" w:cs="Times New Roman"/>
          <w:highlight w:val="lightGray"/>
          <w:lang w:val="es-ES"/>
        </w:rPr>
        <w:t xml:space="preserve">eben </w:t>
      </w:r>
      <w:r w:rsidR="00C16693" w:rsidRPr="00313F25">
        <w:rPr>
          <w:rStyle w:val="alt-edited"/>
          <w:rFonts w:eastAsia="Times New Roman" w:cs="Times New Roman"/>
          <w:highlight w:val="lightGray"/>
          <w:lang w:val="es-ES"/>
        </w:rPr>
        <w:t xml:space="preserve">también </w:t>
      </w:r>
      <w:r w:rsidR="00163207" w:rsidRPr="00313F25">
        <w:rPr>
          <w:rStyle w:val="alt-edited"/>
          <w:rFonts w:eastAsia="Times New Roman" w:cs="Times New Roman"/>
          <w:highlight w:val="lightGray"/>
          <w:lang w:val="es-ES"/>
        </w:rPr>
        <w:t xml:space="preserve">basarse en investigación social </w:t>
      </w:r>
      <w:r w:rsidR="00C16693" w:rsidRPr="00313F25">
        <w:rPr>
          <w:rStyle w:val="alt-edited"/>
          <w:rFonts w:eastAsia="Times New Roman" w:cs="Times New Roman"/>
          <w:highlight w:val="lightGray"/>
          <w:lang w:val="es-ES"/>
        </w:rPr>
        <w:t xml:space="preserve">especializada </w:t>
      </w:r>
      <w:r w:rsidR="00163207" w:rsidRPr="00313F25">
        <w:rPr>
          <w:rStyle w:val="alt-edited"/>
          <w:rFonts w:eastAsia="Times New Roman" w:cs="Times New Roman"/>
          <w:highlight w:val="lightGray"/>
          <w:lang w:val="es-ES"/>
        </w:rPr>
        <w:t xml:space="preserve">para entender y operar en </w:t>
      </w:r>
      <w:r w:rsidR="00C16693" w:rsidRPr="00313F25">
        <w:rPr>
          <w:rStyle w:val="alt-edited"/>
          <w:rFonts w:eastAsia="Times New Roman" w:cs="Times New Roman"/>
          <w:highlight w:val="lightGray"/>
          <w:lang w:val="es-ES"/>
        </w:rPr>
        <w:t>l</w:t>
      </w:r>
      <w:r w:rsidR="00F248FA" w:rsidRPr="00313F25">
        <w:rPr>
          <w:rStyle w:val="alt-edited"/>
          <w:rFonts w:eastAsia="Times New Roman" w:cs="Times New Roman"/>
          <w:highlight w:val="lightGray"/>
          <w:lang w:val="es-ES"/>
        </w:rPr>
        <w:t>a estructura del sistema socioeconómico y político</w:t>
      </w:r>
      <w:r w:rsidR="00C16693" w:rsidRPr="00313F25">
        <w:rPr>
          <w:rStyle w:val="alt-edited"/>
          <w:rFonts w:eastAsia="Times New Roman" w:cs="Times New Roman"/>
          <w:highlight w:val="lightGray"/>
          <w:lang w:val="es-ES"/>
        </w:rPr>
        <w:t xml:space="preserve"> que</w:t>
      </w:r>
      <w:r w:rsidR="00F248FA" w:rsidRPr="00313F25">
        <w:rPr>
          <w:rStyle w:val="alt-edited"/>
          <w:rFonts w:eastAsia="Times New Roman" w:cs="Times New Roman"/>
          <w:highlight w:val="lightGray"/>
          <w:lang w:val="es-ES"/>
        </w:rPr>
        <w:t xml:space="preserve"> influencia la elección de técnicas y su uso entre los agricultores</w:t>
      </w:r>
      <w:r w:rsidR="00452FEF" w:rsidRPr="00313F25">
        <w:rPr>
          <w:rStyle w:val="alt-edited"/>
          <w:rFonts w:eastAsia="Times New Roman" w:cs="Times New Roman"/>
          <w:highlight w:val="lightGray"/>
          <w:lang w:val="es-ES"/>
        </w:rPr>
        <w:t xml:space="preserve">. </w:t>
      </w:r>
      <w:r w:rsidR="00A10098" w:rsidRPr="00313F25">
        <w:rPr>
          <w:rStyle w:val="alt-edited"/>
          <w:rFonts w:eastAsia="Times New Roman" w:cs="Times New Roman"/>
          <w:highlight w:val="lightGray"/>
          <w:lang w:val="es-ES"/>
        </w:rPr>
        <w:t xml:space="preserve"> </w:t>
      </w:r>
      <w:r w:rsidR="00A10098" w:rsidRPr="00313F25">
        <w:rPr>
          <w:rFonts w:eastAsia="Times New Roman" w:cs="Times New Roman"/>
          <w:highlight w:val="lightGray"/>
          <w:lang w:val="es-ES_tradnl"/>
        </w:rPr>
        <w:t xml:space="preserve">La promoción debe </w:t>
      </w:r>
      <w:r w:rsidR="00A10098" w:rsidRPr="00313F25">
        <w:rPr>
          <w:rStyle w:val="alt-edited"/>
          <w:rFonts w:eastAsia="Times New Roman" w:cs="Times New Roman"/>
          <w:highlight w:val="lightGray"/>
          <w:lang w:val="es-ES"/>
        </w:rPr>
        <w:t>apoyarse en “</w:t>
      </w:r>
      <w:r w:rsidR="00A10098" w:rsidRPr="00313F25">
        <w:rPr>
          <w:rFonts w:eastAsia="Times New Roman" w:cs="Times New Roman"/>
          <w:highlight w:val="lightGray"/>
          <w:lang w:val="es-ES"/>
        </w:rPr>
        <w:t xml:space="preserve">portadores </w:t>
      </w:r>
      <w:r w:rsidR="00A10098" w:rsidRPr="00313F25">
        <w:rPr>
          <w:rStyle w:val="hps"/>
          <w:rFonts w:eastAsia="Times New Roman" w:cs="Times New Roman"/>
          <w:highlight w:val="lightGray"/>
          <w:lang w:val="es-ES"/>
        </w:rPr>
        <w:t>sociales de la</w:t>
      </w:r>
      <w:r w:rsidR="00A10098" w:rsidRPr="00313F25">
        <w:rPr>
          <w:rFonts w:eastAsia="Times New Roman" w:cs="Times New Roman"/>
          <w:highlight w:val="lightGray"/>
          <w:lang w:val="es-ES"/>
        </w:rPr>
        <w:t xml:space="preserve"> </w:t>
      </w:r>
      <w:r w:rsidR="00A10098" w:rsidRPr="00313F25">
        <w:rPr>
          <w:rStyle w:val="hps"/>
          <w:rFonts w:eastAsia="Times New Roman" w:cs="Times New Roman"/>
          <w:highlight w:val="lightGray"/>
          <w:lang w:val="es-ES"/>
        </w:rPr>
        <w:t>técnica”</w:t>
      </w:r>
      <w:r w:rsidR="00A10098" w:rsidRPr="00313F25">
        <w:rPr>
          <w:rFonts w:eastAsia="Times New Roman" w:cs="Times New Roman"/>
          <w:highlight w:val="lightGray"/>
          <w:lang w:val="es-ES"/>
        </w:rPr>
        <w:t xml:space="preserve">, es decir, </w:t>
      </w:r>
      <w:r w:rsidR="00A10098" w:rsidRPr="00313F25">
        <w:rPr>
          <w:rStyle w:val="hps"/>
          <w:rFonts w:eastAsia="Times New Roman" w:cs="Times New Roman"/>
          <w:highlight w:val="lightGray"/>
          <w:lang w:val="es-ES"/>
        </w:rPr>
        <w:t>entidades sociales</w:t>
      </w:r>
      <w:r w:rsidR="00A10098" w:rsidRPr="00313F25">
        <w:rPr>
          <w:rFonts w:eastAsia="Times New Roman" w:cs="Times New Roman"/>
          <w:highlight w:val="lightGray"/>
          <w:lang w:val="es-ES"/>
        </w:rPr>
        <w:t xml:space="preserve"> como federaciones de agricultores </w:t>
      </w:r>
      <w:r w:rsidR="00A10098" w:rsidRPr="00313F25">
        <w:rPr>
          <w:rStyle w:val="hps"/>
          <w:rFonts w:eastAsia="Times New Roman" w:cs="Times New Roman"/>
          <w:highlight w:val="lightGray"/>
          <w:lang w:val="es-ES"/>
        </w:rPr>
        <w:t>que eligen</w:t>
      </w:r>
      <w:r w:rsidR="00A10098" w:rsidRPr="00313F25">
        <w:rPr>
          <w:rFonts w:eastAsia="Times New Roman" w:cs="Times New Roman"/>
          <w:highlight w:val="lightGray"/>
          <w:lang w:val="es-ES"/>
        </w:rPr>
        <w:t xml:space="preserve"> </w:t>
      </w:r>
      <w:r w:rsidR="00A10098" w:rsidRPr="00313F25">
        <w:rPr>
          <w:rStyle w:val="hps"/>
          <w:rFonts w:eastAsia="Times New Roman" w:cs="Times New Roman"/>
          <w:highlight w:val="lightGray"/>
          <w:lang w:val="es-ES"/>
        </w:rPr>
        <w:t>y ponen en práctica</w:t>
      </w:r>
      <w:r w:rsidR="00A10098" w:rsidRPr="00313F25">
        <w:rPr>
          <w:rFonts w:eastAsia="Times New Roman" w:cs="Times New Roman"/>
          <w:highlight w:val="lightGray"/>
          <w:lang w:val="es-ES"/>
        </w:rPr>
        <w:t xml:space="preserve"> </w:t>
      </w:r>
      <w:r w:rsidR="00A10098" w:rsidRPr="00313F25">
        <w:rPr>
          <w:rStyle w:val="hps"/>
          <w:rFonts w:eastAsia="Times New Roman" w:cs="Times New Roman"/>
          <w:highlight w:val="lightGray"/>
          <w:lang w:val="es-ES"/>
        </w:rPr>
        <w:t>una técnica y la llevan</w:t>
      </w:r>
      <w:r w:rsidR="00A10098" w:rsidRPr="00313F25">
        <w:rPr>
          <w:rFonts w:eastAsia="Times New Roman" w:cs="Times New Roman"/>
          <w:highlight w:val="lightGray"/>
          <w:lang w:val="es-ES"/>
        </w:rPr>
        <w:t xml:space="preserve"> </w:t>
      </w:r>
      <w:r w:rsidR="00A10098" w:rsidRPr="00313F25">
        <w:rPr>
          <w:rStyle w:val="hps"/>
          <w:rFonts w:eastAsia="Times New Roman" w:cs="Times New Roman"/>
          <w:highlight w:val="lightGray"/>
          <w:lang w:val="es-ES"/>
        </w:rPr>
        <w:t>a la sociedad</w:t>
      </w:r>
      <w:r w:rsidR="00A10098" w:rsidRPr="00313F25">
        <w:rPr>
          <w:rFonts w:eastAsia="Times New Roman" w:cs="Times New Roman"/>
          <w:highlight w:val="lightGray"/>
          <w:lang w:val="es-ES"/>
        </w:rPr>
        <w:t xml:space="preserve"> </w:t>
      </w:r>
      <w:r w:rsidR="00A10098" w:rsidRPr="00313F25">
        <w:rPr>
          <w:rStyle w:val="hps"/>
          <w:rFonts w:eastAsia="Times New Roman" w:cs="Times New Roman"/>
          <w:highlight w:val="lightGray"/>
          <w:lang w:val="es-ES"/>
        </w:rPr>
        <w:t>(</w:t>
      </w:r>
      <w:r w:rsidR="00A10098" w:rsidRPr="00313F25">
        <w:rPr>
          <w:rFonts w:eastAsia="Times New Roman" w:cs="Times New Roman"/>
          <w:highlight w:val="lightGray"/>
          <w:lang w:val="es-ES"/>
        </w:rPr>
        <w:t xml:space="preserve">Edquist </w:t>
      </w:r>
      <w:r w:rsidR="00A10098" w:rsidRPr="00313F25">
        <w:rPr>
          <w:rStyle w:val="hps"/>
          <w:rFonts w:eastAsia="Times New Roman" w:cs="Times New Roman"/>
          <w:highlight w:val="lightGray"/>
          <w:lang w:val="es-ES"/>
        </w:rPr>
        <w:t>y</w:t>
      </w:r>
      <w:r w:rsidR="00A10098" w:rsidRPr="00313F25">
        <w:rPr>
          <w:rFonts w:eastAsia="Times New Roman" w:cs="Times New Roman"/>
          <w:highlight w:val="lightGray"/>
          <w:lang w:val="es-ES"/>
        </w:rPr>
        <w:t xml:space="preserve"> </w:t>
      </w:r>
      <w:r w:rsidR="00A10098" w:rsidRPr="00313F25">
        <w:rPr>
          <w:rStyle w:val="hps"/>
          <w:rFonts w:eastAsia="Times New Roman" w:cs="Times New Roman"/>
          <w:highlight w:val="lightGray"/>
          <w:lang w:val="es-ES"/>
        </w:rPr>
        <w:t>Edquist</w:t>
      </w:r>
      <w:r w:rsidR="00A10098" w:rsidRPr="00313F25">
        <w:rPr>
          <w:rFonts w:eastAsia="Times New Roman" w:cs="Times New Roman"/>
          <w:highlight w:val="lightGray"/>
          <w:lang w:val="es-ES"/>
        </w:rPr>
        <w:t xml:space="preserve"> </w:t>
      </w:r>
      <w:r w:rsidR="00A10098" w:rsidRPr="00313F25">
        <w:rPr>
          <w:rStyle w:val="hps"/>
          <w:rFonts w:eastAsia="Times New Roman" w:cs="Times New Roman"/>
          <w:highlight w:val="lightGray"/>
          <w:lang w:val="es-ES"/>
        </w:rPr>
        <w:t>1979</w:t>
      </w:r>
      <w:r w:rsidR="00A10098" w:rsidRPr="00313F25">
        <w:rPr>
          <w:rFonts w:eastAsia="Times New Roman" w:cs="Times New Roman"/>
          <w:highlight w:val="lightGray"/>
          <w:lang w:val="es-ES"/>
        </w:rPr>
        <w:t>).</w:t>
      </w:r>
    </w:p>
    <w:p w14:paraId="6A485E89" w14:textId="4A8DAB55" w:rsidR="00EF28F5" w:rsidRPr="00313F25" w:rsidRDefault="008140A8" w:rsidP="00885816">
      <w:pPr>
        <w:pStyle w:val="ListParagraph"/>
        <w:numPr>
          <w:ilvl w:val="0"/>
          <w:numId w:val="11"/>
        </w:numPr>
        <w:rPr>
          <w:rStyle w:val="hps"/>
          <w:rFonts w:eastAsia="Times New Roman" w:cs="Times New Roman"/>
          <w:b/>
          <w:lang w:val="es-ES"/>
        </w:rPr>
      </w:pPr>
      <w:r w:rsidRPr="00313F25">
        <w:rPr>
          <w:rStyle w:val="hps"/>
          <w:rFonts w:eastAsia="Times New Roman" w:cs="Times New Roman"/>
          <w:b/>
          <w:lang w:val="es-ES"/>
        </w:rPr>
        <w:t>Innovar</w:t>
      </w:r>
      <w:r w:rsidRPr="00313F25">
        <w:rPr>
          <w:rStyle w:val="shorttext"/>
          <w:rFonts w:eastAsia="Times New Roman" w:cs="Times New Roman"/>
          <w:b/>
          <w:lang w:val="es-ES"/>
        </w:rPr>
        <w:t xml:space="preserve"> </w:t>
      </w:r>
      <w:r w:rsidR="00E932EB" w:rsidRPr="00313F25">
        <w:rPr>
          <w:rStyle w:val="hps"/>
          <w:rFonts w:eastAsia="Times New Roman" w:cs="Times New Roman"/>
          <w:b/>
          <w:lang w:val="es-ES"/>
        </w:rPr>
        <w:t>junto</w:t>
      </w:r>
      <w:r w:rsidRPr="00313F25">
        <w:rPr>
          <w:rStyle w:val="hps"/>
          <w:rFonts w:eastAsia="Times New Roman" w:cs="Times New Roman"/>
          <w:b/>
          <w:lang w:val="es-ES"/>
        </w:rPr>
        <w:t xml:space="preserve"> con los usuarios finales</w:t>
      </w:r>
      <w:r w:rsidR="00F71DBE" w:rsidRPr="00313F25">
        <w:rPr>
          <w:rStyle w:val="hps"/>
          <w:rFonts w:eastAsia="Times New Roman" w:cs="Times New Roman"/>
          <w:b/>
          <w:lang w:val="es-ES"/>
        </w:rPr>
        <w:t xml:space="preserve">, y </w:t>
      </w:r>
      <w:r w:rsidR="00F71DBE" w:rsidRPr="00313F25">
        <w:rPr>
          <w:rStyle w:val="hps"/>
          <w:rFonts w:eastAsia="Times New Roman" w:cs="Times New Roman"/>
          <w:b/>
          <w:lang w:val="es-ES_tradnl"/>
        </w:rPr>
        <w:t>producir bienes y servicios que los consumidores realmente quieren</w:t>
      </w:r>
      <w:r w:rsidRPr="00313F25">
        <w:rPr>
          <w:rStyle w:val="shorttext"/>
          <w:rFonts w:eastAsia="Times New Roman" w:cs="Times New Roman"/>
          <w:b/>
          <w:lang w:val="es-ES"/>
        </w:rPr>
        <w:t>.</w:t>
      </w:r>
      <w:r w:rsidRPr="00313F25">
        <w:rPr>
          <w:rStyle w:val="shorttext"/>
          <w:rFonts w:eastAsia="Times New Roman" w:cs="Times New Roman"/>
          <w:lang w:val="es-ES"/>
        </w:rPr>
        <w:t xml:space="preserve">  El objetivo es </w:t>
      </w:r>
      <w:r w:rsidRPr="00313F25">
        <w:rPr>
          <w:rStyle w:val="hps"/>
          <w:rFonts w:eastAsia="Times New Roman" w:cs="Times New Roman"/>
          <w:lang w:val="es-ES"/>
        </w:rPr>
        <w:t>descubrir,</w:t>
      </w:r>
      <w:r w:rsidRPr="00313F25">
        <w:rPr>
          <w:rFonts w:eastAsia="Times New Roman" w:cs="Times New Roman"/>
          <w:lang w:val="es-ES"/>
        </w:rPr>
        <w:t xml:space="preserve"> </w:t>
      </w:r>
      <w:r w:rsidRPr="00313F25">
        <w:rPr>
          <w:rStyle w:val="hps"/>
          <w:rFonts w:eastAsia="Times New Roman" w:cs="Times New Roman"/>
          <w:lang w:val="es-ES"/>
        </w:rPr>
        <w:t>analizar y</w:t>
      </w:r>
      <w:r w:rsidRPr="00313F25">
        <w:rPr>
          <w:rFonts w:eastAsia="Times New Roman" w:cs="Times New Roman"/>
          <w:lang w:val="es-ES"/>
        </w:rPr>
        <w:t xml:space="preserve"> </w:t>
      </w:r>
      <w:r w:rsidRPr="00313F25">
        <w:rPr>
          <w:rStyle w:val="hps"/>
          <w:rFonts w:eastAsia="Times New Roman" w:cs="Times New Roman"/>
          <w:lang w:val="es-ES"/>
        </w:rPr>
        <w:t>crear soluciones</w:t>
      </w:r>
      <w:r w:rsidRPr="00313F25">
        <w:rPr>
          <w:rFonts w:eastAsia="Times New Roman" w:cs="Times New Roman"/>
        </w:rPr>
        <w:t xml:space="preserve"> </w:t>
      </w:r>
      <w:r w:rsidR="00351224" w:rsidRPr="00313F25">
        <w:rPr>
          <w:rFonts w:eastAsia="Times New Roman" w:cs="Times New Roman"/>
          <w:lang w:val="es-ES"/>
        </w:rPr>
        <w:t>con clientes</w:t>
      </w:r>
      <w:r w:rsidR="00313F25" w:rsidRPr="00313F25">
        <w:rPr>
          <w:rFonts w:eastAsia="Times New Roman" w:cs="Times New Roman"/>
          <w:lang w:val="es-ES"/>
        </w:rPr>
        <w:t xml:space="preserve">, </w:t>
      </w:r>
      <w:r w:rsidR="00313F25" w:rsidRPr="00313F25">
        <w:rPr>
          <w:rFonts w:eastAsia="Times New Roman" w:cs="Times New Roman"/>
          <w:highlight w:val="lightGray"/>
          <w:lang w:val="es-ES"/>
        </w:rPr>
        <w:t>y n</w:t>
      </w:r>
      <w:r w:rsidR="00313F25" w:rsidRPr="00313F25">
        <w:rPr>
          <w:rStyle w:val="hps"/>
          <w:rFonts w:eastAsia="Times New Roman" w:cs="Times New Roman"/>
          <w:highlight w:val="lightGray"/>
          <w:lang w:val="es-ES"/>
        </w:rPr>
        <w:t xml:space="preserve">o </w:t>
      </w:r>
      <w:r w:rsidR="00313F25" w:rsidRPr="00313F25">
        <w:rPr>
          <w:rStyle w:val="hps"/>
          <w:rFonts w:eastAsia="Times New Roman" w:cs="Times New Roman"/>
          <w:highlight w:val="lightGray"/>
          <w:lang w:val="es-ES"/>
        </w:rPr>
        <w:t>busca</w:t>
      </w:r>
      <w:r w:rsidR="00313F25" w:rsidRPr="00313F25">
        <w:rPr>
          <w:rStyle w:val="hps"/>
          <w:rFonts w:eastAsia="Times New Roman" w:cs="Times New Roman"/>
          <w:highlight w:val="lightGray"/>
          <w:lang w:val="es-ES"/>
        </w:rPr>
        <w:t>r</w:t>
      </w:r>
      <w:r w:rsidR="00313F25" w:rsidRPr="00313F25">
        <w:rPr>
          <w:rStyle w:val="hps"/>
          <w:rFonts w:eastAsia="Times New Roman" w:cs="Times New Roman"/>
          <w:highlight w:val="lightGray"/>
          <w:lang w:val="es-ES"/>
        </w:rPr>
        <w:t xml:space="preserve"> captar</w:t>
      </w:r>
      <w:r w:rsidR="00313F25" w:rsidRPr="00313F25">
        <w:rPr>
          <w:rFonts w:eastAsia="Times New Roman" w:cs="Times New Roman"/>
          <w:highlight w:val="lightGray"/>
          <w:lang w:val="es-ES"/>
        </w:rPr>
        <w:t xml:space="preserve"> </w:t>
      </w:r>
      <w:r w:rsidR="00313F25" w:rsidRPr="00313F25">
        <w:rPr>
          <w:rStyle w:val="hps"/>
          <w:rFonts w:eastAsia="Times New Roman" w:cs="Times New Roman"/>
          <w:highlight w:val="lightGray"/>
          <w:lang w:val="es-ES"/>
        </w:rPr>
        <w:t>la demanda de</w:t>
      </w:r>
      <w:r w:rsidR="00313F25" w:rsidRPr="00313F25">
        <w:rPr>
          <w:rFonts w:eastAsia="Times New Roman" w:cs="Times New Roman"/>
          <w:highlight w:val="lightGray"/>
          <w:lang w:val="es-ES"/>
        </w:rPr>
        <w:t xml:space="preserve"> </w:t>
      </w:r>
      <w:r w:rsidR="00313F25" w:rsidRPr="00313F25">
        <w:rPr>
          <w:rStyle w:val="hps"/>
          <w:rFonts w:eastAsia="Times New Roman" w:cs="Times New Roman"/>
          <w:highlight w:val="lightGray"/>
          <w:lang w:val="es-ES"/>
        </w:rPr>
        <w:t xml:space="preserve">tecnología y servicios ya producidos por investigadores.  </w:t>
      </w:r>
      <w:r w:rsidR="00885816" w:rsidRPr="00313F25">
        <w:rPr>
          <w:rFonts w:eastAsia="Times New Roman" w:cs="Times New Roman"/>
          <w:highlight w:val="lightGray"/>
          <w:lang w:val="es-ES"/>
        </w:rPr>
        <w:t xml:space="preserve">La efectividad de este </w:t>
      </w:r>
      <w:r w:rsidR="00885816" w:rsidRPr="00313F25">
        <w:rPr>
          <w:rStyle w:val="hps"/>
          <w:rFonts w:eastAsia="Times New Roman" w:cs="Times New Roman"/>
          <w:highlight w:val="lightGray"/>
          <w:lang w:val="es-ES"/>
        </w:rPr>
        <w:t>enfoque depende de saber cuándo y qué tipo de clientes involucrar</w:t>
      </w:r>
      <w:r w:rsidRPr="00313F25">
        <w:rPr>
          <w:rFonts w:eastAsia="Times New Roman" w:cs="Times New Roman"/>
          <w:highlight w:val="lightGray"/>
          <w:lang w:val="es-ES"/>
        </w:rPr>
        <w:t xml:space="preserve"> </w:t>
      </w:r>
      <w:r w:rsidRPr="00313F25">
        <w:rPr>
          <w:rFonts w:eastAsia="Times New Roman" w:cs="Times New Roman"/>
          <w:highlight w:val="lightGray"/>
        </w:rPr>
        <w:t>(Weber</w:t>
      </w:r>
      <w:r w:rsidR="00FA4088" w:rsidRPr="00313F25">
        <w:rPr>
          <w:rFonts w:eastAsia="Times New Roman" w:cs="Times New Roman"/>
          <w:highlight w:val="lightGray"/>
        </w:rPr>
        <w:t xml:space="preserve"> 201</w:t>
      </w:r>
      <w:r w:rsidR="00C60A66" w:rsidRPr="00313F25">
        <w:rPr>
          <w:rFonts w:eastAsia="Times New Roman" w:cs="Times New Roman"/>
          <w:highlight w:val="lightGray"/>
        </w:rPr>
        <w:t>2</w:t>
      </w:r>
      <w:r w:rsidRPr="00313F25">
        <w:rPr>
          <w:rFonts w:eastAsia="Times New Roman" w:cs="Times New Roman"/>
          <w:highlight w:val="lightGray"/>
        </w:rPr>
        <w:t>).</w:t>
      </w:r>
      <w:r w:rsidRPr="00313F25">
        <w:rPr>
          <w:rFonts w:eastAsia="Times New Roman" w:cs="Times New Roman"/>
        </w:rPr>
        <w:t xml:space="preserve"> </w:t>
      </w:r>
      <w:r w:rsidR="00C60A66" w:rsidRPr="00313F25">
        <w:rPr>
          <w:rFonts w:eastAsia="Times New Roman" w:cs="Times New Roman"/>
          <w:lang w:val="es-ES"/>
        </w:rPr>
        <w:t>C</w:t>
      </w:r>
      <w:r w:rsidR="00D03A6B" w:rsidRPr="00313F25">
        <w:rPr>
          <w:rFonts w:eastAsia="Times New Roman" w:cs="Times New Roman"/>
          <w:lang w:val="es-ES"/>
        </w:rPr>
        <w:t xml:space="preserve">onsumidores y clientes </w:t>
      </w:r>
      <w:r w:rsidR="00C60A66" w:rsidRPr="00313F25">
        <w:rPr>
          <w:rFonts w:eastAsia="Times New Roman" w:cs="Times New Roman"/>
          <w:lang w:val="es-ES"/>
        </w:rPr>
        <w:t>son</w:t>
      </w:r>
      <w:r w:rsidR="00D03A6B" w:rsidRPr="00313F25">
        <w:rPr>
          <w:rFonts w:eastAsia="Times New Roman" w:cs="Times New Roman"/>
          <w:lang w:val="es-ES"/>
        </w:rPr>
        <w:t xml:space="preserve"> invitados </w:t>
      </w:r>
      <w:r w:rsidR="00493D87" w:rsidRPr="00313F25">
        <w:rPr>
          <w:rFonts w:eastAsia="Times New Roman" w:cs="Times New Roman"/>
          <w:lang w:val="es-ES"/>
        </w:rPr>
        <w:t>a dar ideas para nuevos productos y servicios, incluso para diseñarlos y desarrollarlos</w:t>
      </w:r>
      <w:r w:rsidR="009736A5" w:rsidRPr="00313F25">
        <w:rPr>
          <w:rFonts w:eastAsia="Times New Roman" w:cs="Times New Roman"/>
          <w:lang w:val="es-ES"/>
        </w:rPr>
        <w:t>, y en algunos casos producirlos y comercializarlos</w:t>
      </w:r>
      <w:r w:rsidR="00493D87" w:rsidRPr="00313F25">
        <w:rPr>
          <w:rFonts w:eastAsia="Times New Roman" w:cs="Times New Roman"/>
          <w:lang w:val="es-ES"/>
        </w:rPr>
        <w:t xml:space="preserve"> conjuntamente</w:t>
      </w:r>
      <w:r w:rsidR="009736A5" w:rsidRPr="00313F25">
        <w:rPr>
          <w:rFonts w:eastAsia="Times New Roman" w:cs="Times New Roman"/>
          <w:lang w:val="es-ES"/>
        </w:rPr>
        <w:t xml:space="preserve"> con grupos de investigación </w:t>
      </w:r>
      <w:r w:rsidR="00C271C8" w:rsidRPr="00313F25">
        <w:rPr>
          <w:rFonts w:eastAsia="Times New Roman" w:cs="Times New Roman"/>
          <w:highlight w:val="lightGray"/>
          <w:lang w:val="es-ES"/>
        </w:rPr>
        <w:t>(</w:t>
      </w:r>
      <w:r w:rsidR="009736A5" w:rsidRPr="00313F25">
        <w:rPr>
          <w:rFonts w:eastAsia="Times New Roman" w:cs="Times New Roman"/>
          <w:highlight w:val="lightGray"/>
          <w:lang w:val="es-ES"/>
        </w:rPr>
        <w:t>biológica o social</w:t>
      </w:r>
      <w:r w:rsidR="00C271C8" w:rsidRPr="00313F25">
        <w:rPr>
          <w:rFonts w:eastAsia="Times New Roman" w:cs="Times New Roman"/>
          <w:lang w:val="es-ES"/>
        </w:rPr>
        <w:t>)</w:t>
      </w:r>
      <w:r w:rsidR="009736A5" w:rsidRPr="00313F25">
        <w:rPr>
          <w:rFonts w:eastAsia="Times New Roman" w:cs="Times New Roman"/>
          <w:lang w:val="es-ES"/>
        </w:rPr>
        <w:t>, o instituciones de desarrol</w:t>
      </w:r>
      <w:r w:rsidR="00F8709F" w:rsidRPr="00313F25">
        <w:rPr>
          <w:rFonts w:eastAsia="Times New Roman" w:cs="Times New Roman"/>
          <w:lang w:val="es-ES"/>
        </w:rPr>
        <w:t xml:space="preserve">lo </w:t>
      </w:r>
      <w:r w:rsidR="00F8709F" w:rsidRPr="00313F25">
        <w:rPr>
          <w:rFonts w:eastAsia="Times New Roman" w:cs="Times New Roman"/>
          <w:highlight w:val="lightGray"/>
          <w:lang w:val="es-ES"/>
        </w:rPr>
        <w:t>(ONGs, por ejemplo).</w:t>
      </w:r>
      <w:r w:rsidR="00F8709F" w:rsidRPr="00313F25">
        <w:rPr>
          <w:rFonts w:eastAsia="Times New Roman" w:cs="Times New Roman"/>
          <w:lang w:val="es-ES"/>
        </w:rPr>
        <w:t xml:space="preserve"> </w:t>
      </w:r>
    </w:p>
    <w:p w14:paraId="71F5E11C" w14:textId="71092545" w:rsidR="0057461A" w:rsidRPr="00010EA8" w:rsidRDefault="00010EA8" w:rsidP="00633FD6">
      <w:pPr>
        <w:pStyle w:val="ListParagraph"/>
        <w:widowControl w:val="0"/>
        <w:numPr>
          <w:ilvl w:val="0"/>
          <w:numId w:val="11"/>
        </w:numPr>
        <w:autoSpaceDE w:val="0"/>
        <w:autoSpaceDN w:val="0"/>
        <w:adjustRightInd w:val="0"/>
        <w:rPr>
          <w:rFonts w:eastAsia="Times New Roman" w:cs="Times New Roman"/>
          <w:b/>
          <w:lang w:val="es-ES"/>
        </w:rPr>
      </w:pPr>
      <w:r w:rsidRPr="00010EA8">
        <w:rPr>
          <w:rFonts w:eastAsia="Times New Roman"/>
          <w:b/>
          <w:bCs/>
          <w:lang w:val="es-ES_tradnl"/>
        </w:rPr>
        <w:t xml:space="preserve">Coordinar, aprender </w:t>
      </w:r>
      <w:r w:rsidRPr="00010EA8">
        <w:rPr>
          <w:b/>
          <w:lang w:val="es-ES_tradnl"/>
        </w:rPr>
        <w:t>de todos</w:t>
      </w:r>
      <w:r w:rsidRPr="00010EA8">
        <w:rPr>
          <w:rFonts w:eastAsia="Times New Roman"/>
          <w:b/>
          <w:bCs/>
          <w:lang w:val="es-ES_tradnl"/>
        </w:rPr>
        <w:t xml:space="preserve"> y mejorar eficiencias. </w:t>
      </w:r>
      <w:r w:rsidR="000A47E6" w:rsidRPr="00010EA8">
        <w:rPr>
          <w:rFonts w:cs="Times New Roman"/>
          <w:lang w:val="es-ES_tradnl"/>
        </w:rPr>
        <w:t xml:space="preserve">La coordinación entre instituciones y otros actores que apoyan a la agricultura familiar es mínima.  </w:t>
      </w:r>
      <w:r w:rsidR="000915AB" w:rsidRPr="00010EA8">
        <w:rPr>
          <w:rFonts w:cs="Times New Roman"/>
          <w:lang w:val="es-ES_tradnl"/>
        </w:rPr>
        <w:t>Necesi</w:t>
      </w:r>
      <w:r w:rsidR="000A47E6">
        <w:rPr>
          <w:rFonts w:cs="Times New Roman"/>
          <w:lang w:val="es-ES_tradnl"/>
        </w:rPr>
        <w:t xml:space="preserve">tamos canales para compartir </w:t>
      </w:r>
      <w:r w:rsidR="000915AB" w:rsidRPr="00010EA8">
        <w:rPr>
          <w:rFonts w:cs="Times New Roman"/>
          <w:lang w:val="es-ES_tradnl"/>
        </w:rPr>
        <w:t xml:space="preserve">la experimentación y </w:t>
      </w:r>
      <w:r w:rsidR="000A47E6">
        <w:rPr>
          <w:rFonts w:cs="Times New Roman"/>
          <w:lang w:val="es-ES_tradnl"/>
        </w:rPr>
        <w:t xml:space="preserve">resultados en </w:t>
      </w:r>
      <w:r w:rsidR="000915AB" w:rsidRPr="00010EA8">
        <w:rPr>
          <w:rFonts w:cs="Times New Roman"/>
          <w:lang w:val="es-ES_tradnl"/>
        </w:rPr>
        <w:t xml:space="preserve">la elaboración de proyectos de diferentes organizaciones. </w:t>
      </w:r>
      <w:r w:rsidR="00281E74" w:rsidRPr="00FC484A">
        <w:rPr>
          <w:rFonts w:cs="Times New Roman"/>
          <w:highlight w:val="lightGray"/>
          <w:lang w:val="es-ES_tradnl"/>
        </w:rPr>
        <w:t>Hay proyectos excelentes pero las más de las veces son estrellas fugaces.</w:t>
      </w:r>
      <w:r w:rsidR="00281E74" w:rsidRPr="00010EA8">
        <w:rPr>
          <w:rFonts w:cs="Times New Roman"/>
          <w:lang w:val="es-ES_tradnl"/>
        </w:rPr>
        <w:t xml:space="preserve">  </w:t>
      </w:r>
      <w:r w:rsidR="00FC484A">
        <w:rPr>
          <w:rFonts w:cs="Times New Roman"/>
          <w:lang w:val="es-ES_tradnl"/>
        </w:rPr>
        <w:t xml:space="preserve">Necesitamos </w:t>
      </w:r>
      <w:r w:rsidR="00AF6F4A" w:rsidRPr="00010EA8">
        <w:rPr>
          <w:rFonts w:cs="Times New Roman"/>
          <w:lang w:val="es-ES_tradnl"/>
        </w:rPr>
        <w:t>hace</w:t>
      </w:r>
      <w:r w:rsidR="00FC484A">
        <w:rPr>
          <w:rFonts w:cs="Times New Roman"/>
          <w:lang w:val="es-ES_tradnl"/>
        </w:rPr>
        <w:t>r más</w:t>
      </w:r>
      <w:r w:rsidR="00AF6F4A" w:rsidRPr="00010EA8">
        <w:rPr>
          <w:rFonts w:cs="Times New Roman"/>
          <w:lang w:val="es-ES_tradnl"/>
        </w:rPr>
        <w:t xml:space="preserve"> eficiente la </w:t>
      </w:r>
      <w:r w:rsidR="00FC484A">
        <w:rPr>
          <w:lang w:val="es-ES_tradnl"/>
        </w:rPr>
        <w:t>provisión de</w:t>
      </w:r>
      <w:r w:rsidR="00FC484A" w:rsidRPr="00010EA8">
        <w:rPr>
          <w:lang w:val="es-ES_tradnl"/>
        </w:rPr>
        <w:t xml:space="preserve"> opciones para áreas enteras.</w:t>
      </w:r>
      <w:r w:rsidR="00242587" w:rsidRPr="00010EA8">
        <w:rPr>
          <w:rFonts w:cs="Times New Roman"/>
          <w:lang w:val="es-ES_tradnl"/>
        </w:rPr>
        <w:t>. Todos tenemos importantes pedazos del gran</w:t>
      </w:r>
      <w:r w:rsidR="00242587" w:rsidRPr="00010EA8">
        <w:rPr>
          <w:lang w:val="es-ES_tradnl"/>
        </w:rPr>
        <w:t xml:space="preserve"> rompecabezas que debemos armar.  </w:t>
      </w:r>
      <w:r w:rsidR="00242587" w:rsidRPr="003F188C">
        <w:rPr>
          <w:highlight w:val="lightGray"/>
          <w:lang w:val="es-ES_tradnl"/>
        </w:rPr>
        <w:t xml:space="preserve">No basta resolver el problema en una comunidad. </w:t>
      </w:r>
      <w:r w:rsidR="00633FD6" w:rsidRPr="003F188C">
        <w:rPr>
          <w:rStyle w:val="alt-edited"/>
          <w:rFonts w:eastAsia="Times New Roman" w:cs="Times New Roman"/>
          <w:highlight w:val="lightGray"/>
          <w:lang w:val="es-ES"/>
        </w:rPr>
        <w:t xml:space="preserve">No bastan análisis de vulnerabilidad de unas pocas comunidades o </w:t>
      </w:r>
      <w:r w:rsidR="00633FD6" w:rsidRPr="00FC484A">
        <w:rPr>
          <w:rStyle w:val="alt-edited"/>
          <w:rFonts w:eastAsia="Times New Roman" w:cs="Times New Roman"/>
          <w:highlight w:val="lightGray"/>
          <w:lang w:val="es-ES"/>
        </w:rPr>
        <w:t xml:space="preserve">ecología. </w:t>
      </w:r>
      <w:r w:rsidR="00633FD6" w:rsidRPr="00FC484A">
        <w:rPr>
          <w:highlight w:val="lightGray"/>
          <w:lang w:val="es-ES_tradnl"/>
        </w:rPr>
        <w:t>S</w:t>
      </w:r>
      <w:r w:rsidR="00633FD6" w:rsidRPr="00FC484A">
        <w:rPr>
          <w:rStyle w:val="alt-edited"/>
          <w:rFonts w:eastAsia="Times New Roman" w:cs="Times New Roman"/>
          <w:highlight w:val="lightGray"/>
          <w:lang w:val="es-ES"/>
        </w:rPr>
        <w:t>e necesita la visión del conjunto, y esto requiere diseño e implementación coordinados.</w:t>
      </w:r>
      <w:r w:rsidR="00633FD6" w:rsidRPr="00010EA8">
        <w:rPr>
          <w:rStyle w:val="alt-edited"/>
          <w:rFonts w:eastAsia="Times New Roman" w:cs="Times New Roman"/>
          <w:lang w:val="es-ES"/>
        </w:rPr>
        <w:t xml:space="preserve">  </w:t>
      </w:r>
    </w:p>
    <w:p w14:paraId="428A7B61" w14:textId="7CC5D7E7" w:rsidR="001A4F3A" w:rsidRPr="001A4F3A" w:rsidRDefault="00242735" w:rsidP="00BC6C63">
      <w:pPr>
        <w:pStyle w:val="ListParagraph"/>
        <w:widowControl w:val="0"/>
        <w:numPr>
          <w:ilvl w:val="0"/>
          <w:numId w:val="11"/>
        </w:numPr>
        <w:autoSpaceDE w:val="0"/>
        <w:autoSpaceDN w:val="0"/>
        <w:adjustRightInd w:val="0"/>
        <w:rPr>
          <w:rStyle w:val="alt-edited"/>
          <w:rFonts w:eastAsia="Times New Roman" w:cs="Times New Roman"/>
          <w:b/>
          <w:lang w:val="es-ES"/>
        </w:rPr>
      </w:pPr>
      <w:r>
        <w:rPr>
          <w:rFonts w:cs="Times New Roman"/>
          <w:b/>
          <w:lang w:val="es-ES_tradnl"/>
        </w:rPr>
        <w:t>U</w:t>
      </w:r>
      <w:r w:rsidR="001E3803">
        <w:rPr>
          <w:rFonts w:cs="Times New Roman"/>
          <w:b/>
          <w:lang w:val="es-ES_tradnl"/>
        </w:rPr>
        <w:t>sar</w:t>
      </w:r>
      <w:r w:rsidR="001E3803" w:rsidRPr="001E3803">
        <w:rPr>
          <w:rFonts w:cs="Times New Roman"/>
          <w:b/>
          <w:lang w:val="es-ES_tradnl"/>
        </w:rPr>
        <w:t xml:space="preserve"> metodologías comunes</w:t>
      </w:r>
      <w:r w:rsidR="00135F7E">
        <w:rPr>
          <w:rFonts w:cs="Times New Roman"/>
          <w:b/>
          <w:lang w:val="es-ES_tradnl"/>
        </w:rPr>
        <w:t xml:space="preserve"> </w:t>
      </w:r>
      <w:r w:rsidR="00135F7E" w:rsidRPr="004B229D">
        <w:rPr>
          <w:rStyle w:val="alt-edited"/>
          <w:rFonts w:eastAsia="Times New Roman" w:cs="Times New Roman"/>
          <w:b/>
          <w:lang w:val="es-ES"/>
        </w:rPr>
        <w:t>para fortalecer el enlace entre práctica, análisis y toma de decisiones.</w:t>
      </w:r>
      <w:r w:rsidR="001E3803">
        <w:rPr>
          <w:rFonts w:cs="Times New Roman"/>
          <w:b/>
          <w:lang w:val="es-ES_tradnl"/>
        </w:rPr>
        <w:t xml:space="preserve"> </w:t>
      </w:r>
      <w:r w:rsidR="007E028B">
        <w:rPr>
          <w:lang w:val="es-ES_tradnl"/>
        </w:rPr>
        <w:t>Nuestro conocimiento de lo que funciona o no en el campo se basa en prácticas promovidas y</w:t>
      </w:r>
      <w:r w:rsidR="007E028B" w:rsidRPr="007E028B">
        <w:rPr>
          <w:rStyle w:val="hps"/>
          <w:rFonts w:eastAsia="Times New Roman" w:cs="Times New Roman"/>
          <w:lang w:val="es-ES"/>
        </w:rPr>
        <w:t xml:space="preserve"> estudios</w:t>
      </w:r>
      <w:r w:rsidR="007E028B" w:rsidRPr="007E028B">
        <w:rPr>
          <w:rFonts w:eastAsia="Times New Roman" w:cs="Times New Roman"/>
          <w:lang w:val="es-ES"/>
        </w:rPr>
        <w:t xml:space="preserve"> </w:t>
      </w:r>
      <w:r w:rsidR="007E028B">
        <w:rPr>
          <w:rFonts w:eastAsia="Times New Roman" w:cs="Times New Roman"/>
          <w:lang w:val="es-ES"/>
        </w:rPr>
        <w:t xml:space="preserve">generados </w:t>
      </w:r>
      <w:r w:rsidR="006460EA">
        <w:rPr>
          <w:rFonts w:eastAsia="Times New Roman" w:cs="Times New Roman"/>
          <w:lang w:val="es-ES"/>
        </w:rPr>
        <w:t xml:space="preserve">en uno que otro lugar, en esfuerzos </w:t>
      </w:r>
      <w:r w:rsidR="007E028B">
        <w:rPr>
          <w:rFonts w:eastAsia="Times New Roman" w:cs="Times New Roman"/>
          <w:lang w:val="es-ES"/>
        </w:rPr>
        <w:t xml:space="preserve">que son </w:t>
      </w:r>
      <w:r w:rsidR="007E028B" w:rsidRPr="007E028B">
        <w:rPr>
          <w:rStyle w:val="hps"/>
          <w:rFonts w:eastAsia="Times New Roman" w:cs="Times New Roman"/>
          <w:lang w:val="es-ES"/>
        </w:rPr>
        <w:t>inherentemente</w:t>
      </w:r>
      <w:r w:rsidR="007E028B" w:rsidRPr="007E028B">
        <w:rPr>
          <w:rFonts w:eastAsia="Times New Roman" w:cs="Times New Roman"/>
          <w:lang w:val="es-ES"/>
        </w:rPr>
        <w:t xml:space="preserve"> </w:t>
      </w:r>
      <w:r w:rsidR="007E028B" w:rsidRPr="007E028B">
        <w:rPr>
          <w:rStyle w:val="hps"/>
          <w:rFonts w:eastAsia="Times New Roman" w:cs="Times New Roman"/>
          <w:lang w:val="es-ES"/>
        </w:rPr>
        <w:t>no coordinados</w:t>
      </w:r>
      <w:r w:rsidR="007E028B">
        <w:rPr>
          <w:rStyle w:val="hps"/>
          <w:rFonts w:eastAsia="Times New Roman" w:cs="Times New Roman"/>
          <w:lang w:val="es-ES"/>
        </w:rPr>
        <w:t>, y por ello no comparables</w:t>
      </w:r>
      <w:r w:rsidR="00C43146">
        <w:rPr>
          <w:rStyle w:val="hps"/>
          <w:rFonts w:eastAsia="Times New Roman" w:cs="Times New Roman"/>
          <w:lang w:val="es-ES"/>
        </w:rPr>
        <w:t>, cuestionables</w:t>
      </w:r>
      <w:r w:rsidR="001E30A4">
        <w:rPr>
          <w:rStyle w:val="hps"/>
          <w:rFonts w:eastAsia="Times New Roman" w:cs="Times New Roman"/>
          <w:lang w:val="es-ES"/>
        </w:rPr>
        <w:t xml:space="preserve">, </w:t>
      </w:r>
      <w:r w:rsidR="00C43146">
        <w:rPr>
          <w:rStyle w:val="hps"/>
          <w:rFonts w:eastAsia="Times New Roman" w:cs="Times New Roman"/>
          <w:lang w:val="es-ES"/>
        </w:rPr>
        <w:t>replicables</w:t>
      </w:r>
      <w:r w:rsidR="001E30A4">
        <w:rPr>
          <w:rStyle w:val="hps"/>
          <w:rFonts w:eastAsia="Times New Roman" w:cs="Times New Roman"/>
          <w:lang w:val="es-ES"/>
        </w:rPr>
        <w:t xml:space="preserve"> o escalables</w:t>
      </w:r>
      <w:r w:rsidR="004933C7" w:rsidRPr="004933C7">
        <w:rPr>
          <w:rStyle w:val="hps"/>
          <w:rFonts w:eastAsia="Times New Roman" w:cs="Times New Roman"/>
          <w:lang w:val="es-ES"/>
        </w:rPr>
        <w:t xml:space="preserve"> </w:t>
      </w:r>
      <w:r w:rsidR="004933C7">
        <w:rPr>
          <w:rStyle w:val="hps"/>
          <w:rFonts w:eastAsia="Times New Roman" w:cs="Times New Roman"/>
          <w:lang w:val="es-ES"/>
        </w:rPr>
        <w:t>Necesitamos</w:t>
      </w:r>
      <w:r w:rsidR="004933C7" w:rsidRPr="004D4643">
        <w:rPr>
          <w:rStyle w:val="alt-edited"/>
          <w:rFonts w:eastAsia="Times New Roman" w:cs="Times New Roman"/>
          <w:lang w:val="es-ES"/>
        </w:rPr>
        <w:t xml:space="preserve"> organizar </w:t>
      </w:r>
      <w:r w:rsidR="004933C7">
        <w:rPr>
          <w:rStyle w:val="alt-edited"/>
          <w:rFonts w:eastAsia="Times New Roman" w:cs="Times New Roman"/>
          <w:lang w:val="es-ES"/>
        </w:rPr>
        <w:t xml:space="preserve">y compartir </w:t>
      </w:r>
      <w:r w:rsidR="004933C7" w:rsidRPr="004D4643">
        <w:rPr>
          <w:rStyle w:val="alt-edited"/>
          <w:rFonts w:eastAsia="Times New Roman" w:cs="Times New Roman"/>
          <w:lang w:val="es-ES"/>
        </w:rPr>
        <w:t>los con</w:t>
      </w:r>
      <w:r w:rsidR="004933C7">
        <w:rPr>
          <w:rStyle w:val="alt-edited"/>
          <w:rFonts w:eastAsia="Times New Roman" w:cs="Times New Roman"/>
          <w:lang w:val="es-ES"/>
        </w:rPr>
        <w:t>ocimientos de muchas fuentes, identificando patrones, identificando grupos, y analizando relaciones.</w:t>
      </w:r>
      <w:r w:rsidR="007E028B" w:rsidRPr="007E028B">
        <w:rPr>
          <w:rStyle w:val="hps"/>
          <w:rFonts w:eastAsia="Times New Roman" w:cs="Times New Roman"/>
          <w:lang w:val="es-ES"/>
        </w:rPr>
        <w:t>.</w:t>
      </w:r>
      <w:r w:rsidR="007E028B">
        <w:rPr>
          <w:rStyle w:val="hps"/>
          <w:rFonts w:eastAsia="Times New Roman" w:cs="Times New Roman"/>
          <w:lang w:val="es-ES"/>
        </w:rPr>
        <w:t xml:space="preserve">  </w:t>
      </w:r>
      <w:r w:rsidR="004933C7">
        <w:rPr>
          <w:rFonts w:cs="Times New Roman"/>
          <w:lang w:val="es-ES_tradnl"/>
        </w:rPr>
        <w:t xml:space="preserve">Necesitamos </w:t>
      </w:r>
      <w:r w:rsidR="007E028B" w:rsidRPr="007E028B">
        <w:rPr>
          <w:rStyle w:val="hps"/>
          <w:rFonts w:eastAsia="Times New Roman" w:cs="Times New Roman"/>
          <w:lang w:val="es-ES"/>
        </w:rPr>
        <w:t>protocolos comunes</w:t>
      </w:r>
      <w:r w:rsidR="007E028B" w:rsidRPr="007E028B">
        <w:rPr>
          <w:rFonts w:eastAsia="Times New Roman" w:cs="Times New Roman"/>
          <w:lang w:val="es-ES"/>
        </w:rPr>
        <w:t xml:space="preserve"> </w:t>
      </w:r>
      <w:r w:rsidR="0064595B">
        <w:rPr>
          <w:rFonts w:eastAsia="Times New Roman" w:cs="Times New Roman"/>
          <w:lang w:val="es-ES"/>
        </w:rPr>
        <w:t xml:space="preserve">y proyectos coordinados </w:t>
      </w:r>
      <w:r w:rsidR="00CC2B02">
        <w:rPr>
          <w:rFonts w:eastAsia="Times New Roman" w:cs="Times New Roman"/>
          <w:lang w:val="es-ES"/>
        </w:rPr>
        <w:t>para</w:t>
      </w:r>
      <w:r w:rsidR="007E028B">
        <w:rPr>
          <w:rFonts w:eastAsia="Times New Roman" w:cs="Times New Roman"/>
          <w:lang w:val="es-ES"/>
        </w:rPr>
        <w:t xml:space="preserve"> </w:t>
      </w:r>
      <w:r w:rsidR="007E028B" w:rsidRPr="007E028B">
        <w:rPr>
          <w:rStyle w:val="hps"/>
          <w:rFonts w:eastAsia="Times New Roman" w:cs="Times New Roman"/>
          <w:lang w:val="es-ES"/>
        </w:rPr>
        <w:t>sistematizar</w:t>
      </w:r>
      <w:r w:rsidR="007E028B" w:rsidRPr="007E028B">
        <w:rPr>
          <w:rFonts w:eastAsia="Times New Roman" w:cs="Times New Roman"/>
          <w:lang w:val="es-ES"/>
        </w:rPr>
        <w:t xml:space="preserve"> </w:t>
      </w:r>
      <w:r w:rsidR="00CC2B02">
        <w:rPr>
          <w:rFonts w:eastAsia="Times New Roman" w:cs="Times New Roman"/>
          <w:lang w:val="es-ES"/>
        </w:rPr>
        <w:t xml:space="preserve">y precisar </w:t>
      </w:r>
      <w:r w:rsidR="007E028B" w:rsidRPr="007E028B">
        <w:rPr>
          <w:rStyle w:val="hps"/>
          <w:rFonts w:eastAsia="Times New Roman" w:cs="Times New Roman"/>
          <w:lang w:val="es-ES"/>
        </w:rPr>
        <w:t xml:space="preserve">el </w:t>
      </w:r>
      <w:r w:rsidR="007E028B">
        <w:rPr>
          <w:rStyle w:val="hps"/>
          <w:rFonts w:eastAsia="Times New Roman" w:cs="Times New Roman"/>
          <w:lang w:val="es-ES"/>
        </w:rPr>
        <w:t>aprendizaje</w:t>
      </w:r>
      <w:r w:rsidR="00CC2B02">
        <w:rPr>
          <w:rStyle w:val="hps"/>
          <w:rFonts w:eastAsia="Times New Roman" w:cs="Times New Roman"/>
          <w:lang w:val="es-ES"/>
        </w:rPr>
        <w:t>.</w:t>
      </w:r>
    </w:p>
    <w:p w14:paraId="00169AB9" w14:textId="280A188F" w:rsidR="007A1FF0" w:rsidRPr="007A1FF0" w:rsidRDefault="003B6E78" w:rsidP="007A1FF0">
      <w:pPr>
        <w:pStyle w:val="ListParagraph"/>
        <w:widowControl w:val="0"/>
        <w:numPr>
          <w:ilvl w:val="0"/>
          <w:numId w:val="11"/>
        </w:numPr>
        <w:autoSpaceDE w:val="0"/>
        <w:autoSpaceDN w:val="0"/>
        <w:adjustRightInd w:val="0"/>
        <w:rPr>
          <w:rStyle w:val="hps"/>
          <w:rFonts w:eastAsia="Times New Roman" w:cs="Times New Roman"/>
          <w:lang w:val="es-ES"/>
        </w:rPr>
      </w:pPr>
      <w:r w:rsidRPr="007A1FF0">
        <w:rPr>
          <w:rStyle w:val="hps"/>
          <w:rFonts w:eastAsia="Times New Roman" w:cs="Times New Roman"/>
          <w:b/>
          <w:lang w:val="es-ES"/>
        </w:rPr>
        <w:t>Fomentar l</w:t>
      </w:r>
      <w:r w:rsidR="00632535" w:rsidRPr="007A1FF0">
        <w:rPr>
          <w:rStyle w:val="hps"/>
          <w:rFonts w:eastAsia="Times New Roman" w:cs="Times New Roman"/>
          <w:b/>
          <w:lang w:val="es-ES"/>
        </w:rPr>
        <w:t xml:space="preserve">a participación del </w:t>
      </w:r>
      <w:r w:rsidRPr="007A1FF0">
        <w:rPr>
          <w:rStyle w:val="hps"/>
          <w:rFonts w:eastAsia="Times New Roman" w:cs="Times New Roman"/>
          <w:b/>
          <w:lang w:val="es-ES"/>
        </w:rPr>
        <w:t xml:space="preserve">agricultores en recolección y </w:t>
      </w:r>
      <w:r w:rsidR="007A1FF0" w:rsidRPr="007A1FF0">
        <w:rPr>
          <w:rStyle w:val="hps"/>
          <w:rFonts w:eastAsia="Times New Roman" w:cs="Times New Roman"/>
          <w:b/>
          <w:lang w:val="es-ES"/>
        </w:rPr>
        <w:t xml:space="preserve">análisis de datos como parte de </w:t>
      </w:r>
      <w:r w:rsidR="007A1FF0">
        <w:rPr>
          <w:rStyle w:val="hps"/>
          <w:rFonts w:eastAsia="Times New Roman" w:cs="Times New Roman"/>
          <w:b/>
          <w:lang w:val="es-ES"/>
        </w:rPr>
        <w:t>un</w:t>
      </w:r>
      <w:r w:rsidR="007A1FF0" w:rsidRPr="007A1FF0">
        <w:rPr>
          <w:rStyle w:val="hps"/>
          <w:rFonts w:eastAsia="Times New Roman" w:cs="Times New Roman"/>
          <w:b/>
          <w:lang w:val="es-ES"/>
        </w:rPr>
        <w:t>a investigación científica.</w:t>
      </w:r>
      <w:r w:rsidR="007A1FF0">
        <w:rPr>
          <w:rStyle w:val="hps"/>
          <w:rFonts w:eastAsia="Times New Roman" w:cs="Times New Roman"/>
          <w:lang w:val="es-ES"/>
        </w:rPr>
        <w:t xml:space="preserve">  </w:t>
      </w:r>
      <w:r w:rsidR="007A1FF0" w:rsidRPr="00583110">
        <w:rPr>
          <w:rStyle w:val="hps"/>
          <w:rFonts w:eastAsia="Times New Roman" w:cs="Times New Roman"/>
          <w:highlight w:val="lightGray"/>
          <w:lang w:val="es-ES"/>
        </w:rPr>
        <w:t>Los agricultores son los que mejor saben lo que pasa en el campo.  Se debe po</w:t>
      </w:r>
      <w:bookmarkStart w:id="0" w:name="_GoBack"/>
      <w:bookmarkEnd w:id="0"/>
      <w:r w:rsidR="00632535" w:rsidRPr="00CC2B02">
        <w:rPr>
          <w:rStyle w:val="hps"/>
          <w:rFonts w:eastAsia="Times New Roman" w:cs="Times New Roman"/>
          <w:highlight w:val="lightGray"/>
          <w:lang w:val="es-ES"/>
        </w:rPr>
        <w:t>ner</w:t>
      </w:r>
      <w:r w:rsidR="00632535" w:rsidRPr="00CC2B02">
        <w:rPr>
          <w:rFonts w:eastAsia="Times New Roman" w:cs="Times New Roman"/>
          <w:highlight w:val="lightGray"/>
          <w:lang w:val="es-ES"/>
        </w:rPr>
        <w:t xml:space="preserve"> </w:t>
      </w:r>
      <w:r w:rsidR="007A1FF0" w:rsidRPr="00CC2B02">
        <w:rPr>
          <w:rFonts w:eastAsia="Times New Roman" w:cs="Times New Roman"/>
          <w:highlight w:val="lightGray"/>
          <w:lang w:val="es-ES"/>
        </w:rPr>
        <w:t xml:space="preserve">en sus manos </w:t>
      </w:r>
      <w:r w:rsidR="00CC2B02">
        <w:rPr>
          <w:rFonts w:eastAsia="Times New Roman" w:cs="Times New Roman"/>
          <w:highlight w:val="lightGray"/>
          <w:lang w:val="es-ES"/>
        </w:rPr>
        <w:t xml:space="preserve">sistemas para </w:t>
      </w:r>
      <w:r w:rsidR="00632535" w:rsidRPr="00CC2B02">
        <w:rPr>
          <w:rStyle w:val="hps"/>
          <w:rFonts w:eastAsia="Times New Roman" w:cs="Times New Roman"/>
          <w:highlight w:val="lightGray"/>
          <w:lang w:val="es-ES"/>
        </w:rPr>
        <w:t xml:space="preserve">el análisis </w:t>
      </w:r>
      <w:r w:rsidR="007A1FF0" w:rsidRPr="00CC2B02">
        <w:rPr>
          <w:rStyle w:val="hps"/>
          <w:rFonts w:eastAsia="Times New Roman" w:cs="Times New Roman"/>
          <w:highlight w:val="lightGray"/>
          <w:lang w:val="es-ES"/>
        </w:rPr>
        <w:t xml:space="preserve">y la visualización </w:t>
      </w:r>
      <w:r w:rsidR="00632535" w:rsidRPr="00CC2B02">
        <w:rPr>
          <w:rStyle w:val="hps"/>
          <w:rFonts w:eastAsia="Times New Roman" w:cs="Times New Roman"/>
          <w:highlight w:val="lightGray"/>
          <w:lang w:val="es-ES"/>
        </w:rPr>
        <w:t>de datos</w:t>
      </w:r>
      <w:r w:rsidR="00632535" w:rsidRPr="00CC2B02">
        <w:rPr>
          <w:rFonts w:eastAsia="Times New Roman" w:cs="Times New Roman"/>
          <w:highlight w:val="lightGray"/>
          <w:lang w:val="es-ES"/>
        </w:rPr>
        <w:t xml:space="preserve"> </w:t>
      </w:r>
      <w:r w:rsidR="00632535" w:rsidRPr="00CC2B02">
        <w:rPr>
          <w:rStyle w:val="hps"/>
          <w:rFonts w:eastAsia="Times New Roman" w:cs="Times New Roman"/>
          <w:highlight w:val="lightGray"/>
          <w:lang w:val="es-ES"/>
        </w:rPr>
        <w:t>geoespaciales</w:t>
      </w:r>
      <w:r w:rsidR="007A1FF0" w:rsidRPr="00CC2B02">
        <w:rPr>
          <w:rStyle w:val="hps"/>
          <w:rFonts w:eastAsia="Times New Roman" w:cs="Times New Roman"/>
          <w:highlight w:val="lightGray"/>
          <w:lang w:val="es-ES"/>
        </w:rPr>
        <w:t>.</w:t>
      </w:r>
      <w:r w:rsidR="007A1FF0">
        <w:rPr>
          <w:rStyle w:val="hps"/>
          <w:rFonts w:eastAsia="Times New Roman" w:cs="Times New Roman"/>
          <w:lang w:val="es-ES"/>
        </w:rPr>
        <w:t xml:space="preserve">  Campesinos </w:t>
      </w:r>
      <w:r w:rsidR="00CC2B02">
        <w:rPr>
          <w:rStyle w:val="hps"/>
          <w:rFonts w:eastAsia="Times New Roman" w:cs="Times New Roman"/>
          <w:lang w:val="es-ES"/>
        </w:rPr>
        <w:t xml:space="preserve">de múltiples zonas </w:t>
      </w:r>
      <w:r w:rsidR="007A1FF0">
        <w:rPr>
          <w:rStyle w:val="hps"/>
          <w:rFonts w:eastAsia="Times New Roman" w:cs="Times New Roman"/>
          <w:lang w:val="es-ES"/>
        </w:rPr>
        <w:t xml:space="preserve">podrían contribuir a </w:t>
      </w:r>
      <w:r w:rsidR="007A1FF0" w:rsidRPr="007A1FF0">
        <w:rPr>
          <w:rStyle w:val="hps"/>
          <w:rFonts w:eastAsia="Times New Roman" w:cs="Times New Roman"/>
          <w:lang w:val="es-ES"/>
        </w:rPr>
        <w:t xml:space="preserve"> base</w:t>
      </w:r>
      <w:r w:rsidR="007A1FF0">
        <w:rPr>
          <w:rStyle w:val="hps"/>
          <w:rFonts w:eastAsia="Times New Roman" w:cs="Times New Roman"/>
          <w:lang w:val="es-ES"/>
        </w:rPr>
        <w:t>s</w:t>
      </w:r>
      <w:r w:rsidR="007A1FF0" w:rsidRPr="007A1FF0">
        <w:rPr>
          <w:rStyle w:val="hps"/>
          <w:rFonts w:eastAsia="Times New Roman" w:cs="Times New Roman"/>
          <w:lang w:val="es-ES"/>
        </w:rPr>
        <w:t xml:space="preserve"> de datos</w:t>
      </w:r>
      <w:r w:rsidR="007A1FF0" w:rsidRPr="007A1FF0">
        <w:rPr>
          <w:rFonts w:eastAsia="Times New Roman" w:cs="Times New Roman"/>
          <w:lang w:val="es-ES"/>
        </w:rPr>
        <w:t xml:space="preserve"> </w:t>
      </w:r>
      <w:r w:rsidR="007A1FF0">
        <w:rPr>
          <w:rFonts w:eastAsia="Times New Roman" w:cs="Times New Roman"/>
          <w:lang w:val="es-ES"/>
        </w:rPr>
        <w:t xml:space="preserve">de </w:t>
      </w:r>
      <w:r w:rsidR="007A1FF0" w:rsidRPr="007A1FF0">
        <w:rPr>
          <w:rStyle w:val="hps"/>
          <w:rFonts w:eastAsia="Times New Roman" w:cs="Times New Roman"/>
          <w:lang w:val="es-ES"/>
        </w:rPr>
        <w:t>proyecto</w:t>
      </w:r>
      <w:r w:rsidR="007A1FF0">
        <w:rPr>
          <w:rStyle w:val="hps"/>
          <w:rFonts w:eastAsia="Times New Roman" w:cs="Times New Roman"/>
          <w:lang w:val="es-ES"/>
        </w:rPr>
        <w:t>s, como por ejemplo, sobre</w:t>
      </w:r>
      <w:r w:rsidR="007A1FF0" w:rsidRPr="007A1FF0">
        <w:rPr>
          <w:rFonts w:eastAsia="Times New Roman" w:cs="Times New Roman"/>
          <w:lang w:val="es-ES"/>
        </w:rPr>
        <w:t xml:space="preserve"> </w:t>
      </w:r>
      <w:r w:rsidR="007A1FF0">
        <w:rPr>
          <w:rFonts w:eastAsia="Times New Roman" w:cs="Times New Roman"/>
          <w:lang w:val="es-ES"/>
        </w:rPr>
        <w:t xml:space="preserve">la </w:t>
      </w:r>
      <w:r w:rsidR="007A1FF0" w:rsidRPr="007A1FF0">
        <w:rPr>
          <w:rStyle w:val="hps"/>
          <w:rFonts w:eastAsia="Times New Roman" w:cs="Times New Roman"/>
          <w:lang w:val="es-ES"/>
        </w:rPr>
        <w:t>fenología</w:t>
      </w:r>
      <w:r w:rsidR="007A1FF0" w:rsidRPr="007A1FF0">
        <w:rPr>
          <w:rFonts w:eastAsia="Times New Roman" w:cs="Times New Roman"/>
          <w:lang w:val="es-ES"/>
        </w:rPr>
        <w:t xml:space="preserve"> </w:t>
      </w:r>
      <w:r w:rsidR="007A1FF0">
        <w:rPr>
          <w:rStyle w:val="hps"/>
          <w:rFonts w:eastAsia="Times New Roman" w:cs="Times New Roman"/>
          <w:lang w:val="es-ES"/>
        </w:rPr>
        <w:t xml:space="preserve">o </w:t>
      </w:r>
      <w:r w:rsidR="007A1FF0" w:rsidRPr="007A1FF0">
        <w:rPr>
          <w:rFonts w:eastAsia="Times New Roman" w:cs="Times New Roman"/>
          <w:lang w:val="es-ES"/>
        </w:rPr>
        <w:t xml:space="preserve">los cambios estacionales </w:t>
      </w:r>
      <w:r w:rsidR="007A1FF0" w:rsidRPr="007A1FF0">
        <w:rPr>
          <w:rStyle w:val="hps"/>
          <w:rFonts w:eastAsia="Times New Roman" w:cs="Times New Roman"/>
          <w:lang w:val="es-ES"/>
        </w:rPr>
        <w:t>de las plantas</w:t>
      </w:r>
      <w:r w:rsidR="00B10339">
        <w:rPr>
          <w:rStyle w:val="hps"/>
          <w:rFonts w:eastAsia="Times New Roman" w:cs="Times New Roman"/>
          <w:lang w:val="es-ES"/>
        </w:rPr>
        <w:t xml:space="preserve"> de cara al cambio climático</w:t>
      </w:r>
      <w:r w:rsidR="007A1FF0">
        <w:rPr>
          <w:rStyle w:val="hps"/>
          <w:rFonts w:eastAsia="Times New Roman" w:cs="Times New Roman"/>
          <w:lang w:val="es-ES"/>
        </w:rPr>
        <w:t>, con el uso de programas</w:t>
      </w:r>
      <w:r w:rsidR="00C9549D">
        <w:rPr>
          <w:rStyle w:val="hps"/>
          <w:rFonts w:eastAsia="Times New Roman" w:cs="Times New Roman"/>
          <w:lang w:val="es-ES"/>
        </w:rPr>
        <w:t xml:space="preserve"> y protocolos que guíen la </w:t>
      </w:r>
      <w:r w:rsidR="00C9549D" w:rsidRPr="007A1FF0">
        <w:rPr>
          <w:rStyle w:val="hps"/>
          <w:rFonts w:eastAsia="Times New Roman" w:cs="Times New Roman"/>
          <w:lang w:val="es-ES"/>
        </w:rPr>
        <w:t>recogida de datos</w:t>
      </w:r>
      <w:r w:rsidR="00C9549D" w:rsidRPr="007A1FF0">
        <w:rPr>
          <w:rFonts w:eastAsia="Times New Roman" w:cs="Times New Roman"/>
          <w:lang w:val="es-ES"/>
        </w:rPr>
        <w:t xml:space="preserve">, </w:t>
      </w:r>
      <w:r w:rsidR="00C9549D" w:rsidRPr="007A1FF0">
        <w:rPr>
          <w:rStyle w:val="hps"/>
          <w:rFonts w:eastAsia="Times New Roman" w:cs="Times New Roman"/>
          <w:lang w:val="es-ES"/>
        </w:rPr>
        <w:t>y seleccione</w:t>
      </w:r>
      <w:r w:rsidR="00C9549D">
        <w:rPr>
          <w:rStyle w:val="hps"/>
          <w:rFonts w:eastAsia="Times New Roman" w:cs="Times New Roman"/>
          <w:lang w:val="es-ES"/>
        </w:rPr>
        <w:t>n</w:t>
      </w:r>
      <w:r w:rsidR="00C9549D" w:rsidRPr="007A1FF0">
        <w:rPr>
          <w:rStyle w:val="hps"/>
          <w:rFonts w:eastAsia="Times New Roman" w:cs="Times New Roman"/>
          <w:lang w:val="es-ES"/>
        </w:rPr>
        <w:t xml:space="preserve"> los datos</w:t>
      </w:r>
      <w:r w:rsidR="00C9549D" w:rsidRPr="007A1FF0">
        <w:rPr>
          <w:rFonts w:eastAsia="Times New Roman" w:cs="Times New Roman"/>
          <w:lang w:val="es-ES"/>
        </w:rPr>
        <w:t xml:space="preserve"> </w:t>
      </w:r>
      <w:r w:rsidR="00C9549D" w:rsidRPr="007A1FF0">
        <w:rPr>
          <w:rStyle w:val="hps"/>
          <w:rFonts w:eastAsia="Times New Roman" w:cs="Times New Roman"/>
          <w:lang w:val="es-ES"/>
        </w:rPr>
        <w:t>y funciones</w:t>
      </w:r>
      <w:r w:rsidR="00C9549D" w:rsidRPr="007A1FF0">
        <w:rPr>
          <w:rFonts w:eastAsia="Times New Roman" w:cs="Times New Roman"/>
          <w:lang w:val="es-ES"/>
        </w:rPr>
        <w:t xml:space="preserve"> </w:t>
      </w:r>
      <w:r w:rsidR="00C9549D" w:rsidRPr="007A1FF0">
        <w:rPr>
          <w:rStyle w:val="hps"/>
          <w:rFonts w:eastAsia="Times New Roman" w:cs="Times New Roman"/>
          <w:lang w:val="es-ES"/>
        </w:rPr>
        <w:t>de análisis</w:t>
      </w:r>
      <w:r w:rsidR="00C9549D">
        <w:rPr>
          <w:rStyle w:val="hps"/>
          <w:rFonts w:eastAsia="Times New Roman" w:cs="Times New Roman"/>
          <w:lang w:val="es-ES"/>
        </w:rPr>
        <w:t xml:space="preserve"> </w:t>
      </w:r>
      <w:r w:rsidR="00C9549D" w:rsidRPr="007A1FF0">
        <w:rPr>
          <w:rStyle w:val="hps"/>
          <w:rFonts w:eastAsia="Times New Roman" w:cs="Times New Roman"/>
          <w:lang w:val="es-ES"/>
        </w:rPr>
        <w:t>(</w:t>
      </w:r>
      <w:hyperlink r:id="rId8" w:history="1">
        <w:r w:rsidR="00C9549D" w:rsidRPr="00F54AF0">
          <w:rPr>
            <w:rStyle w:val="Hyperlink"/>
            <w:rFonts w:eastAsia="Times New Roman" w:cs="Times New Roman"/>
            <w:lang w:val="es-ES"/>
          </w:rPr>
          <w:t>www.fieldscope.org</w:t>
        </w:r>
      </w:hyperlink>
      <w:r w:rsidR="00C9549D" w:rsidRPr="007A1FF0">
        <w:rPr>
          <w:rFonts w:eastAsia="Times New Roman" w:cs="Times New Roman"/>
          <w:lang w:val="es-ES"/>
        </w:rPr>
        <w:t>).</w:t>
      </w:r>
      <w:r w:rsidR="00C9549D">
        <w:rPr>
          <w:rFonts w:eastAsia="Times New Roman" w:cs="Times New Roman"/>
          <w:lang w:val="es-ES"/>
        </w:rPr>
        <w:t xml:space="preserve">  </w:t>
      </w:r>
      <w:r w:rsidR="00B10339">
        <w:rPr>
          <w:rFonts w:eastAsia="Times New Roman" w:cs="Times New Roman"/>
          <w:lang w:val="es-ES"/>
        </w:rPr>
        <w:t>Esto</w:t>
      </w:r>
      <w:r w:rsidR="00C9549D">
        <w:rPr>
          <w:rFonts w:eastAsia="Times New Roman" w:cs="Times New Roman"/>
          <w:lang w:val="es-ES"/>
        </w:rPr>
        <w:t xml:space="preserve"> </w:t>
      </w:r>
      <w:r w:rsidR="006F24E2">
        <w:rPr>
          <w:rFonts w:eastAsia="Times New Roman" w:cs="Times New Roman"/>
          <w:lang w:val="es-ES"/>
        </w:rPr>
        <w:t xml:space="preserve">permitirá incorporarse y beneficiarse de </w:t>
      </w:r>
      <w:r w:rsidR="00C9549D">
        <w:rPr>
          <w:rFonts w:eastAsia="Times New Roman" w:cs="Times New Roman"/>
          <w:lang w:val="es-ES"/>
        </w:rPr>
        <w:t>la “ciencia de los ciudadanos”, un movimiento de ya casi cien años en el mundo</w:t>
      </w:r>
      <w:r w:rsidR="006F24E2">
        <w:rPr>
          <w:rFonts w:eastAsia="Times New Roman" w:cs="Times New Roman"/>
          <w:lang w:val="es-ES"/>
        </w:rPr>
        <w:t xml:space="preserve"> entero</w:t>
      </w:r>
      <w:r w:rsidR="00C9549D">
        <w:rPr>
          <w:rFonts w:eastAsia="Times New Roman" w:cs="Times New Roman"/>
          <w:lang w:val="es-ES"/>
        </w:rPr>
        <w:t>.</w:t>
      </w:r>
    </w:p>
    <w:p w14:paraId="5D5D0358" w14:textId="7D5F738D" w:rsidR="00A10098" w:rsidRPr="006A2772" w:rsidRDefault="00CA4288" w:rsidP="00E41445">
      <w:pPr>
        <w:pStyle w:val="ListParagraph"/>
        <w:numPr>
          <w:ilvl w:val="0"/>
          <w:numId w:val="11"/>
        </w:numPr>
        <w:rPr>
          <w:rFonts w:eastAsia="Times New Roman" w:cs="Times New Roman"/>
          <w:b/>
          <w:lang w:val="es-ES"/>
        </w:rPr>
      </w:pPr>
      <w:r>
        <w:rPr>
          <w:rStyle w:val="hps"/>
          <w:rFonts w:eastAsia="Times New Roman" w:cs="Times New Roman"/>
          <w:b/>
          <w:lang w:val="es-ES"/>
        </w:rPr>
        <w:t>Prov</w:t>
      </w:r>
      <w:r w:rsidRPr="00CA4288">
        <w:rPr>
          <w:rStyle w:val="hps"/>
          <w:rFonts w:eastAsia="Times New Roman" w:cs="Times New Roman"/>
          <w:b/>
          <w:lang w:val="es-ES"/>
        </w:rPr>
        <w:t xml:space="preserve">eer </w:t>
      </w:r>
      <w:r w:rsidRPr="00CA4288">
        <w:rPr>
          <w:rFonts w:eastAsia="Times New Roman" w:cs="Times New Roman"/>
          <w:b/>
          <w:lang w:val="es-ES_tradnl"/>
        </w:rPr>
        <w:t>productos y servicios</w:t>
      </w:r>
      <w:r w:rsidR="001817B1" w:rsidRPr="00CA4288">
        <w:rPr>
          <w:rStyle w:val="hps"/>
          <w:rFonts w:eastAsia="Times New Roman" w:cs="Times New Roman"/>
          <w:b/>
          <w:lang w:val="es-ES"/>
        </w:rPr>
        <w:t xml:space="preserve"> </w:t>
      </w:r>
      <w:r w:rsidR="001817B1" w:rsidRPr="00F50954">
        <w:rPr>
          <w:rStyle w:val="hps"/>
          <w:rFonts w:eastAsia="Times New Roman" w:cs="Times New Roman"/>
          <w:b/>
          <w:lang w:val="es-ES"/>
        </w:rPr>
        <w:t>en grande</w:t>
      </w:r>
      <w:r w:rsidR="001817B1">
        <w:rPr>
          <w:rStyle w:val="hps"/>
          <w:rFonts w:eastAsia="Times New Roman" w:cs="Times New Roman"/>
          <w:b/>
          <w:lang w:val="es-ES"/>
        </w:rPr>
        <w:t>:</w:t>
      </w:r>
      <w:r w:rsidR="001817B1" w:rsidRPr="00F50954">
        <w:rPr>
          <w:rStyle w:val="hps"/>
          <w:rFonts w:eastAsia="Times New Roman" w:cs="Times New Roman"/>
          <w:b/>
          <w:lang w:val="es-ES"/>
        </w:rPr>
        <w:t xml:space="preserve"> </w:t>
      </w:r>
      <w:r w:rsidR="001817B1">
        <w:rPr>
          <w:rStyle w:val="hps"/>
          <w:rFonts w:eastAsia="Times New Roman" w:cs="Times New Roman"/>
          <w:b/>
          <w:lang w:val="es-ES"/>
        </w:rPr>
        <w:t xml:space="preserve">servir a </w:t>
      </w:r>
      <w:r w:rsidR="001817B1" w:rsidRPr="00F50954">
        <w:rPr>
          <w:rFonts w:eastAsia="Times New Roman" w:cs="Times New Roman"/>
          <w:b/>
          <w:lang w:val="es-ES_tradnl"/>
        </w:rPr>
        <w:t>miles</w:t>
      </w:r>
      <w:r w:rsidR="001817B1">
        <w:rPr>
          <w:rFonts w:eastAsia="Times New Roman" w:cs="Times New Roman"/>
          <w:b/>
          <w:lang w:val="es-ES_tradnl"/>
        </w:rPr>
        <w:t>,</w:t>
      </w:r>
      <w:r w:rsidR="001817B1" w:rsidRPr="00F50954">
        <w:rPr>
          <w:rFonts w:eastAsia="Times New Roman" w:cs="Times New Roman"/>
          <w:b/>
          <w:lang w:val="es-ES_tradnl"/>
        </w:rPr>
        <w:t xml:space="preserve"> </w:t>
      </w:r>
      <w:r w:rsidR="001817B1">
        <w:rPr>
          <w:rFonts w:eastAsia="Times New Roman" w:cs="Times New Roman"/>
          <w:b/>
          <w:lang w:val="es-ES_tradnl"/>
        </w:rPr>
        <w:t xml:space="preserve">no a </w:t>
      </w:r>
      <w:r w:rsidR="00FE69A7">
        <w:rPr>
          <w:rFonts w:eastAsia="Times New Roman" w:cs="Times New Roman"/>
          <w:b/>
          <w:lang w:val="es-ES_tradnl"/>
        </w:rPr>
        <w:t>centenas</w:t>
      </w:r>
      <w:r w:rsidR="001817B1">
        <w:rPr>
          <w:rFonts w:eastAsia="Times New Roman" w:cs="Times New Roman"/>
          <w:b/>
          <w:lang w:val="es-ES_tradnl"/>
        </w:rPr>
        <w:t xml:space="preserve"> </w:t>
      </w:r>
      <w:r w:rsidR="001817B1" w:rsidRPr="00F50954">
        <w:rPr>
          <w:rFonts w:eastAsia="Times New Roman" w:cs="Times New Roman"/>
          <w:b/>
          <w:lang w:val="es-ES_tradnl"/>
        </w:rPr>
        <w:t>de agricultores</w:t>
      </w:r>
      <w:r w:rsidR="001817B1" w:rsidRPr="00F50954">
        <w:rPr>
          <w:rStyle w:val="hps"/>
          <w:rFonts w:eastAsia="Times New Roman" w:cs="Times New Roman"/>
          <w:b/>
          <w:lang w:val="es-ES"/>
        </w:rPr>
        <w:t>.</w:t>
      </w:r>
      <w:r w:rsidR="001817B1">
        <w:rPr>
          <w:rStyle w:val="hps"/>
          <w:rFonts w:eastAsia="Times New Roman" w:cs="Times New Roman"/>
          <w:lang w:val="es-ES"/>
        </w:rPr>
        <w:t xml:space="preserve"> </w:t>
      </w:r>
      <w:r w:rsidR="003821A8">
        <w:rPr>
          <w:rFonts w:eastAsia="Times New Roman" w:cs="Times New Roman"/>
          <w:lang w:val="es-ES_tradnl"/>
        </w:rPr>
        <w:t>Tenemos que s</w:t>
      </w:r>
      <w:r w:rsidR="001817B1">
        <w:rPr>
          <w:rFonts w:eastAsia="Times New Roman" w:cs="Times New Roman"/>
          <w:lang w:val="es-ES_tradnl"/>
        </w:rPr>
        <w:t xml:space="preserve">oñar en grande.  </w:t>
      </w:r>
      <w:r w:rsidR="003821A8">
        <w:rPr>
          <w:rFonts w:eastAsia="Times New Roman" w:cs="Times New Roman"/>
          <w:lang w:val="es-ES_tradnl"/>
        </w:rPr>
        <w:t>Tenemos que buscar formas de p</w:t>
      </w:r>
      <w:r w:rsidR="001817B1">
        <w:rPr>
          <w:rFonts w:eastAsia="Times New Roman" w:cs="Times New Roman"/>
          <w:lang w:val="es-ES_tradnl"/>
        </w:rPr>
        <w:t xml:space="preserve">roveer </w:t>
      </w:r>
      <w:r w:rsidR="003821A8" w:rsidRPr="003821A8">
        <w:rPr>
          <w:rFonts w:eastAsia="Times New Roman" w:cs="Times New Roman"/>
          <w:lang w:val="es-ES_tradnl"/>
        </w:rPr>
        <w:t>productos y servicios</w:t>
      </w:r>
      <w:r w:rsidR="003821A8" w:rsidRPr="00CA4288">
        <w:rPr>
          <w:rStyle w:val="hps"/>
          <w:rFonts w:eastAsia="Times New Roman" w:cs="Times New Roman"/>
          <w:b/>
          <w:lang w:val="es-ES"/>
        </w:rPr>
        <w:t xml:space="preserve"> </w:t>
      </w:r>
      <w:r w:rsidR="001817B1">
        <w:rPr>
          <w:rFonts w:eastAsia="Times New Roman" w:cs="Times New Roman"/>
          <w:lang w:val="es-ES_tradnl"/>
        </w:rPr>
        <w:t>que son costeables y con consistente calidad</w:t>
      </w:r>
      <w:r w:rsidR="003821A8">
        <w:rPr>
          <w:rFonts w:eastAsia="Times New Roman" w:cs="Times New Roman"/>
          <w:lang w:val="es-ES_tradnl"/>
        </w:rPr>
        <w:t>.  Esto requerirá enfatizar</w:t>
      </w:r>
      <w:r w:rsidR="001817B1">
        <w:rPr>
          <w:rFonts w:eastAsia="Times New Roman" w:cs="Times New Roman"/>
          <w:lang w:val="es-ES_tradnl"/>
        </w:rPr>
        <w:t xml:space="preserve"> </w:t>
      </w:r>
      <w:r w:rsidR="003821A8">
        <w:rPr>
          <w:rFonts w:eastAsia="Times New Roman" w:cs="Times New Roman"/>
          <w:lang w:val="es-ES_tradnl"/>
        </w:rPr>
        <w:t xml:space="preserve">mejoras continuas </w:t>
      </w:r>
      <w:r w:rsidR="000F380D">
        <w:rPr>
          <w:rFonts w:eastAsia="Times New Roman" w:cs="Times New Roman"/>
          <w:lang w:val="es-ES_tradnl"/>
        </w:rPr>
        <w:t xml:space="preserve">con la retroalimentación activa de los usuarios; resaltar </w:t>
      </w:r>
      <w:r w:rsidR="003821A8">
        <w:rPr>
          <w:rFonts w:eastAsia="Times New Roman" w:cs="Times New Roman"/>
          <w:lang w:val="es-ES_tradnl"/>
        </w:rPr>
        <w:t xml:space="preserve">la </w:t>
      </w:r>
      <w:r w:rsidR="001817B1">
        <w:rPr>
          <w:rFonts w:eastAsia="Times New Roman" w:cs="Times New Roman"/>
          <w:lang w:val="es-ES_tradnl"/>
        </w:rPr>
        <w:t>estandarización</w:t>
      </w:r>
      <w:r w:rsidR="003821A8">
        <w:rPr>
          <w:rFonts w:eastAsia="Times New Roman" w:cs="Times New Roman"/>
          <w:lang w:val="es-ES_tradnl"/>
        </w:rPr>
        <w:t xml:space="preserve"> de principios</w:t>
      </w:r>
      <w:r w:rsidR="00A10098">
        <w:rPr>
          <w:rFonts w:eastAsia="Times New Roman" w:cs="Times New Roman"/>
          <w:lang w:val="es-ES_tradnl"/>
        </w:rPr>
        <w:t xml:space="preserve">; atraer y capacitar gente especializada; crear y acceder a tecnología de bajo costo; y promover activamente los servicios y productos.  </w:t>
      </w:r>
    </w:p>
    <w:p w14:paraId="0CF1D6C9" w14:textId="77777777" w:rsidR="006A2772" w:rsidRDefault="006A2772" w:rsidP="006A2772">
      <w:pPr>
        <w:rPr>
          <w:rFonts w:eastAsia="Times New Roman" w:cs="Times New Roman"/>
          <w:lang w:val="es-ES"/>
        </w:rPr>
      </w:pPr>
    </w:p>
    <w:p w14:paraId="0F96F0F8" w14:textId="77777777" w:rsidR="006A2772" w:rsidRDefault="006A2772" w:rsidP="006A2772">
      <w:pPr>
        <w:rPr>
          <w:rFonts w:eastAsia="Times New Roman" w:cs="Times New Roman"/>
          <w:lang w:val="es-ES"/>
        </w:rPr>
      </w:pPr>
    </w:p>
    <w:p w14:paraId="2CA71344" w14:textId="70D86E32" w:rsidR="006A2772" w:rsidRDefault="006A2772" w:rsidP="006A2772">
      <w:pPr>
        <w:rPr>
          <w:rFonts w:eastAsia="Times New Roman" w:cs="Times New Roman"/>
          <w:lang w:val="es-ES"/>
        </w:rPr>
      </w:pPr>
      <w:r>
        <w:rPr>
          <w:rFonts w:eastAsia="Times New Roman" w:cs="Times New Roman"/>
          <w:lang w:val="es-ES"/>
        </w:rPr>
        <w:t>REFERENCIAS</w:t>
      </w:r>
    </w:p>
    <w:p w14:paraId="209AE1E2" w14:textId="77777777" w:rsidR="006A2772" w:rsidRDefault="006A2772" w:rsidP="006A2772">
      <w:pPr>
        <w:rPr>
          <w:rFonts w:eastAsia="Times New Roman" w:cs="Times New Roman"/>
          <w:lang w:val="es-ES"/>
        </w:rPr>
      </w:pPr>
    </w:p>
    <w:p w14:paraId="6E2C10EF" w14:textId="77777777" w:rsidR="006A2772" w:rsidRPr="002551A1" w:rsidRDefault="006A2772" w:rsidP="006A2772">
      <w:pPr>
        <w:ind w:left="360" w:hanging="360"/>
        <w:rPr>
          <w:rFonts w:cs="Times New Roman"/>
          <w:bCs/>
          <w:lang w:val="es-ES_tradnl"/>
        </w:rPr>
      </w:pPr>
      <w:r w:rsidRPr="00974EAE">
        <w:rPr>
          <w:rFonts w:cs="Times New Roman"/>
          <w:bCs/>
          <w:highlight w:val="yellow"/>
          <w:lang w:val="es-ES_tradnl"/>
        </w:rPr>
        <w:t>Antequera</w:t>
      </w:r>
      <w:r w:rsidRPr="002551A1">
        <w:rPr>
          <w:rFonts w:cs="Times New Roman"/>
          <w:bCs/>
          <w:lang w:val="es-ES_tradnl"/>
        </w:rPr>
        <w:t xml:space="preserve"> </w:t>
      </w:r>
      <w:r>
        <w:rPr>
          <w:rFonts w:cs="Times New Roman"/>
          <w:bCs/>
          <w:lang w:val="es-ES_tradnl"/>
        </w:rPr>
        <w:t>Durán, Nelson y Cielo, Cristina, 2010</w:t>
      </w:r>
      <w:r w:rsidRPr="002551A1">
        <w:rPr>
          <w:rFonts w:cs="Times New Roman"/>
          <w:bCs/>
          <w:lang w:val="es-ES_tradnl"/>
        </w:rPr>
        <w:t>. Ciudad sin fronteras. Sobre la multilocalidad de lo urbano en Bolivia La Paz: Universidad de California Berkeley; RITU Bolivia; CIDES-UMSA; Fundación PIEB, 2010.</w:t>
      </w:r>
    </w:p>
    <w:p w14:paraId="2B929A0F" w14:textId="77777777" w:rsidR="006A2772" w:rsidRDefault="006A2772" w:rsidP="006A2772">
      <w:pPr>
        <w:ind w:left="360" w:hanging="360"/>
        <w:rPr>
          <w:rFonts w:cs="Times New Roman"/>
          <w:bCs/>
          <w:lang w:val="es-ES_tradnl"/>
        </w:rPr>
      </w:pPr>
      <w:r w:rsidRPr="00974EAE">
        <w:rPr>
          <w:rFonts w:cs="Times New Roman"/>
          <w:bCs/>
          <w:highlight w:val="yellow"/>
          <w:lang w:val="es-ES_tradnl"/>
        </w:rPr>
        <w:t>Antequera</w:t>
      </w:r>
      <w:r>
        <w:rPr>
          <w:rFonts w:cs="Times New Roman"/>
          <w:bCs/>
          <w:lang w:val="es-ES_tradnl"/>
        </w:rPr>
        <w:t xml:space="preserve">, N., 2010.  Itinerarios urbanos. Continuidades y rupturas urbano rurales.  </w:t>
      </w:r>
      <w:r w:rsidRPr="0041200D">
        <w:rPr>
          <w:rFonts w:cs="Times New Roman"/>
          <w:bCs/>
          <w:u w:val="single"/>
          <w:lang w:val="es-ES_tradnl"/>
        </w:rPr>
        <w:t>En</w:t>
      </w:r>
      <w:r>
        <w:rPr>
          <w:rFonts w:cs="Times New Roman"/>
          <w:bCs/>
          <w:lang w:val="es-ES_tradnl"/>
        </w:rPr>
        <w:t xml:space="preserve"> </w:t>
      </w:r>
      <w:r w:rsidRPr="002551A1">
        <w:rPr>
          <w:rFonts w:cs="Times New Roman"/>
          <w:bCs/>
          <w:lang w:val="es-ES_tradnl"/>
        </w:rPr>
        <w:t xml:space="preserve">Antequera </w:t>
      </w:r>
      <w:r>
        <w:rPr>
          <w:rFonts w:cs="Times New Roman"/>
          <w:bCs/>
          <w:lang w:val="es-ES_tradnl"/>
        </w:rPr>
        <w:t>Durán, Nelson y Cielo, Cristina, 2010</w:t>
      </w:r>
      <w:r w:rsidRPr="002551A1">
        <w:rPr>
          <w:rFonts w:cs="Times New Roman"/>
          <w:bCs/>
          <w:lang w:val="es-ES_tradnl"/>
        </w:rPr>
        <w:t>. Ciudad sin fronteras. Sobre la multilocalidad de lo urbano en Bolivia La Paz</w:t>
      </w:r>
      <w:r>
        <w:rPr>
          <w:rFonts w:cs="Times New Roman"/>
          <w:bCs/>
          <w:lang w:val="es-ES_tradnl"/>
        </w:rPr>
        <w:t>, p. 23-40.</w:t>
      </w:r>
    </w:p>
    <w:p w14:paraId="322D0765" w14:textId="77777777" w:rsidR="006A2772" w:rsidRPr="00C96D87" w:rsidRDefault="006A2772" w:rsidP="006A2772">
      <w:pPr>
        <w:ind w:left="360" w:hanging="360"/>
        <w:rPr>
          <w:rFonts w:cs="Times New Roman"/>
          <w:bCs/>
          <w:lang w:val="es-ES_tradnl"/>
        </w:rPr>
      </w:pPr>
      <w:r w:rsidRPr="003B656C">
        <w:rPr>
          <w:rFonts w:cs="Times New Roman"/>
          <w:bCs/>
          <w:highlight w:val="yellow"/>
          <w:lang w:val="es-ES_tradnl"/>
        </w:rPr>
        <w:t>Amat</w:t>
      </w:r>
      <w:r w:rsidRPr="00C96D87">
        <w:rPr>
          <w:rFonts w:cs="Times New Roman"/>
          <w:bCs/>
          <w:lang w:val="es-ES_tradnl"/>
        </w:rPr>
        <w:t xml:space="preserve"> y León, Carlos, </w:t>
      </w:r>
      <w:r>
        <w:rPr>
          <w:rFonts w:cs="Times New Roman"/>
          <w:bCs/>
          <w:lang w:val="es-ES_tradnl"/>
        </w:rPr>
        <w:t xml:space="preserve">coordinador, </w:t>
      </w:r>
      <w:r w:rsidRPr="00C96D87">
        <w:rPr>
          <w:rFonts w:cs="Times New Roman"/>
          <w:bCs/>
          <w:lang w:val="es-ES_tradnl"/>
        </w:rPr>
        <w:t>2008. El Cambio Cl</w:t>
      </w:r>
      <w:r>
        <w:rPr>
          <w:rFonts w:cs="Times New Roman"/>
          <w:bCs/>
          <w:lang w:val="es-ES_tradnl"/>
        </w:rPr>
        <w:t>imático no tiene f</w:t>
      </w:r>
      <w:r w:rsidRPr="00C96D87">
        <w:rPr>
          <w:rFonts w:cs="Times New Roman"/>
          <w:bCs/>
          <w:lang w:val="es-ES_tradnl"/>
        </w:rPr>
        <w:t>ronteras.</w:t>
      </w:r>
      <w:r>
        <w:rPr>
          <w:rFonts w:cs="Times New Roman"/>
          <w:bCs/>
          <w:lang w:val="es-ES_tradnl"/>
        </w:rPr>
        <w:t xml:space="preserve">  </w:t>
      </w:r>
      <w:r w:rsidRPr="00C96D87">
        <w:rPr>
          <w:rFonts w:cs="Times New Roman"/>
          <w:bCs/>
          <w:lang w:val="es-ES_tradnl"/>
        </w:rPr>
        <w:t xml:space="preserve">Impacto del cambio climático en la Comunidad Andina. </w:t>
      </w:r>
      <w:r>
        <w:rPr>
          <w:rFonts w:cs="Times New Roman"/>
          <w:bCs/>
          <w:lang w:val="es-ES_tradnl"/>
        </w:rPr>
        <w:t xml:space="preserve"> </w:t>
      </w:r>
      <w:r w:rsidRPr="00C96D87">
        <w:rPr>
          <w:rFonts w:cs="Times New Roman"/>
          <w:bCs/>
          <w:lang w:val="es-ES_tradnl"/>
        </w:rPr>
        <w:t>Secretaría General de la Comunidad Andina.</w:t>
      </w:r>
    </w:p>
    <w:p w14:paraId="747089A8" w14:textId="77777777" w:rsidR="006A2772" w:rsidRDefault="006A2772" w:rsidP="006A2772">
      <w:pPr>
        <w:ind w:left="360" w:hanging="360"/>
        <w:rPr>
          <w:rFonts w:cs="Times New Roman"/>
          <w:bCs/>
          <w:lang w:val="es-ES_tradnl"/>
        </w:rPr>
      </w:pPr>
      <w:r w:rsidRPr="00D67537">
        <w:rPr>
          <w:rFonts w:cs="Times New Roman"/>
          <w:highlight w:val="yellow"/>
          <w:lang w:val="en-GB"/>
        </w:rPr>
        <w:t>Ayala</w:t>
      </w:r>
      <w:r>
        <w:rPr>
          <w:rFonts w:cs="Times New Roman"/>
          <w:lang w:val="en-GB"/>
        </w:rPr>
        <w:t xml:space="preserve">, C. y Quispe, M., 2014. </w:t>
      </w:r>
      <w:r w:rsidRPr="002B53D3">
        <w:rPr>
          <w:rFonts w:cs="Times New Roman"/>
          <w:lang w:val="es-ES_tradnl"/>
        </w:rPr>
        <w:t>Artículos de investigación acción en reducción del riesgo de desastres y adaptación al cambio climático.</w:t>
      </w:r>
      <w:r>
        <w:rPr>
          <w:rFonts w:cs="Times New Roman"/>
          <w:lang w:val="en-GB"/>
        </w:rPr>
        <w:t xml:space="preserve">  PRD, Helvetas, Prosuco.</w:t>
      </w:r>
    </w:p>
    <w:p w14:paraId="5C398CEC" w14:textId="77777777" w:rsidR="006A2772" w:rsidRDefault="006A2772" w:rsidP="006A2772">
      <w:pPr>
        <w:ind w:left="360" w:hanging="360"/>
        <w:rPr>
          <w:rFonts w:cs="Times New Roman"/>
          <w:bCs/>
          <w:lang w:val="es-ES_tradnl"/>
        </w:rPr>
      </w:pPr>
      <w:r w:rsidRPr="00D67537">
        <w:rPr>
          <w:rFonts w:cs="Times New Roman"/>
          <w:bCs/>
          <w:highlight w:val="yellow"/>
          <w:lang w:val="es-ES_tradnl"/>
        </w:rPr>
        <w:t>Betts</w:t>
      </w:r>
      <w:r w:rsidRPr="00210972">
        <w:rPr>
          <w:rFonts w:cs="Times New Roman"/>
          <w:bCs/>
          <w:lang w:val="es-ES_tradnl"/>
        </w:rPr>
        <w:t>, Richard A.</w:t>
      </w:r>
      <w:r>
        <w:rPr>
          <w:rFonts w:cs="Times New Roman"/>
          <w:bCs/>
          <w:lang w:val="es-ES_tradnl"/>
        </w:rPr>
        <w:t>,</w:t>
      </w:r>
      <w:r w:rsidRPr="00210972">
        <w:rPr>
          <w:rFonts w:cs="Times New Roman"/>
          <w:bCs/>
          <w:lang w:val="es-ES_tradnl"/>
        </w:rPr>
        <w:t xml:space="preserve"> Olivier Boucher, Matthew Collins, Peter M. Cox, Peter D. Falloon, Nicola Gedney,</w:t>
      </w:r>
      <w:r>
        <w:rPr>
          <w:rFonts w:cs="Times New Roman"/>
          <w:bCs/>
          <w:lang w:val="es-ES_tradnl"/>
        </w:rPr>
        <w:t xml:space="preserve"> </w:t>
      </w:r>
      <w:r w:rsidRPr="00210972">
        <w:rPr>
          <w:rFonts w:cs="Times New Roman"/>
          <w:bCs/>
          <w:lang w:val="es-ES_tradnl"/>
        </w:rPr>
        <w:t>Deborah L. Hemming, Chris Huntingford, Chris D. Jones, David M. H. Sexton</w:t>
      </w:r>
      <w:r>
        <w:rPr>
          <w:rFonts w:cs="Times New Roman"/>
          <w:bCs/>
          <w:lang w:val="es-ES_tradnl"/>
        </w:rPr>
        <w:t xml:space="preserve"> y </w:t>
      </w:r>
      <w:r w:rsidRPr="00210972">
        <w:rPr>
          <w:rFonts w:cs="Times New Roman"/>
          <w:bCs/>
          <w:lang w:val="es-ES_tradnl"/>
        </w:rPr>
        <w:t>Mark J. Webb</w:t>
      </w:r>
      <w:r>
        <w:rPr>
          <w:rFonts w:cs="Times New Roman"/>
          <w:bCs/>
          <w:lang w:val="es-ES_tradnl"/>
        </w:rPr>
        <w:t xml:space="preserve">, 2007.  </w:t>
      </w:r>
      <w:r w:rsidRPr="00210972">
        <w:rPr>
          <w:rFonts w:cs="Times New Roman"/>
          <w:bCs/>
        </w:rPr>
        <w:t>Projected increase in continental runoff due to plant</w:t>
      </w:r>
      <w:r>
        <w:rPr>
          <w:rFonts w:cs="Times New Roman"/>
          <w:bCs/>
        </w:rPr>
        <w:t xml:space="preserve"> </w:t>
      </w:r>
      <w:r w:rsidRPr="00210972">
        <w:rPr>
          <w:rFonts w:cs="Times New Roman"/>
          <w:bCs/>
        </w:rPr>
        <w:t>responses to increasing carbon dioxide</w:t>
      </w:r>
      <w:r>
        <w:rPr>
          <w:rFonts w:cs="Times New Roman"/>
          <w:bCs/>
        </w:rPr>
        <w:t xml:space="preserve">.  Nature, </w:t>
      </w:r>
      <w:r w:rsidRPr="00210972">
        <w:rPr>
          <w:rFonts w:cs="Times New Roman"/>
          <w:bCs/>
        </w:rPr>
        <w:t xml:space="preserve">Vol. 448, </w:t>
      </w:r>
      <w:r>
        <w:rPr>
          <w:rFonts w:cs="Times New Roman"/>
          <w:bCs/>
        </w:rPr>
        <w:t>30, A</w:t>
      </w:r>
      <w:r w:rsidRPr="00210972">
        <w:rPr>
          <w:rFonts w:cs="Times New Roman"/>
          <w:bCs/>
        </w:rPr>
        <w:t>g</w:t>
      </w:r>
      <w:r>
        <w:rPr>
          <w:rFonts w:cs="Times New Roman"/>
          <w:bCs/>
        </w:rPr>
        <w:t>osto, 1037-1042.</w:t>
      </w:r>
    </w:p>
    <w:p w14:paraId="7648D91C" w14:textId="3232C23D" w:rsidR="008328AB" w:rsidRDefault="008328AB" w:rsidP="006A2772">
      <w:pPr>
        <w:ind w:left="360" w:hanging="360"/>
        <w:rPr>
          <w:rFonts w:cs="Times New Roman"/>
          <w:bCs/>
          <w:lang w:val="es-ES"/>
        </w:rPr>
      </w:pPr>
      <w:r w:rsidRPr="008328AB">
        <w:rPr>
          <w:rFonts w:cs="Times New Roman"/>
          <w:bCs/>
          <w:highlight w:val="yellow"/>
          <w:lang w:val="es-ES"/>
        </w:rPr>
        <w:t>Carter</w:t>
      </w:r>
      <w:r w:rsidR="00F00074">
        <w:rPr>
          <w:rFonts w:cs="Times New Roman"/>
          <w:bCs/>
          <w:highlight w:val="yellow"/>
          <w:lang w:val="es-ES"/>
        </w:rPr>
        <w:t>, W.F. y</w:t>
      </w:r>
      <w:r w:rsidRPr="008328AB">
        <w:rPr>
          <w:rFonts w:cs="Times New Roman"/>
          <w:bCs/>
          <w:highlight w:val="yellow"/>
          <w:lang w:val="es-ES"/>
        </w:rPr>
        <w:t xml:space="preserve"> Mamani</w:t>
      </w:r>
      <w:r w:rsidR="00F00074">
        <w:rPr>
          <w:rFonts w:cs="Times New Roman"/>
          <w:bCs/>
          <w:lang w:val="es-ES"/>
        </w:rPr>
        <w:t>, M., 1982.  Irpa Chico: Individuo y comunidad en la cultura aymara. Editorial Juventud, La Paz.</w:t>
      </w:r>
    </w:p>
    <w:p w14:paraId="087EEA0B" w14:textId="4A0E3E8D" w:rsidR="008328AB" w:rsidRDefault="00A63018" w:rsidP="006A2772">
      <w:pPr>
        <w:ind w:left="360" w:hanging="360"/>
        <w:rPr>
          <w:rFonts w:cs="Times New Roman"/>
          <w:bCs/>
          <w:lang w:val="es-ES"/>
        </w:rPr>
      </w:pPr>
      <w:r w:rsidRPr="00A63018">
        <w:rPr>
          <w:rFonts w:cs="Times New Roman"/>
          <w:bCs/>
          <w:highlight w:val="yellow"/>
          <w:lang w:val="es-ES"/>
        </w:rPr>
        <w:t>Castañon</w:t>
      </w:r>
      <w:r>
        <w:rPr>
          <w:rFonts w:cs="Times New Roman"/>
          <w:bCs/>
          <w:lang w:val="es-ES"/>
        </w:rPr>
        <w:t xml:space="preserve">, </w:t>
      </w:r>
      <w:r w:rsidR="00A757DD">
        <w:rPr>
          <w:rFonts w:cs="Times New Roman"/>
          <w:bCs/>
          <w:lang w:val="es-ES"/>
        </w:rPr>
        <w:t xml:space="preserve">E., </w:t>
      </w:r>
      <w:r>
        <w:rPr>
          <w:rFonts w:cs="Times New Roman"/>
          <w:bCs/>
          <w:lang w:val="es-ES"/>
        </w:rPr>
        <w:t>2014</w:t>
      </w:r>
      <w:r w:rsidR="00A757DD">
        <w:rPr>
          <w:rFonts w:cs="Times New Roman"/>
          <w:bCs/>
          <w:lang w:val="es-ES"/>
        </w:rPr>
        <w:t>.  Las dos caras de la moneda.  Agricultura y seguridad alimentaria en Bolivia. FDCL-Fundación Tierra, La Paz.</w:t>
      </w:r>
    </w:p>
    <w:p w14:paraId="580F520E" w14:textId="77777777" w:rsidR="006A2772" w:rsidRPr="002551A1" w:rsidRDefault="006A2772" w:rsidP="006A2772">
      <w:pPr>
        <w:ind w:left="360" w:hanging="360"/>
        <w:rPr>
          <w:rFonts w:cs="Times New Roman"/>
          <w:bCs/>
          <w:lang w:val="es-ES_tradnl"/>
        </w:rPr>
      </w:pPr>
      <w:r w:rsidRPr="000B101E">
        <w:rPr>
          <w:rFonts w:cs="Times New Roman"/>
          <w:highlight w:val="yellow"/>
          <w:lang w:val="es-ES_tradnl"/>
        </w:rPr>
        <w:t>Cielo</w:t>
      </w:r>
      <w:r>
        <w:rPr>
          <w:rFonts w:cs="Times New Roman"/>
          <w:lang w:val="es-ES_tradnl"/>
        </w:rPr>
        <w:t>, Cristina y Nelson Antequera, 2010</w:t>
      </w:r>
      <w:r w:rsidRPr="002551A1">
        <w:rPr>
          <w:rFonts w:cs="Times New Roman"/>
          <w:lang w:val="es-ES_tradnl"/>
        </w:rPr>
        <w:t xml:space="preserve">.  Presentación.  </w:t>
      </w:r>
      <w:r w:rsidRPr="002551A1">
        <w:rPr>
          <w:rFonts w:cs="Times New Roman"/>
          <w:u w:val="single"/>
          <w:lang w:val="es-ES_tradnl"/>
        </w:rPr>
        <w:t xml:space="preserve">En </w:t>
      </w:r>
      <w:r w:rsidRPr="002551A1">
        <w:rPr>
          <w:rFonts w:cs="Times New Roman"/>
          <w:bCs/>
          <w:lang w:val="es-ES_tradnl"/>
        </w:rPr>
        <w:t>Antequera Durán, Nelson; Cielo, Cristina (2010). Ciudad sin fronteras. Sobre la multilocalidad de lo urbano en Bolivia</w:t>
      </w:r>
      <w:r>
        <w:rPr>
          <w:rFonts w:cs="Times New Roman"/>
          <w:bCs/>
          <w:lang w:val="es-ES_tradnl"/>
        </w:rPr>
        <w:t>.</w:t>
      </w:r>
      <w:r w:rsidRPr="002551A1">
        <w:rPr>
          <w:rFonts w:cs="Times New Roman"/>
          <w:bCs/>
          <w:lang w:val="es-ES_tradnl"/>
        </w:rPr>
        <w:t xml:space="preserve"> La Paz: Universidad de California Berkeley; RITU Bolivia; </w:t>
      </w:r>
      <w:r>
        <w:rPr>
          <w:rFonts w:cs="Times New Roman"/>
          <w:bCs/>
          <w:lang w:val="es-ES_tradnl"/>
        </w:rPr>
        <w:t>CIDES-UMSA; Fundación PIEB</w:t>
      </w:r>
      <w:r w:rsidRPr="002551A1">
        <w:rPr>
          <w:rFonts w:cs="Times New Roman"/>
          <w:bCs/>
          <w:lang w:val="es-ES_tradnl"/>
        </w:rPr>
        <w:t>.</w:t>
      </w:r>
    </w:p>
    <w:p w14:paraId="5ECBBCB3" w14:textId="77777777" w:rsidR="006A2772" w:rsidRPr="00110E5D" w:rsidRDefault="006A2772" w:rsidP="006A2772">
      <w:pPr>
        <w:ind w:left="360" w:hanging="360"/>
        <w:rPr>
          <w:rFonts w:cs="Times New Roman"/>
          <w:bCs/>
        </w:rPr>
      </w:pPr>
      <w:r w:rsidRPr="00EB455B">
        <w:rPr>
          <w:rFonts w:cs="Times New Roman"/>
          <w:bCs/>
          <w:highlight w:val="yellow"/>
        </w:rPr>
        <w:t>Dillehay, T.F., 1979.</w:t>
      </w:r>
      <w:r w:rsidRPr="00110E5D">
        <w:rPr>
          <w:rFonts w:cs="Times New Roman"/>
          <w:bCs/>
        </w:rPr>
        <w:t xml:space="preserve"> Pre-hispanic resource sharing in the Central Andes.  Science, 204, 24-31. </w:t>
      </w:r>
    </w:p>
    <w:p w14:paraId="5651B8B2" w14:textId="6B8F5F6A" w:rsidR="009A71ED" w:rsidRDefault="009A71ED" w:rsidP="006A2772">
      <w:pPr>
        <w:ind w:left="360" w:hanging="360"/>
        <w:rPr>
          <w:rFonts w:cs="Times New Roman"/>
          <w:bCs/>
          <w:lang w:val="es-ES"/>
        </w:rPr>
      </w:pPr>
      <w:r w:rsidRPr="00A67E2E">
        <w:rPr>
          <w:rFonts w:cs="Times New Roman"/>
          <w:bCs/>
          <w:highlight w:val="yellow"/>
          <w:lang w:val="es-ES"/>
        </w:rPr>
        <w:t>Edquist</w:t>
      </w:r>
      <w:r>
        <w:rPr>
          <w:rFonts w:cs="Times New Roman"/>
          <w:bCs/>
          <w:lang w:val="es-ES"/>
        </w:rPr>
        <w:t>, C. y Edquist, O</w:t>
      </w:r>
      <w:r w:rsidR="00A67E2E">
        <w:rPr>
          <w:rFonts w:cs="Times New Roman"/>
          <w:bCs/>
          <w:lang w:val="es-ES"/>
        </w:rPr>
        <w:t>.</w:t>
      </w:r>
      <w:r>
        <w:rPr>
          <w:rFonts w:cs="Times New Roman"/>
          <w:bCs/>
          <w:lang w:val="es-ES"/>
        </w:rPr>
        <w:t xml:space="preserve">, 1979. </w:t>
      </w:r>
      <w:r w:rsidRPr="0030407B">
        <w:rPr>
          <w:rFonts w:cs="Times New Roman"/>
          <w:bCs/>
        </w:rPr>
        <w:t xml:space="preserve">Social carriers of techniques </w:t>
      </w:r>
      <w:r w:rsidR="0030407B">
        <w:rPr>
          <w:rFonts w:cs="Times New Roman"/>
          <w:bCs/>
        </w:rPr>
        <w:t>f</w:t>
      </w:r>
      <w:r w:rsidR="0030407B" w:rsidRPr="0030407B">
        <w:rPr>
          <w:rFonts w:cs="Times New Roman"/>
          <w:bCs/>
        </w:rPr>
        <w:t>o</w:t>
      </w:r>
      <w:r w:rsidR="0030407B">
        <w:rPr>
          <w:rFonts w:cs="Times New Roman"/>
          <w:bCs/>
        </w:rPr>
        <w:t>r</w:t>
      </w:r>
      <w:r w:rsidR="0030407B" w:rsidRPr="0030407B">
        <w:rPr>
          <w:rFonts w:cs="Times New Roman"/>
          <w:bCs/>
        </w:rPr>
        <w:t xml:space="preserve"> development.  Journal of Peace Research, </w:t>
      </w:r>
      <w:r w:rsidR="0030407B">
        <w:rPr>
          <w:rFonts w:cs="Times New Roman"/>
          <w:bCs/>
          <w:lang w:val="es-ES"/>
        </w:rPr>
        <w:t>no. 4, vol XVI, 313-331.</w:t>
      </w:r>
    </w:p>
    <w:p w14:paraId="79469E48" w14:textId="77777777" w:rsidR="006A2772" w:rsidRDefault="006A2772" w:rsidP="006A2772">
      <w:pPr>
        <w:ind w:left="360" w:hanging="360"/>
        <w:rPr>
          <w:rFonts w:cs="Times New Roman"/>
          <w:lang w:val="es-ES_tradnl"/>
        </w:rPr>
      </w:pPr>
      <w:r w:rsidRPr="000B1DAA">
        <w:rPr>
          <w:rFonts w:cs="Times New Roman"/>
          <w:highlight w:val="yellow"/>
          <w:lang w:val="es-ES_tradnl"/>
        </w:rPr>
        <w:t>FAO</w:t>
      </w:r>
      <w:r>
        <w:rPr>
          <w:rFonts w:cs="Times New Roman"/>
          <w:lang w:val="es-ES_tradnl"/>
        </w:rPr>
        <w:t xml:space="preserve">, </w:t>
      </w:r>
      <w:r>
        <w:rPr>
          <w:rStyle w:val="citation"/>
          <w:rFonts w:eastAsia="Times New Roman" w:cs="Times New Roman"/>
        </w:rPr>
        <w:t xml:space="preserve">Agricultural and Development Economics Division, 2006. </w:t>
      </w:r>
      <w:hyperlink r:id="rId9" w:history="1">
        <w:r>
          <w:rPr>
            <w:rStyle w:val="Hyperlink"/>
            <w:rFonts w:eastAsia="Times New Roman" w:cs="Times New Roman"/>
            <w:i/>
            <w:iCs/>
          </w:rPr>
          <w:t>Food Security</w:t>
        </w:r>
      </w:hyperlink>
      <w:r>
        <w:rPr>
          <w:rStyle w:val="citation"/>
          <w:rFonts w:eastAsia="Times New Roman" w:cs="Times New Roman"/>
        </w:rPr>
        <w:t xml:space="preserve">, Policy Brief, No. 1, Junio. </w:t>
      </w:r>
    </w:p>
    <w:p w14:paraId="2533239F" w14:textId="77777777" w:rsidR="006A2772" w:rsidRPr="0073202C" w:rsidRDefault="006A2772" w:rsidP="006A2772">
      <w:pPr>
        <w:ind w:left="360" w:hanging="360"/>
        <w:rPr>
          <w:rFonts w:cs="Times New Roman"/>
          <w:lang w:val="es-ES_tradnl"/>
        </w:rPr>
      </w:pPr>
      <w:r w:rsidRPr="008328AB">
        <w:rPr>
          <w:rFonts w:cs="Times New Roman"/>
          <w:highlight w:val="yellow"/>
          <w:lang w:val="es-ES_tradnl"/>
        </w:rPr>
        <w:t>Guereña</w:t>
      </w:r>
      <w:r>
        <w:rPr>
          <w:rFonts w:cs="Times New Roman"/>
          <w:lang w:val="es-ES_tradnl"/>
        </w:rPr>
        <w:t xml:space="preserve">, A., 2011. </w:t>
      </w:r>
      <w:r w:rsidRPr="0073202C">
        <w:rPr>
          <w:rFonts w:cs="Times New Roman"/>
          <w:lang w:val="es-ES_tradnl"/>
        </w:rPr>
        <w:t>Derecho a Producir. Invertir Más y Mejor en la Pequeña Agricultura de América del Sur. Informe de Investigación de Oxfam, Oxford: Oxfam GB.</w:t>
      </w:r>
    </w:p>
    <w:p w14:paraId="30CFD9A1" w14:textId="0CF254CC" w:rsidR="005C17BF" w:rsidRDefault="005C17BF" w:rsidP="006A2772">
      <w:pPr>
        <w:ind w:left="360" w:hanging="360"/>
        <w:rPr>
          <w:rStyle w:val="hps"/>
          <w:rFonts w:eastAsia="Times New Roman" w:cs="Times New Roman"/>
          <w:lang w:val="es-ES"/>
        </w:rPr>
      </w:pPr>
      <w:r w:rsidRPr="00E012B7">
        <w:rPr>
          <w:rStyle w:val="hps"/>
          <w:rFonts w:eastAsia="Times New Roman" w:cs="Times New Roman"/>
          <w:highlight w:val="yellow"/>
          <w:lang w:val="es-ES"/>
        </w:rPr>
        <w:t>Hatch</w:t>
      </w:r>
      <w:r>
        <w:rPr>
          <w:rStyle w:val="hps"/>
          <w:rFonts w:eastAsia="Times New Roman" w:cs="Times New Roman"/>
          <w:lang w:val="es-ES"/>
        </w:rPr>
        <w:t xml:space="preserve">, J.K., 1983.  </w:t>
      </w:r>
      <w:r w:rsidRPr="005C17BF">
        <w:rPr>
          <w:rStyle w:val="hps"/>
          <w:rFonts w:eastAsia="Times New Roman" w:cs="Times New Roman"/>
        </w:rPr>
        <w:t xml:space="preserve">Our knowledge.  Traditional farming practices in rural Bolivia. Vol. 1.  Altiplano </w:t>
      </w:r>
      <w:r>
        <w:rPr>
          <w:rStyle w:val="hps"/>
          <w:rFonts w:eastAsia="Times New Roman" w:cs="Times New Roman"/>
        </w:rPr>
        <w:t>regio</w:t>
      </w:r>
      <w:r w:rsidRPr="005C17BF">
        <w:rPr>
          <w:rStyle w:val="hps"/>
          <w:rFonts w:eastAsia="Times New Roman" w:cs="Times New Roman"/>
        </w:rPr>
        <w:t>n.  Rural Development Services, New York.</w:t>
      </w:r>
    </w:p>
    <w:p w14:paraId="12869366" w14:textId="77777777" w:rsidR="006A2772" w:rsidRDefault="006A2772" w:rsidP="006A2772">
      <w:pPr>
        <w:ind w:left="360" w:hanging="360"/>
        <w:rPr>
          <w:rFonts w:cs="Times New Roman"/>
          <w:lang w:val="es-ES_tradnl"/>
        </w:rPr>
      </w:pPr>
      <w:r w:rsidRPr="00D67537">
        <w:rPr>
          <w:rFonts w:cs="Times New Roman"/>
          <w:highlight w:val="yellow"/>
          <w:lang w:val="en-GB"/>
        </w:rPr>
        <w:t>Jiménez</w:t>
      </w:r>
      <w:r>
        <w:rPr>
          <w:rFonts w:cs="Times New Roman"/>
          <w:lang w:val="en-GB"/>
        </w:rPr>
        <w:t xml:space="preserve">, E., comp., 2013.  </w:t>
      </w:r>
      <w:r w:rsidRPr="005B644E">
        <w:rPr>
          <w:rFonts w:cs="Times New Roman"/>
          <w:lang w:val="es-ES_tradnl"/>
        </w:rPr>
        <w:t>Cambio climático y adaptación en el altiplano boliviano.</w:t>
      </w:r>
      <w:r>
        <w:rPr>
          <w:rFonts w:cs="Times New Roman"/>
          <w:lang w:val="en-GB"/>
        </w:rPr>
        <w:t xml:space="preserve">  CIDES-UMSA, La Paz.</w:t>
      </w:r>
    </w:p>
    <w:p w14:paraId="4FD173A4" w14:textId="77777777" w:rsidR="006A2772" w:rsidRDefault="006A2772" w:rsidP="006A2772">
      <w:pPr>
        <w:ind w:left="360" w:hanging="360"/>
        <w:rPr>
          <w:rFonts w:cs="Times New Roman"/>
          <w:lang w:val="en-GB"/>
        </w:rPr>
      </w:pPr>
      <w:r w:rsidRPr="004B566F">
        <w:rPr>
          <w:rFonts w:cs="Times New Roman"/>
          <w:highlight w:val="yellow"/>
          <w:lang w:val="en-GB"/>
        </w:rPr>
        <w:t>Kumar</w:t>
      </w:r>
      <w:r>
        <w:rPr>
          <w:rFonts w:cs="Times New Roman"/>
          <w:lang w:val="en-GB"/>
        </w:rPr>
        <w:t>, P., ed, 2010.  The economics of ecosystems and biodiversity: Ecological and economic foundations.  London, Earthscan.</w:t>
      </w:r>
    </w:p>
    <w:p w14:paraId="37F743C7" w14:textId="1A43C92E" w:rsidR="00705C1C" w:rsidRDefault="00705C1C" w:rsidP="006A2772">
      <w:pPr>
        <w:ind w:left="360" w:hanging="360"/>
        <w:rPr>
          <w:rStyle w:val="hps"/>
          <w:rFonts w:eastAsia="Times New Roman" w:cs="Times New Roman"/>
          <w:highlight w:val="yellow"/>
          <w:lang w:val="es-ES"/>
        </w:rPr>
      </w:pPr>
      <w:r>
        <w:rPr>
          <w:rStyle w:val="hps"/>
          <w:rFonts w:eastAsia="Times New Roman" w:cs="Times New Roman"/>
          <w:highlight w:val="yellow"/>
          <w:lang w:val="es-ES"/>
        </w:rPr>
        <w:t xml:space="preserve">Ledo, C., 2010.  </w:t>
      </w:r>
      <w:r w:rsidR="00F02B09">
        <w:rPr>
          <w:rStyle w:val="hps"/>
          <w:rFonts w:eastAsia="Times New Roman" w:cs="Times New Roman"/>
          <w:highlight w:val="yellow"/>
          <w:lang w:val="es-ES"/>
        </w:rPr>
        <w:t>Estudio sobre los patrones de migración interna y internacional en Bolivia.  Documento de Trabajo, Informe Nacional sobre Desarrollo Humano, PNUD, La Paz.</w:t>
      </w:r>
    </w:p>
    <w:p w14:paraId="393FBB1C" w14:textId="23EFE8C2" w:rsidR="001B46DC" w:rsidRDefault="001B46DC" w:rsidP="006A2772">
      <w:pPr>
        <w:ind w:left="360" w:hanging="360"/>
        <w:rPr>
          <w:rStyle w:val="hps"/>
          <w:rFonts w:eastAsia="Times New Roman" w:cs="Times New Roman"/>
          <w:lang w:val="es-ES"/>
        </w:rPr>
      </w:pPr>
      <w:r w:rsidRPr="001B46DC">
        <w:rPr>
          <w:rStyle w:val="hps"/>
          <w:rFonts w:eastAsia="Times New Roman" w:cs="Times New Roman"/>
          <w:highlight w:val="yellow"/>
          <w:lang w:val="es-ES"/>
        </w:rPr>
        <w:t>Masuda</w:t>
      </w:r>
      <w:r>
        <w:rPr>
          <w:rStyle w:val="hps"/>
          <w:rFonts w:eastAsia="Times New Roman" w:cs="Times New Roman"/>
          <w:highlight w:val="yellow"/>
          <w:lang w:val="es-ES"/>
        </w:rPr>
        <w:t>, S, ed.,</w:t>
      </w:r>
      <w:r w:rsidRPr="001B46DC">
        <w:rPr>
          <w:rStyle w:val="hps"/>
          <w:rFonts w:eastAsia="Times New Roman" w:cs="Times New Roman"/>
          <w:highlight w:val="yellow"/>
          <w:lang w:val="es-ES"/>
        </w:rPr>
        <w:t xml:space="preserve"> 1985</w:t>
      </w:r>
      <w:r>
        <w:rPr>
          <w:rStyle w:val="hps"/>
          <w:rFonts w:eastAsia="Times New Roman" w:cs="Times New Roman"/>
          <w:lang w:val="es-ES"/>
        </w:rPr>
        <w:t xml:space="preserve">. </w:t>
      </w:r>
      <w:r w:rsidRPr="001B46DC">
        <w:rPr>
          <w:rStyle w:val="hps"/>
          <w:rFonts w:eastAsia="Times New Roman" w:cs="Times New Roman"/>
        </w:rPr>
        <w:t>Andean ecology and civilization: An interdisciplinary perspective on Andean ecological complementarity. University of Tokyo Press,</w:t>
      </w:r>
      <w:r>
        <w:rPr>
          <w:rStyle w:val="hps"/>
          <w:rFonts w:eastAsia="Times New Roman" w:cs="Times New Roman"/>
          <w:lang w:val="es-ES"/>
        </w:rPr>
        <w:t xml:space="preserve"> </w:t>
      </w:r>
      <w:r w:rsidRPr="001B46DC">
        <w:rPr>
          <w:rStyle w:val="hps"/>
          <w:rFonts w:eastAsia="Times New Roman" w:cs="Times New Roman"/>
        </w:rPr>
        <w:t>Tokyo.</w:t>
      </w:r>
    </w:p>
    <w:p w14:paraId="1D6233EF" w14:textId="48FCFA1D" w:rsidR="00FB6FBE" w:rsidRDefault="00FB6FBE" w:rsidP="006A2772">
      <w:pPr>
        <w:ind w:left="360" w:hanging="360"/>
        <w:rPr>
          <w:rFonts w:cs="Times New Roman"/>
          <w:lang w:val="en-GB"/>
        </w:rPr>
      </w:pPr>
      <w:r w:rsidRPr="00E012B7">
        <w:rPr>
          <w:rFonts w:cs="Times New Roman"/>
          <w:highlight w:val="yellow"/>
          <w:lang w:val="en-GB"/>
        </w:rPr>
        <w:t>Mayer</w:t>
      </w:r>
      <w:r>
        <w:rPr>
          <w:rFonts w:cs="Times New Roman"/>
          <w:lang w:val="en-GB"/>
        </w:rPr>
        <w:t xml:space="preserve">, E., 1985.  Production zones. In Masuda, ed. </w:t>
      </w:r>
      <w:r w:rsidRPr="001B46DC">
        <w:rPr>
          <w:rStyle w:val="hps"/>
          <w:rFonts w:eastAsia="Times New Roman" w:cs="Times New Roman"/>
        </w:rPr>
        <w:t>Andean ecology and civilization: An interdisciplinary perspective on Andean ecological complementarity. University of Tokyo Press,</w:t>
      </w:r>
      <w:r>
        <w:rPr>
          <w:rStyle w:val="hps"/>
          <w:rFonts w:eastAsia="Times New Roman" w:cs="Times New Roman"/>
          <w:lang w:val="es-ES"/>
        </w:rPr>
        <w:t xml:space="preserve"> </w:t>
      </w:r>
      <w:r>
        <w:rPr>
          <w:rStyle w:val="hps"/>
          <w:rFonts w:eastAsia="Times New Roman" w:cs="Times New Roman"/>
        </w:rPr>
        <w:t>Tokyo, pp. 45-84.</w:t>
      </w:r>
    </w:p>
    <w:p w14:paraId="314E2E46" w14:textId="5B6F1FFB" w:rsidR="006A2772" w:rsidRDefault="006A2772" w:rsidP="006A2772">
      <w:pPr>
        <w:ind w:left="360" w:hanging="360"/>
        <w:rPr>
          <w:rFonts w:cs="Times New Roman"/>
          <w:lang w:val="en-GB"/>
        </w:rPr>
      </w:pPr>
      <w:r w:rsidRPr="00D67537">
        <w:rPr>
          <w:rFonts w:cs="Times New Roman"/>
          <w:highlight w:val="yellow"/>
          <w:lang w:val="en-GB"/>
        </w:rPr>
        <w:t>McDowell</w:t>
      </w:r>
      <w:r>
        <w:rPr>
          <w:rFonts w:cs="Times New Roman"/>
          <w:lang w:val="en-GB"/>
        </w:rPr>
        <w:t xml:space="preserve">, J., Moe, C, y Hass, J. 2010.  </w:t>
      </w:r>
      <w:r w:rsidRPr="00CF4ED5">
        <w:rPr>
          <w:rFonts w:cs="Times New Roman"/>
          <w:lang w:val="en-GB"/>
        </w:rPr>
        <w:t>Adaptation or maladaptation:</w:t>
      </w:r>
      <w:r>
        <w:rPr>
          <w:rFonts w:cs="Times New Roman"/>
          <w:lang w:val="en-GB"/>
        </w:rPr>
        <w:t xml:space="preserve"> </w:t>
      </w:r>
      <w:r w:rsidRPr="00CF4ED5">
        <w:rPr>
          <w:rFonts w:cs="Times New Roman"/>
          <w:lang w:val="en-GB"/>
        </w:rPr>
        <w:t>vulnerability to competing economic and climatic exposures in the Bolivian highlands</w:t>
      </w:r>
      <w:r>
        <w:rPr>
          <w:rFonts w:cs="Times New Roman"/>
          <w:lang w:val="en-GB"/>
        </w:rPr>
        <w:t>. Working paper.</w:t>
      </w:r>
    </w:p>
    <w:p w14:paraId="2935C8DA" w14:textId="77777777" w:rsidR="006A2772" w:rsidRDefault="006A2772" w:rsidP="006A2772">
      <w:pPr>
        <w:ind w:left="360" w:hanging="360"/>
        <w:rPr>
          <w:rFonts w:cs="Times New Roman"/>
          <w:bCs/>
          <w:lang w:val="es-ES_tradnl"/>
        </w:rPr>
      </w:pPr>
      <w:r w:rsidRPr="003573CA">
        <w:rPr>
          <w:rFonts w:cs="Times New Roman"/>
          <w:bCs/>
          <w:highlight w:val="yellow"/>
          <w:lang w:val="es-ES_tradnl"/>
        </w:rPr>
        <w:t>Murra</w:t>
      </w:r>
      <w:r w:rsidRPr="00110E5D">
        <w:rPr>
          <w:rFonts w:cs="Times New Roman"/>
          <w:bCs/>
          <w:lang w:val="es-ES_tradnl"/>
        </w:rPr>
        <w:t>, J.V. 1975. Formaciones económicas y políticas del mundo andino. Instituto de Estudios Peruanos, Lima.</w:t>
      </w:r>
    </w:p>
    <w:p w14:paraId="0F672911" w14:textId="77777777" w:rsidR="006A2772" w:rsidRPr="009F00D1" w:rsidRDefault="006A2772" w:rsidP="006A2772">
      <w:pPr>
        <w:ind w:left="360" w:hanging="360"/>
        <w:rPr>
          <w:rFonts w:cs="Times New Roman"/>
          <w:bCs/>
        </w:rPr>
      </w:pPr>
      <w:r w:rsidRPr="003B656C">
        <w:rPr>
          <w:rFonts w:cs="Times New Roman"/>
          <w:bCs/>
          <w:highlight w:val="yellow"/>
        </w:rPr>
        <w:t>Myers</w:t>
      </w:r>
      <w:r w:rsidRPr="009F00D1">
        <w:rPr>
          <w:rFonts w:cs="Times New Roman"/>
          <w:bCs/>
        </w:rPr>
        <w:t>, Samuel S.</w:t>
      </w:r>
      <w:r w:rsidRPr="00564A56">
        <w:rPr>
          <w:rFonts w:cs="Times New Roman"/>
          <w:bCs/>
        </w:rPr>
        <w:t>, Antonella Zanobetti</w:t>
      </w:r>
      <w:r w:rsidRPr="009F00D1">
        <w:rPr>
          <w:rFonts w:cs="Times New Roman"/>
          <w:bCs/>
        </w:rPr>
        <w:t xml:space="preserve">, </w:t>
      </w:r>
      <w:r w:rsidRPr="00564A56">
        <w:rPr>
          <w:rFonts w:cs="Times New Roman"/>
          <w:bCs/>
        </w:rPr>
        <w:t>Itai Kloog</w:t>
      </w:r>
      <w:r w:rsidRPr="009F00D1">
        <w:rPr>
          <w:rFonts w:cs="Times New Roman"/>
          <w:bCs/>
        </w:rPr>
        <w:t xml:space="preserve">, </w:t>
      </w:r>
      <w:r w:rsidRPr="00564A56">
        <w:rPr>
          <w:rFonts w:cs="Times New Roman"/>
          <w:bCs/>
        </w:rPr>
        <w:t>Peter Huybers</w:t>
      </w:r>
      <w:r w:rsidRPr="009F00D1">
        <w:rPr>
          <w:rFonts w:cs="Times New Roman"/>
          <w:bCs/>
        </w:rPr>
        <w:t xml:space="preserve">, </w:t>
      </w:r>
      <w:r w:rsidRPr="00564A56">
        <w:rPr>
          <w:rFonts w:cs="Times New Roman"/>
          <w:bCs/>
        </w:rPr>
        <w:t>Andrew D. B. Leakey, Arnold J. Bloom, Eli Carlisle,</w:t>
      </w:r>
      <w:r w:rsidRPr="009F00D1">
        <w:rPr>
          <w:rFonts w:cs="Times New Roman"/>
          <w:bCs/>
        </w:rPr>
        <w:t xml:space="preserve"> </w:t>
      </w:r>
      <w:r w:rsidRPr="00564A56">
        <w:rPr>
          <w:rFonts w:cs="Times New Roman"/>
          <w:bCs/>
        </w:rPr>
        <w:t>Lee H. Dietterich, Glenn Fitzgerald, Toshihiro Hasegawa, N. Michele Holbrook, Randall L. Nelson, Michael J. Ottman,</w:t>
      </w:r>
      <w:r w:rsidRPr="009F00D1">
        <w:rPr>
          <w:rFonts w:cs="Times New Roman"/>
          <w:bCs/>
        </w:rPr>
        <w:t xml:space="preserve"> </w:t>
      </w:r>
      <w:r w:rsidRPr="00564A56">
        <w:rPr>
          <w:rFonts w:cs="Times New Roman"/>
          <w:bCs/>
        </w:rPr>
        <w:t>Victor Raboy, Hidemitsu Sakai, Karla A. Sartor, Joel Schwartz, Saman Seneweera, Michael Tausz</w:t>
      </w:r>
      <w:r w:rsidRPr="009F00D1">
        <w:rPr>
          <w:rFonts w:cs="Times New Roman"/>
          <w:bCs/>
        </w:rPr>
        <w:t xml:space="preserve">, y </w:t>
      </w:r>
      <w:r w:rsidRPr="00564A56">
        <w:rPr>
          <w:rFonts w:cs="Times New Roman"/>
          <w:bCs/>
        </w:rPr>
        <w:t>Yasuhiro Usui</w:t>
      </w:r>
      <w:r w:rsidRPr="009F00D1">
        <w:rPr>
          <w:rFonts w:cs="Times New Roman"/>
          <w:bCs/>
        </w:rPr>
        <w:t xml:space="preserve">, </w:t>
      </w:r>
      <w:r w:rsidRPr="009F00D1">
        <w:rPr>
          <w:rFonts w:cs="Times New Roman"/>
        </w:rPr>
        <w:t>2014</w:t>
      </w:r>
      <w:r w:rsidRPr="009F00D1">
        <w:rPr>
          <w:rFonts w:cs="Times New Roman"/>
          <w:bCs/>
        </w:rPr>
        <w:t xml:space="preserve">.  </w:t>
      </w:r>
      <w:r w:rsidRPr="00564A56">
        <w:rPr>
          <w:rFonts w:cs="Times New Roman"/>
          <w:bCs/>
        </w:rPr>
        <w:t>Increasing CO</w:t>
      </w:r>
      <w:r w:rsidRPr="00564A56">
        <w:rPr>
          <w:rFonts w:cs="Times New Roman"/>
          <w:bCs/>
          <w:vertAlign w:val="subscript"/>
        </w:rPr>
        <w:t>2</w:t>
      </w:r>
      <w:r w:rsidRPr="009F00D1">
        <w:rPr>
          <w:rFonts w:cs="Times New Roman"/>
          <w:bCs/>
          <w:vertAlign w:val="subscript"/>
        </w:rPr>
        <w:t xml:space="preserve"> </w:t>
      </w:r>
      <w:r w:rsidRPr="00564A56">
        <w:rPr>
          <w:rFonts w:cs="Times New Roman"/>
          <w:bCs/>
        </w:rPr>
        <w:t>threatens human nutrition</w:t>
      </w:r>
      <w:r>
        <w:rPr>
          <w:rFonts w:cs="Times New Roman"/>
          <w:bCs/>
        </w:rPr>
        <w:t xml:space="preserve">.  Nature, </w:t>
      </w:r>
      <w:r>
        <w:rPr>
          <w:rFonts w:eastAsia="Times New Roman" w:cs="Times New Roman"/>
        </w:rPr>
        <w:t>5 June 2014, vol. 510, 139-142.</w:t>
      </w:r>
    </w:p>
    <w:p w14:paraId="0C39A1BD" w14:textId="77777777" w:rsidR="006A2772" w:rsidRDefault="006A2772" w:rsidP="006A2772">
      <w:pPr>
        <w:ind w:left="360" w:hanging="360"/>
        <w:rPr>
          <w:lang w:val="es-ES_tradnl"/>
        </w:rPr>
      </w:pPr>
      <w:r w:rsidRPr="00D67537">
        <w:rPr>
          <w:highlight w:val="yellow"/>
          <w:lang w:val="es-ES_tradnl"/>
        </w:rPr>
        <w:t>Nordgreen</w:t>
      </w:r>
      <w:r>
        <w:rPr>
          <w:lang w:val="es-ES_tradnl"/>
        </w:rPr>
        <w:t>, M., 2011. Cambios climáticos.  Percepciones, efectos y respuestas en cuatro regiones de Bolivia.  CIPCA, La Paz.</w:t>
      </w:r>
    </w:p>
    <w:p w14:paraId="19FE8A08" w14:textId="77777777" w:rsidR="006A2772" w:rsidRDefault="006A2772" w:rsidP="006A2772">
      <w:pPr>
        <w:ind w:left="360" w:hanging="360"/>
        <w:rPr>
          <w:rFonts w:cs="Times New Roman"/>
          <w:bCs/>
          <w:lang w:val="es-ES"/>
        </w:rPr>
      </w:pPr>
      <w:r w:rsidRPr="008328AB">
        <w:rPr>
          <w:highlight w:val="yellow"/>
          <w:lang w:val="es-ES_tradnl"/>
        </w:rPr>
        <w:t>Ormachea</w:t>
      </w:r>
      <w:r>
        <w:rPr>
          <w:lang w:val="es-ES_tradnl"/>
        </w:rPr>
        <w:t>, E.S., 2009.  Soberanía y seguridad alimentaria en Bolivia. Políticas y estado de situación.  CEDLA, La Paz.</w:t>
      </w:r>
    </w:p>
    <w:p w14:paraId="1BEC3F3F" w14:textId="7970D367" w:rsidR="00D67537" w:rsidRDefault="00D67537" w:rsidP="006A2772">
      <w:pPr>
        <w:ind w:left="360" w:hanging="360"/>
        <w:rPr>
          <w:rFonts w:cs="Times New Roman"/>
          <w:bCs/>
          <w:highlight w:val="yellow"/>
          <w:lang w:val="es-ES"/>
        </w:rPr>
      </w:pPr>
      <w:r>
        <w:rPr>
          <w:rFonts w:cs="Times New Roman"/>
          <w:bCs/>
          <w:highlight w:val="yellow"/>
          <w:lang w:val="es-ES"/>
        </w:rPr>
        <w:t>Perez</w:t>
      </w:r>
      <w:r w:rsidR="00974EAE">
        <w:rPr>
          <w:rFonts w:cs="Times New Roman"/>
          <w:bCs/>
          <w:highlight w:val="yellow"/>
          <w:lang w:val="es-ES"/>
        </w:rPr>
        <w:t>, C., Nicklin, C., Dangles, O., Vanek, S., Sherwood, S, Halloy, S., Garret, K., Frbes, G.,</w:t>
      </w:r>
      <w:r w:rsidR="003D5E69">
        <w:rPr>
          <w:rFonts w:cs="Times New Roman"/>
          <w:bCs/>
          <w:highlight w:val="yellow"/>
          <w:lang w:val="es-ES"/>
        </w:rPr>
        <w:t xml:space="preserve"> 2009</w:t>
      </w:r>
      <w:r w:rsidR="00974EAE">
        <w:rPr>
          <w:rFonts w:cs="Times New Roman"/>
          <w:bCs/>
          <w:highlight w:val="yellow"/>
          <w:lang w:val="es-ES"/>
        </w:rPr>
        <w:t xml:space="preserve">. </w:t>
      </w:r>
      <w:r w:rsidR="00662E0C" w:rsidRPr="00662E0C">
        <w:rPr>
          <w:rFonts w:cs="Times New Roman"/>
          <w:bCs/>
          <w:highlight w:val="yellow"/>
        </w:rPr>
        <w:t>Climate change in the high Andes.  Implications and adaptation strategies for small-scale farmers.  The international Journal of Environmental, cultural, economic and social sustainability,</w:t>
      </w:r>
      <w:r w:rsidR="00662E0C">
        <w:rPr>
          <w:rFonts w:cs="Times New Roman"/>
          <w:bCs/>
          <w:highlight w:val="yellow"/>
          <w:lang w:val="es-ES"/>
        </w:rPr>
        <w:t xml:space="preserve"> vol. 6, no. 5.</w:t>
      </w:r>
    </w:p>
    <w:p w14:paraId="010DC932" w14:textId="22C4E96E" w:rsidR="007C7FAA" w:rsidRDefault="007C7FAA" w:rsidP="006A2772">
      <w:pPr>
        <w:ind w:left="360" w:hanging="360"/>
        <w:rPr>
          <w:rFonts w:cs="Times New Roman"/>
          <w:bCs/>
          <w:highlight w:val="yellow"/>
          <w:lang w:val="es-ES"/>
        </w:rPr>
      </w:pPr>
      <w:r>
        <w:rPr>
          <w:rFonts w:cs="Times New Roman"/>
          <w:bCs/>
          <w:highlight w:val="yellow"/>
          <w:lang w:val="es-ES"/>
        </w:rPr>
        <w:t xml:space="preserve">Quinn, W.H, Neal, V. Antunez, S., 1987. </w:t>
      </w:r>
      <w:r w:rsidR="00B10AAA">
        <w:rPr>
          <w:rFonts w:cs="Times New Roman"/>
          <w:bCs/>
          <w:highlight w:val="yellow"/>
        </w:rPr>
        <w:t>El N</w:t>
      </w:r>
      <w:r w:rsidRPr="00B10AAA">
        <w:rPr>
          <w:rFonts w:cs="Times New Roman"/>
          <w:bCs/>
          <w:highlight w:val="yellow"/>
        </w:rPr>
        <w:t xml:space="preserve">iño </w:t>
      </w:r>
      <w:r w:rsidR="00B10AAA" w:rsidRPr="00B10AAA">
        <w:rPr>
          <w:rFonts w:cs="Times New Roman"/>
          <w:bCs/>
          <w:highlight w:val="yellow"/>
        </w:rPr>
        <w:t>occurrences</w:t>
      </w:r>
      <w:r w:rsidRPr="00B10AAA">
        <w:rPr>
          <w:rFonts w:cs="Times New Roman"/>
          <w:bCs/>
          <w:highlight w:val="yellow"/>
        </w:rPr>
        <w:t xml:space="preserve"> over the past four and a half centuries.  Journal of Geophysical Research,</w:t>
      </w:r>
      <w:r>
        <w:rPr>
          <w:rFonts w:cs="Times New Roman"/>
          <w:bCs/>
          <w:highlight w:val="yellow"/>
          <w:lang w:val="es-ES"/>
        </w:rPr>
        <w:t xml:space="preserve"> vol. 92, n. C13, 14,449-14,461.</w:t>
      </w:r>
    </w:p>
    <w:p w14:paraId="40DE54E0" w14:textId="40686C41" w:rsidR="006A2772" w:rsidRDefault="006A2772" w:rsidP="006A2772">
      <w:pPr>
        <w:ind w:left="360" w:hanging="360"/>
        <w:rPr>
          <w:rFonts w:cs="Times New Roman"/>
          <w:bCs/>
          <w:lang w:val="es-ES"/>
        </w:rPr>
      </w:pPr>
      <w:r w:rsidRPr="008328AB">
        <w:rPr>
          <w:rFonts w:cs="Times New Roman"/>
          <w:bCs/>
          <w:highlight w:val="yellow"/>
          <w:lang w:val="es-ES"/>
        </w:rPr>
        <w:t>Rivera, M. y Arispe, S., 2011. Quién decidirá quién come y a cuánto en Bolivia.  Una mirada al contexto</w:t>
      </w:r>
      <w:r>
        <w:rPr>
          <w:rFonts w:cs="Times New Roman"/>
          <w:bCs/>
          <w:lang w:val="es-ES"/>
        </w:rPr>
        <w:t xml:space="preserve"> internacional y nacional.  </w:t>
      </w:r>
      <w:hyperlink r:id="rId10" w:history="1">
        <w:r w:rsidRPr="00A01FDB">
          <w:rPr>
            <w:rStyle w:val="Hyperlink"/>
            <w:rFonts w:cs="Times New Roman"/>
            <w:bCs/>
            <w:lang w:val="es-ES"/>
          </w:rPr>
          <w:t>http://www.rebelion.org/docs/127253.pdf</w:t>
        </w:r>
      </w:hyperlink>
    </w:p>
    <w:p w14:paraId="151EB85D" w14:textId="47C53EF0" w:rsidR="00A857D5" w:rsidRDefault="00A857D5" w:rsidP="006A2772">
      <w:pPr>
        <w:ind w:left="360" w:hanging="360"/>
        <w:rPr>
          <w:rFonts w:cs="Times New Roman"/>
          <w:bCs/>
          <w:lang w:val="fr-FR"/>
        </w:rPr>
      </w:pPr>
      <w:r w:rsidRPr="00705C1C">
        <w:rPr>
          <w:rFonts w:cs="Times New Roman"/>
          <w:bCs/>
          <w:highlight w:val="yellow"/>
          <w:lang w:val="fr-FR"/>
        </w:rPr>
        <w:t>Sagnes</w:t>
      </w:r>
      <w:r>
        <w:rPr>
          <w:rFonts w:cs="Times New Roman"/>
          <w:bCs/>
          <w:lang w:val="fr-FR"/>
        </w:rPr>
        <w:t xml:space="preserve">, T., 1977.  La organización ecológica de los Andes : Estudi de caso en un valle oriental. Anales de la Primera Reunión </w:t>
      </w:r>
      <w:r w:rsidR="00705C1C">
        <w:rPr>
          <w:rFonts w:cs="Times New Roman"/>
          <w:bCs/>
          <w:lang w:val="fr-FR"/>
        </w:rPr>
        <w:t>de Antorpología de los Paises Andinos, IBC, La Paz, 156-162.</w:t>
      </w:r>
    </w:p>
    <w:p w14:paraId="2C6AE134" w14:textId="77777777" w:rsidR="006A2772" w:rsidRPr="00EC4E5D" w:rsidRDefault="006A2772" w:rsidP="006A2772">
      <w:pPr>
        <w:ind w:left="360" w:hanging="360"/>
        <w:rPr>
          <w:rFonts w:cs="Times New Roman"/>
          <w:bCs/>
          <w:lang w:val="fr-FR"/>
        </w:rPr>
      </w:pPr>
      <w:r w:rsidRPr="00705C1C">
        <w:rPr>
          <w:rFonts w:cs="Times New Roman"/>
          <w:bCs/>
          <w:highlight w:val="yellow"/>
          <w:lang w:val="fr-FR"/>
        </w:rPr>
        <w:t>Saignes</w:t>
      </w:r>
      <w:r w:rsidRPr="00EC4E5D">
        <w:rPr>
          <w:rFonts w:cs="Times New Roman"/>
          <w:bCs/>
          <w:lang w:val="fr-FR"/>
        </w:rPr>
        <w:t xml:space="preserve">, T., 1978.  Parcours forains dans les Andes coloniales.  Cahiers des Amériques Latines, Paris, 6, 33-58.  </w:t>
      </w:r>
    </w:p>
    <w:p w14:paraId="1B4E5AD7" w14:textId="77777777" w:rsidR="006A2772" w:rsidRDefault="006A2772" w:rsidP="006A2772">
      <w:pPr>
        <w:ind w:left="360" w:hanging="360"/>
        <w:rPr>
          <w:rFonts w:cs="Times New Roman"/>
          <w:bCs/>
        </w:rPr>
      </w:pPr>
      <w:r w:rsidRPr="000B1DAA">
        <w:rPr>
          <w:rFonts w:cs="Times New Roman"/>
          <w:bCs/>
          <w:highlight w:val="yellow"/>
          <w:lang w:val="es-ES_tradnl"/>
        </w:rPr>
        <w:t>SRI</w:t>
      </w:r>
      <w:r w:rsidRPr="003F0229">
        <w:rPr>
          <w:rFonts w:cs="Times New Roman"/>
          <w:bCs/>
          <w:lang w:val="es-ES_tradnl"/>
        </w:rPr>
        <w:t xml:space="preserve">-Rice (2014). </w:t>
      </w:r>
      <w:r w:rsidRPr="003F0229">
        <w:rPr>
          <w:rFonts w:cs="Times New Roman"/>
          <w:bCs/>
        </w:rPr>
        <w:t>The System of Crop Intensification: Agroecological Innovations to Improve Agricultural Production, Food Security, and Resilience to Climate Change. SRI International Network and Resources Center (SRI-Rice), Cornell University, Ithaca, New York.</w:t>
      </w:r>
      <w:r>
        <w:rPr>
          <w:rFonts w:cs="Times New Roman"/>
          <w:bCs/>
        </w:rPr>
        <w:t xml:space="preserve">  </w:t>
      </w:r>
      <w:hyperlink r:id="rId11" w:history="1">
        <w:r w:rsidRPr="00C82AF7">
          <w:rPr>
            <w:rStyle w:val="Hyperlink"/>
            <w:rFonts w:cs="Times New Roman"/>
            <w:bCs/>
            <w:sz w:val="22"/>
            <w:szCs w:val="22"/>
          </w:rPr>
          <w:t>http://sri.ciifad.cornell.edu/aboutsri/othercrops/SCImonograph_SRIRice2014.pdf</w:t>
        </w:r>
      </w:hyperlink>
    </w:p>
    <w:p w14:paraId="2FB6EF6B" w14:textId="77777777" w:rsidR="006A2772" w:rsidRDefault="006A2772" w:rsidP="006A2772">
      <w:pPr>
        <w:ind w:left="360" w:hanging="360"/>
        <w:rPr>
          <w:lang w:val="es-ES_tradnl"/>
        </w:rPr>
      </w:pPr>
      <w:r w:rsidRPr="000F0BCC">
        <w:rPr>
          <w:highlight w:val="yellow"/>
          <w:lang w:val="es-ES_tradnl"/>
        </w:rPr>
        <w:t>Urioste</w:t>
      </w:r>
      <w:r>
        <w:rPr>
          <w:lang w:val="es-ES_tradnl"/>
        </w:rPr>
        <w:t xml:space="preserve">, M., Colque, G., Barragán, R. 2007.  </w:t>
      </w:r>
      <w:r w:rsidRPr="0020695A">
        <w:rPr>
          <w:lang w:val="es-ES_tradnl"/>
        </w:rPr>
        <w:t>Los nietos de la Reforma Agraria</w:t>
      </w:r>
      <w:r>
        <w:rPr>
          <w:lang w:val="es-ES_tradnl"/>
        </w:rPr>
        <w:t xml:space="preserve">. </w:t>
      </w:r>
      <w:r w:rsidRPr="0020695A">
        <w:rPr>
          <w:lang w:val="es-ES_tradnl"/>
        </w:rPr>
        <w:t>Tierra y comunidad en el altiplano de Bolivia</w:t>
      </w:r>
      <w:r>
        <w:rPr>
          <w:lang w:val="es-ES_tradnl"/>
        </w:rPr>
        <w:t xml:space="preserve">.  Fundación Tierra y CIPCA.  La Paz. </w:t>
      </w:r>
      <w:hyperlink r:id="rId12" w:history="1">
        <w:r w:rsidRPr="00584153">
          <w:rPr>
            <w:rStyle w:val="Hyperlink"/>
            <w:lang w:val="es-ES_tradnl"/>
          </w:rPr>
          <w:t>http://www.redunitas.org/LOS%20NIETOS%20DE%20LA%20REFORMA%20AGRARIA%20TIERRA-CIPCA.pdf</w:t>
        </w:r>
      </w:hyperlink>
    </w:p>
    <w:p w14:paraId="1494754D" w14:textId="28B67166" w:rsidR="006A2772" w:rsidRPr="00193470" w:rsidRDefault="006A2772" w:rsidP="006A2772">
      <w:pPr>
        <w:ind w:left="360" w:hanging="360"/>
        <w:rPr>
          <w:rFonts w:cs="Times New Roman"/>
          <w:bCs/>
        </w:rPr>
      </w:pPr>
      <w:r w:rsidRPr="00193470">
        <w:rPr>
          <w:rFonts w:cs="Times New Roman"/>
          <w:bCs/>
          <w:highlight w:val="yellow"/>
          <w:lang w:val="es-ES_tradnl"/>
        </w:rPr>
        <w:t>Valdivia</w:t>
      </w:r>
      <w:r w:rsidRPr="003C5B56">
        <w:rPr>
          <w:rFonts w:cs="Times New Roman"/>
          <w:bCs/>
          <w:lang w:val="es-ES_tradnl"/>
        </w:rPr>
        <w:t xml:space="preserve">, C. </w:t>
      </w:r>
      <w:r w:rsidR="00193470">
        <w:rPr>
          <w:rFonts w:cs="Times New Roman"/>
          <w:bCs/>
          <w:lang w:val="es-ES_tradnl"/>
        </w:rPr>
        <w:t>y</w:t>
      </w:r>
      <w:r w:rsidRPr="003C5B56">
        <w:rPr>
          <w:rFonts w:cs="Times New Roman"/>
          <w:bCs/>
          <w:lang w:val="es-ES_tradnl"/>
        </w:rPr>
        <w:t xml:space="preserve"> E. G. Dunn</w:t>
      </w:r>
      <w:r w:rsidR="00193470">
        <w:rPr>
          <w:rFonts w:cs="Times New Roman"/>
          <w:bCs/>
          <w:lang w:val="es-ES_tradnl"/>
        </w:rPr>
        <w:t>, 1996</w:t>
      </w:r>
      <w:r w:rsidRPr="003C5B56">
        <w:rPr>
          <w:rFonts w:cs="Times New Roman"/>
          <w:bCs/>
          <w:lang w:val="es-ES_tradnl"/>
        </w:rPr>
        <w:t>. "</w:t>
      </w:r>
      <w:r w:rsidRPr="00193470">
        <w:rPr>
          <w:rFonts w:cs="Times New Roman"/>
          <w:bCs/>
        </w:rPr>
        <w:t>Diversification as a risk management strategy in Andean agropastoral community." American Journal of Agricultural Economics 78(5): 1329.</w:t>
      </w:r>
    </w:p>
    <w:p w14:paraId="7359EB30" w14:textId="77777777" w:rsidR="006A2772" w:rsidRPr="00150ABA" w:rsidRDefault="006A2772" w:rsidP="006A2772">
      <w:pPr>
        <w:ind w:left="360" w:hanging="360"/>
        <w:rPr>
          <w:rFonts w:cs="Times New Roman"/>
          <w:bCs/>
          <w:lang w:val="es-ES"/>
        </w:rPr>
      </w:pPr>
      <w:r w:rsidRPr="000B101E">
        <w:rPr>
          <w:rFonts w:cs="Times New Roman"/>
          <w:bCs/>
          <w:highlight w:val="yellow"/>
          <w:lang w:val="es-ES"/>
        </w:rPr>
        <w:t>Zoomers</w:t>
      </w:r>
      <w:r>
        <w:rPr>
          <w:rFonts w:cs="Times New Roman"/>
          <w:bCs/>
          <w:lang w:val="es-ES"/>
        </w:rPr>
        <w:t xml:space="preserve">, Anhéleis, 2002.  Vinculando estrategias campesinas al desarrollo: experiencias en los andes bolivianos.  La Paz, DFID y Plural. </w:t>
      </w:r>
    </w:p>
    <w:p w14:paraId="5BA07C42" w14:textId="77777777" w:rsidR="006A2772" w:rsidRDefault="006A2772" w:rsidP="006A2772">
      <w:pPr>
        <w:ind w:left="360" w:hanging="360"/>
        <w:rPr>
          <w:rFonts w:cs="Times New Roman"/>
          <w:bCs/>
          <w:lang w:val="es-ES"/>
        </w:rPr>
      </w:pPr>
    </w:p>
    <w:p w14:paraId="36CBD881" w14:textId="77777777" w:rsidR="006A2772" w:rsidRPr="00DD09DA" w:rsidRDefault="006A2772" w:rsidP="006A2772">
      <w:pPr>
        <w:ind w:left="360" w:hanging="360"/>
        <w:rPr>
          <w:rFonts w:cs="Times New Roman"/>
          <w:bCs/>
        </w:rPr>
      </w:pPr>
    </w:p>
    <w:p w14:paraId="3A085EDD" w14:textId="77777777" w:rsidR="006A2772" w:rsidRPr="006A2772" w:rsidRDefault="006A2772" w:rsidP="006A2772">
      <w:pPr>
        <w:rPr>
          <w:rFonts w:eastAsia="Times New Roman" w:cs="Times New Roman"/>
          <w:b/>
          <w:lang w:val="es-ES"/>
        </w:rPr>
      </w:pPr>
    </w:p>
    <w:sectPr w:rsidR="006A2772" w:rsidRPr="006A2772" w:rsidSect="00AE5220">
      <w:footerReference w:type="even" r:id="rId13"/>
      <w:footerReference w:type="default" r:id="rId14"/>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ED4D02" w14:textId="77777777" w:rsidR="00E56D46" w:rsidRDefault="00E56D46" w:rsidP="0082624E">
      <w:r>
        <w:separator/>
      </w:r>
    </w:p>
  </w:endnote>
  <w:endnote w:type="continuationSeparator" w:id="0">
    <w:p w14:paraId="04083CE7" w14:textId="77777777" w:rsidR="00E56D46" w:rsidRDefault="00E56D46" w:rsidP="00826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86D3B4" w14:textId="77777777" w:rsidR="00E56D46" w:rsidRDefault="00E56D46" w:rsidP="00DC0D8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0280CFB" w14:textId="77777777" w:rsidR="00E56D46" w:rsidRDefault="00E56D46" w:rsidP="0082624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BDD8F9" w14:textId="77777777" w:rsidR="00E56D46" w:rsidRDefault="00E56D46" w:rsidP="00DC0D8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63395">
      <w:rPr>
        <w:rStyle w:val="PageNumber"/>
        <w:noProof/>
      </w:rPr>
      <w:t>1</w:t>
    </w:r>
    <w:r>
      <w:rPr>
        <w:rStyle w:val="PageNumber"/>
      </w:rPr>
      <w:fldChar w:fldCharType="end"/>
    </w:r>
  </w:p>
  <w:p w14:paraId="5FE1DBE5" w14:textId="77777777" w:rsidR="00E56D46" w:rsidRDefault="00E56D46" w:rsidP="0082624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1E5DFE" w14:textId="77777777" w:rsidR="00E56D46" w:rsidRDefault="00E56D46" w:rsidP="0082624E">
      <w:r>
        <w:separator/>
      </w:r>
    </w:p>
  </w:footnote>
  <w:footnote w:type="continuationSeparator" w:id="0">
    <w:p w14:paraId="60DF2E5B" w14:textId="77777777" w:rsidR="00E56D46" w:rsidRDefault="00E56D46" w:rsidP="0082624E">
      <w:r>
        <w:continuationSeparator/>
      </w:r>
    </w:p>
  </w:footnote>
  <w:footnote w:id="1">
    <w:p w14:paraId="22EECE53" w14:textId="77777777" w:rsidR="00E56D46" w:rsidRPr="00EB44A4" w:rsidRDefault="00E56D46" w:rsidP="00EB44A4">
      <w:pPr>
        <w:rPr>
          <w:sz w:val="22"/>
          <w:szCs w:val="22"/>
          <w:lang w:val="es-ES_tradnl"/>
        </w:rPr>
      </w:pPr>
      <w:r>
        <w:rPr>
          <w:rStyle w:val="FootnoteReference"/>
        </w:rPr>
        <w:footnoteRef/>
      </w:r>
      <w:r>
        <w:t xml:space="preserve"> </w:t>
      </w:r>
      <w:r w:rsidRPr="00EB44A4">
        <w:rPr>
          <w:sz w:val="22"/>
          <w:szCs w:val="22"/>
          <w:lang w:val="es-ES_tradnl"/>
        </w:rPr>
        <w:t>No obstante, la venta de trabajo como jornaleros varía de acuerdo a zonas.  La proporción de familias cuyo ingreso dependía de venta de trabajo a principios del 2000 era el 19% en el Chaco, el 13% en Cochabamba,  y el 6.7% en Santa Cruz (Eyzaguirre 2005).</w:t>
      </w:r>
    </w:p>
    <w:p w14:paraId="05508C6B" w14:textId="52766433" w:rsidR="00E56D46" w:rsidRDefault="00E56D46">
      <w:pPr>
        <w:pStyle w:val="FootnoteText"/>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A245D"/>
    <w:multiLevelType w:val="hybridMultilevel"/>
    <w:tmpl w:val="6AA494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CD45BC7"/>
    <w:multiLevelType w:val="hybridMultilevel"/>
    <w:tmpl w:val="AC84E8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0C21649"/>
    <w:multiLevelType w:val="hybridMultilevel"/>
    <w:tmpl w:val="3418E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646367E"/>
    <w:multiLevelType w:val="hybridMultilevel"/>
    <w:tmpl w:val="CB74D6E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426792F"/>
    <w:multiLevelType w:val="hybridMultilevel"/>
    <w:tmpl w:val="EBFE15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2973659C"/>
    <w:multiLevelType w:val="hybridMultilevel"/>
    <w:tmpl w:val="03BCA5F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7643C94"/>
    <w:multiLevelType w:val="hybridMultilevel"/>
    <w:tmpl w:val="76B43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EFB7681"/>
    <w:multiLevelType w:val="hybridMultilevel"/>
    <w:tmpl w:val="1E1C8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6CF7CD3"/>
    <w:multiLevelType w:val="hybridMultilevel"/>
    <w:tmpl w:val="E88AA2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6AC25072"/>
    <w:multiLevelType w:val="hybridMultilevel"/>
    <w:tmpl w:val="C65EA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D6F13E3"/>
    <w:multiLevelType w:val="hybridMultilevel"/>
    <w:tmpl w:val="DF1CE4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7F9259D3"/>
    <w:multiLevelType w:val="hybridMultilevel"/>
    <w:tmpl w:val="046AC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2"/>
  </w:num>
  <w:num w:numId="4">
    <w:abstractNumId w:val="7"/>
  </w:num>
  <w:num w:numId="5">
    <w:abstractNumId w:val="9"/>
  </w:num>
  <w:num w:numId="6">
    <w:abstractNumId w:val="11"/>
  </w:num>
  <w:num w:numId="7">
    <w:abstractNumId w:val="4"/>
  </w:num>
  <w:num w:numId="8">
    <w:abstractNumId w:val="6"/>
  </w:num>
  <w:num w:numId="9">
    <w:abstractNumId w:val="0"/>
  </w:num>
  <w:num w:numId="10">
    <w:abstractNumId w:val="8"/>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583"/>
    <w:rsid w:val="00001D10"/>
    <w:rsid w:val="0000207F"/>
    <w:rsid w:val="00002748"/>
    <w:rsid w:val="000046F9"/>
    <w:rsid w:val="00005D81"/>
    <w:rsid w:val="00010EA8"/>
    <w:rsid w:val="000113C0"/>
    <w:rsid w:val="00011BEF"/>
    <w:rsid w:val="00012848"/>
    <w:rsid w:val="000145BD"/>
    <w:rsid w:val="000167F3"/>
    <w:rsid w:val="00021745"/>
    <w:rsid w:val="000226FA"/>
    <w:rsid w:val="00022DC5"/>
    <w:rsid w:val="00023F71"/>
    <w:rsid w:val="000267E9"/>
    <w:rsid w:val="00027A7C"/>
    <w:rsid w:val="00030682"/>
    <w:rsid w:val="00031E6E"/>
    <w:rsid w:val="00034527"/>
    <w:rsid w:val="00034984"/>
    <w:rsid w:val="00034F31"/>
    <w:rsid w:val="0003638A"/>
    <w:rsid w:val="00036586"/>
    <w:rsid w:val="0003681D"/>
    <w:rsid w:val="00041196"/>
    <w:rsid w:val="00042B52"/>
    <w:rsid w:val="000446FE"/>
    <w:rsid w:val="00045490"/>
    <w:rsid w:val="000468E3"/>
    <w:rsid w:val="00051808"/>
    <w:rsid w:val="00051925"/>
    <w:rsid w:val="00053462"/>
    <w:rsid w:val="000569CF"/>
    <w:rsid w:val="00061C26"/>
    <w:rsid w:val="00063C00"/>
    <w:rsid w:val="00064FFF"/>
    <w:rsid w:val="00067CD6"/>
    <w:rsid w:val="00067CEE"/>
    <w:rsid w:val="00072C0A"/>
    <w:rsid w:val="000730AA"/>
    <w:rsid w:val="00074566"/>
    <w:rsid w:val="000760EB"/>
    <w:rsid w:val="00083482"/>
    <w:rsid w:val="00087C9B"/>
    <w:rsid w:val="00090275"/>
    <w:rsid w:val="000915AB"/>
    <w:rsid w:val="000961F5"/>
    <w:rsid w:val="00096FC6"/>
    <w:rsid w:val="000A1A97"/>
    <w:rsid w:val="000A1CEC"/>
    <w:rsid w:val="000A20AD"/>
    <w:rsid w:val="000A305A"/>
    <w:rsid w:val="000A47E6"/>
    <w:rsid w:val="000A690C"/>
    <w:rsid w:val="000B0F98"/>
    <w:rsid w:val="000B101E"/>
    <w:rsid w:val="000B1D66"/>
    <w:rsid w:val="000B1DAA"/>
    <w:rsid w:val="000B2743"/>
    <w:rsid w:val="000B3D68"/>
    <w:rsid w:val="000B3FC7"/>
    <w:rsid w:val="000B67E5"/>
    <w:rsid w:val="000C01B3"/>
    <w:rsid w:val="000C144F"/>
    <w:rsid w:val="000C2177"/>
    <w:rsid w:val="000C4B9C"/>
    <w:rsid w:val="000E1464"/>
    <w:rsid w:val="000E2731"/>
    <w:rsid w:val="000E50B4"/>
    <w:rsid w:val="000E72BD"/>
    <w:rsid w:val="000F0BCC"/>
    <w:rsid w:val="000F2724"/>
    <w:rsid w:val="000F2FD2"/>
    <w:rsid w:val="000F380D"/>
    <w:rsid w:val="000F73BF"/>
    <w:rsid w:val="000F7967"/>
    <w:rsid w:val="001006C7"/>
    <w:rsid w:val="00100859"/>
    <w:rsid w:val="001016BF"/>
    <w:rsid w:val="00102541"/>
    <w:rsid w:val="00103839"/>
    <w:rsid w:val="00107AEC"/>
    <w:rsid w:val="00112FF7"/>
    <w:rsid w:val="00115AFB"/>
    <w:rsid w:val="00124520"/>
    <w:rsid w:val="00127462"/>
    <w:rsid w:val="001318A9"/>
    <w:rsid w:val="00135F7E"/>
    <w:rsid w:val="00140158"/>
    <w:rsid w:val="001414F8"/>
    <w:rsid w:val="00142519"/>
    <w:rsid w:val="0014659C"/>
    <w:rsid w:val="00147DAB"/>
    <w:rsid w:val="0015792F"/>
    <w:rsid w:val="00162653"/>
    <w:rsid w:val="00163207"/>
    <w:rsid w:val="00166CB4"/>
    <w:rsid w:val="00167EEC"/>
    <w:rsid w:val="00170EB1"/>
    <w:rsid w:val="00173BF5"/>
    <w:rsid w:val="00173CDC"/>
    <w:rsid w:val="00180725"/>
    <w:rsid w:val="001817B1"/>
    <w:rsid w:val="00182092"/>
    <w:rsid w:val="00184757"/>
    <w:rsid w:val="001926B5"/>
    <w:rsid w:val="00192D40"/>
    <w:rsid w:val="00193470"/>
    <w:rsid w:val="00193659"/>
    <w:rsid w:val="0019449C"/>
    <w:rsid w:val="00196369"/>
    <w:rsid w:val="001A0969"/>
    <w:rsid w:val="001A248B"/>
    <w:rsid w:val="001A4269"/>
    <w:rsid w:val="001A433A"/>
    <w:rsid w:val="001A438B"/>
    <w:rsid w:val="001A4F3A"/>
    <w:rsid w:val="001A60DF"/>
    <w:rsid w:val="001B276D"/>
    <w:rsid w:val="001B46DC"/>
    <w:rsid w:val="001B68E7"/>
    <w:rsid w:val="001B6A2C"/>
    <w:rsid w:val="001B7DF9"/>
    <w:rsid w:val="001C25B2"/>
    <w:rsid w:val="001D02FC"/>
    <w:rsid w:val="001D0C73"/>
    <w:rsid w:val="001D3C90"/>
    <w:rsid w:val="001D4941"/>
    <w:rsid w:val="001D4E24"/>
    <w:rsid w:val="001D54B7"/>
    <w:rsid w:val="001D5AF8"/>
    <w:rsid w:val="001E0531"/>
    <w:rsid w:val="001E18DA"/>
    <w:rsid w:val="001E30A4"/>
    <w:rsid w:val="001E3803"/>
    <w:rsid w:val="001E5B7E"/>
    <w:rsid w:val="001E795B"/>
    <w:rsid w:val="001F0916"/>
    <w:rsid w:val="001F0C69"/>
    <w:rsid w:val="001F102C"/>
    <w:rsid w:val="001F187B"/>
    <w:rsid w:val="001F30F2"/>
    <w:rsid w:val="00200EFE"/>
    <w:rsid w:val="00203701"/>
    <w:rsid w:val="002122F7"/>
    <w:rsid w:val="00217240"/>
    <w:rsid w:val="00221590"/>
    <w:rsid w:val="00221F8B"/>
    <w:rsid w:val="002334BA"/>
    <w:rsid w:val="00234458"/>
    <w:rsid w:val="002348D1"/>
    <w:rsid w:val="00234BD6"/>
    <w:rsid w:val="00242587"/>
    <w:rsid w:val="00242735"/>
    <w:rsid w:val="0024367F"/>
    <w:rsid w:val="00244332"/>
    <w:rsid w:val="002444F7"/>
    <w:rsid w:val="002504F3"/>
    <w:rsid w:val="00253000"/>
    <w:rsid w:val="002559A3"/>
    <w:rsid w:val="0025685D"/>
    <w:rsid w:val="00257786"/>
    <w:rsid w:val="00257A55"/>
    <w:rsid w:val="00260C9A"/>
    <w:rsid w:val="00261FA5"/>
    <w:rsid w:val="00266863"/>
    <w:rsid w:val="00270F17"/>
    <w:rsid w:val="0027661F"/>
    <w:rsid w:val="00281E74"/>
    <w:rsid w:val="002835E6"/>
    <w:rsid w:val="0028540D"/>
    <w:rsid w:val="0028589A"/>
    <w:rsid w:val="002862EA"/>
    <w:rsid w:val="00291C30"/>
    <w:rsid w:val="00293240"/>
    <w:rsid w:val="00297702"/>
    <w:rsid w:val="002A18BA"/>
    <w:rsid w:val="002A38AF"/>
    <w:rsid w:val="002A5606"/>
    <w:rsid w:val="002B1FBD"/>
    <w:rsid w:val="002B24F7"/>
    <w:rsid w:val="002B4580"/>
    <w:rsid w:val="002B6AD6"/>
    <w:rsid w:val="002B7FFB"/>
    <w:rsid w:val="002C0AC4"/>
    <w:rsid w:val="002C2062"/>
    <w:rsid w:val="002C3406"/>
    <w:rsid w:val="002C4E9E"/>
    <w:rsid w:val="002C5597"/>
    <w:rsid w:val="002C5E32"/>
    <w:rsid w:val="002C717F"/>
    <w:rsid w:val="002D5044"/>
    <w:rsid w:val="002D7358"/>
    <w:rsid w:val="002E1E1B"/>
    <w:rsid w:val="002E2F57"/>
    <w:rsid w:val="002E4410"/>
    <w:rsid w:val="002F199B"/>
    <w:rsid w:val="002F2C5A"/>
    <w:rsid w:val="002F4B4A"/>
    <w:rsid w:val="002F5EB9"/>
    <w:rsid w:val="002F6538"/>
    <w:rsid w:val="002F6C5C"/>
    <w:rsid w:val="0030407B"/>
    <w:rsid w:val="00313F25"/>
    <w:rsid w:val="00314D2B"/>
    <w:rsid w:val="00320B36"/>
    <w:rsid w:val="003243FB"/>
    <w:rsid w:val="003244AF"/>
    <w:rsid w:val="00324F52"/>
    <w:rsid w:val="00326D03"/>
    <w:rsid w:val="00331600"/>
    <w:rsid w:val="00332404"/>
    <w:rsid w:val="00332E74"/>
    <w:rsid w:val="00333158"/>
    <w:rsid w:val="00337FF4"/>
    <w:rsid w:val="003412B9"/>
    <w:rsid w:val="0034334C"/>
    <w:rsid w:val="0034355C"/>
    <w:rsid w:val="00344694"/>
    <w:rsid w:val="00345B4F"/>
    <w:rsid w:val="00345ED4"/>
    <w:rsid w:val="00351224"/>
    <w:rsid w:val="00355502"/>
    <w:rsid w:val="00355CBC"/>
    <w:rsid w:val="0035611F"/>
    <w:rsid w:val="003573CA"/>
    <w:rsid w:val="0036076B"/>
    <w:rsid w:val="00361A78"/>
    <w:rsid w:val="003652F9"/>
    <w:rsid w:val="0036666C"/>
    <w:rsid w:val="0037023B"/>
    <w:rsid w:val="00373783"/>
    <w:rsid w:val="00374728"/>
    <w:rsid w:val="003757A2"/>
    <w:rsid w:val="00380AC0"/>
    <w:rsid w:val="00380AF4"/>
    <w:rsid w:val="003821A8"/>
    <w:rsid w:val="00382DCC"/>
    <w:rsid w:val="00383E8A"/>
    <w:rsid w:val="00384787"/>
    <w:rsid w:val="0039030F"/>
    <w:rsid w:val="0039046D"/>
    <w:rsid w:val="0039174C"/>
    <w:rsid w:val="0039286E"/>
    <w:rsid w:val="00392AB4"/>
    <w:rsid w:val="00393B6F"/>
    <w:rsid w:val="00395E83"/>
    <w:rsid w:val="003960FB"/>
    <w:rsid w:val="0039644D"/>
    <w:rsid w:val="0039691C"/>
    <w:rsid w:val="00396F68"/>
    <w:rsid w:val="003A0FD9"/>
    <w:rsid w:val="003A1B80"/>
    <w:rsid w:val="003A3A1C"/>
    <w:rsid w:val="003A4983"/>
    <w:rsid w:val="003B01A4"/>
    <w:rsid w:val="003B140D"/>
    <w:rsid w:val="003B2638"/>
    <w:rsid w:val="003B27C1"/>
    <w:rsid w:val="003B44BA"/>
    <w:rsid w:val="003B5292"/>
    <w:rsid w:val="003B5E79"/>
    <w:rsid w:val="003B656C"/>
    <w:rsid w:val="003B6E78"/>
    <w:rsid w:val="003C14D5"/>
    <w:rsid w:val="003C2E76"/>
    <w:rsid w:val="003C3908"/>
    <w:rsid w:val="003C3B84"/>
    <w:rsid w:val="003D31D4"/>
    <w:rsid w:val="003D4F31"/>
    <w:rsid w:val="003D5520"/>
    <w:rsid w:val="003D5E69"/>
    <w:rsid w:val="003D7DEA"/>
    <w:rsid w:val="003E081F"/>
    <w:rsid w:val="003E1221"/>
    <w:rsid w:val="003E3605"/>
    <w:rsid w:val="003E3E82"/>
    <w:rsid w:val="003E4F32"/>
    <w:rsid w:val="003F0838"/>
    <w:rsid w:val="003F188C"/>
    <w:rsid w:val="003F247B"/>
    <w:rsid w:val="00403952"/>
    <w:rsid w:val="00405460"/>
    <w:rsid w:val="0042177F"/>
    <w:rsid w:val="00423C8D"/>
    <w:rsid w:val="00427DEF"/>
    <w:rsid w:val="00430710"/>
    <w:rsid w:val="00444437"/>
    <w:rsid w:val="00447210"/>
    <w:rsid w:val="00450531"/>
    <w:rsid w:val="004506E2"/>
    <w:rsid w:val="00451144"/>
    <w:rsid w:val="00452FEF"/>
    <w:rsid w:val="004536EB"/>
    <w:rsid w:val="004541F7"/>
    <w:rsid w:val="00455E5C"/>
    <w:rsid w:val="00462554"/>
    <w:rsid w:val="0046278C"/>
    <w:rsid w:val="00463460"/>
    <w:rsid w:val="0046405D"/>
    <w:rsid w:val="004670F3"/>
    <w:rsid w:val="00471312"/>
    <w:rsid w:val="0048329F"/>
    <w:rsid w:val="004864FB"/>
    <w:rsid w:val="00486F5D"/>
    <w:rsid w:val="00486F9E"/>
    <w:rsid w:val="004933C7"/>
    <w:rsid w:val="00493D87"/>
    <w:rsid w:val="00495A5D"/>
    <w:rsid w:val="00496BBA"/>
    <w:rsid w:val="004A1BA1"/>
    <w:rsid w:val="004A340E"/>
    <w:rsid w:val="004A3583"/>
    <w:rsid w:val="004A6743"/>
    <w:rsid w:val="004A70AF"/>
    <w:rsid w:val="004A731B"/>
    <w:rsid w:val="004B229D"/>
    <w:rsid w:val="004B3013"/>
    <w:rsid w:val="004B4852"/>
    <w:rsid w:val="004B566F"/>
    <w:rsid w:val="004B68F3"/>
    <w:rsid w:val="004B7830"/>
    <w:rsid w:val="004C1FBF"/>
    <w:rsid w:val="004C6B0C"/>
    <w:rsid w:val="004C7061"/>
    <w:rsid w:val="004D1C52"/>
    <w:rsid w:val="004D2DF7"/>
    <w:rsid w:val="004D4643"/>
    <w:rsid w:val="004D6A8E"/>
    <w:rsid w:val="004D7030"/>
    <w:rsid w:val="004E097A"/>
    <w:rsid w:val="004E1BB0"/>
    <w:rsid w:val="004E291B"/>
    <w:rsid w:val="004E50C5"/>
    <w:rsid w:val="004E7E1F"/>
    <w:rsid w:val="004F54C5"/>
    <w:rsid w:val="004F62B6"/>
    <w:rsid w:val="004F7FCF"/>
    <w:rsid w:val="00505CAF"/>
    <w:rsid w:val="00507773"/>
    <w:rsid w:val="00513D7B"/>
    <w:rsid w:val="005207DA"/>
    <w:rsid w:val="00523A80"/>
    <w:rsid w:val="00524AB6"/>
    <w:rsid w:val="005333CF"/>
    <w:rsid w:val="00533DE3"/>
    <w:rsid w:val="00534BF3"/>
    <w:rsid w:val="005361C6"/>
    <w:rsid w:val="00542413"/>
    <w:rsid w:val="00542B38"/>
    <w:rsid w:val="00543D3C"/>
    <w:rsid w:val="00545AB8"/>
    <w:rsid w:val="005472BE"/>
    <w:rsid w:val="00547C12"/>
    <w:rsid w:val="00552656"/>
    <w:rsid w:val="00553F4C"/>
    <w:rsid w:val="0056109D"/>
    <w:rsid w:val="00564896"/>
    <w:rsid w:val="00564B65"/>
    <w:rsid w:val="00565AD9"/>
    <w:rsid w:val="0056736E"/>
    <w:rsid w:val="005705C0"/>
    <w:rsid w:val="00570AF2"/>
    <w:rsid w:val="0057461A"/>
    <w:rsid w:val="00580F9A"/>
    <w:rsid w:val="00581890"/>
    <w:rsid w:val="00581B76"/>
    <w:rsid w:val="00583110"/>
    <w:rsid w:val="00586178"/>
    <w:rsid w:val="005861D1"/>
    <w:rsid w:val="005901BF"/>
    <w:rsid w:val="005910BE"/>
    <w:rsid w:val="0059389E"/>
    <w:rsid w:val="005A1204"/>
    <w:rsid w:val="005A1960"/>
    <w:rsid w:val="005A3728"/>
    <w:rsid w:val="005A7DCD"/>
    <w:rsid w:val="005B1C75"/>
    <w:rsid w:val="005B5848"/>
    <w:rsid w:val="005C17BF"/>
    <w:rsid w:val="005D02F5"/>
    <w:rsid w:val="005D0A49"/>
    <w:rsid w:val="005D1501"/>
    <w:rsid w:val="005D1731"/>
    <w:rsid w:val="005D2B22"/>
    <w:rsid w:val="005D2B46"/>
    <w:rsid w:val="005D43DE"/>
    <w:rsid w:val="005D5478"/>
    <w:rsid w:val="005D57A7"/>
    <w:rsid w:val="005D65A2"/>
    <w:rsid w:val="005D7064"/>
    <w:rsid w:val="005D7442"/>
    <w:rsid w:val="005E0A03"/>
    <w:rsid w:val="005E0B6B"/>
    <w:rsid w:val="005E1F03"/>
    <w:rsid w:val="005E6117"/>
    <w:rsid w:val="005E6DCB"/>
    <w:rsid w:val="005F1485"/>
    <w:rsid w:val="005F1C81"/>
    <w:rsid w:val="005F3190"/>
    <w:rsid w:val="005F68C0"/>
    <w:rsid w:val="005F6BF3"/>
    <w:rsid w:val="005F71EF"/>
    <w:rsid w:val="005F78D1"/>
    <w:rsid w:val="006005A2"/>
    <w:rsid w:val="00600955"/>
    <w:rsid w:val="00600C98"/>
    <w:rsid w:val="006013D6"/>
    <w:rsid w:val="00601F31"/>
    <w:rsid w:val="0060267C"/>
    <w:rsid w:val="00606760"/>
    <w:rsid w:val="00607C74"/>
    <w:rsid w:val="00610345"/>
    <w:rsid w:val="0061524B"/>
    <w:rsid w:val="00632535"/>
    <w:rsid w:val="0063342F"/>
    <w:rsid w:val="006338CD"/>
    <w:rsid w:val="00633FD6"/>
    <w:rsid w:val="00636E0D"/>
    <w:rsid w:val="006410C7"/>
    <w:rsid w:val="00641672"/>
    <w:rsid w:val="00642143"/>
    <w:rsid w:val="00642AA7"/>
    <w:rsid w:val="00642B5B"/>
    <w:rsid w:val="0064595B"/>
    <w:rsid w:val="006460EA"/>
    <w:rsid w:val="00647FC4"/>
    <w:rsid w:val="00653196"/>
    <w:rsid w:val="006560B3"/>
    <w:rsid w:val="006577F2"/>
    <w:rsid w:val="0066194B"/>
    <w:rsid w:val="00662E0C"/>
    <w:rsid w:val="00666195"/>
    <w:rsid w:val="00675210"/>
    <w:rsid w:val="00684BE4"/>
    <w:rsid w:val="00685DBD"/>
    <w:rsid w:val="0068641B"/>
    <w:rsid w:val="0069356C"/>
    <w:rsid w:val="00693A4D"/>
    <w:rsid w:val="00697F0D"/>
    <w:rsid w:val="006A0E67"/>
    <w:rsid w:val="006A2772"/>
    <w:rsid w:val="006A2A48"/>
    <w:rsid w:val="006A5DAB"/>
    <w:rsid w:val="006A634B"/>
    <w:rsid w:val="006A63F1"/>
    <w:rsid w:val="006A690E"/>
    <w:rsid w:val="006A6A1B"/>
    <w:rsid w:val="006B0745"/>
    <w:rsid w:val="006B2BC3"/>
    <w:rsid w:val="006B2D21"/>
    <w:rsid w:val="006B35F4"/>
    <w:rsid w:val="006B50D6"/>
    <w:rsid w:val="006B6223"/>
    <w:rsid w:val="006B6413"/>
    <w:rsid w:val="006B7FCF"/>
    <w:rsid w:val="006C2CF3"/>
    <w:rsid w:val="006C7A1C"/>
    <w:rsid w:val="006D609D"/>
    <w:rsid w:val="006D7368"/>
    <w:rsid w:val="006E007B"/>
    <w:rsid w:val="006E3BD0"/>
    <w:rsid w:val="006E435D"/>
    <w:rsid w:val="006E445B"/>
    <w:rsid w:val="006E521B"/>
    <w:rsid w:val="006F091D"/>
    <w:rsid w:val="006F1760"/>
    <w:rsid w:val="006F24E2"/>
    <w:rsid w:val="006F4405"/>
    <w:rsid w:val="006F5F30"/>
    <w:rsid w:val="0070058F"/>
    <w:rsid w:val="00702E1A"/>
    <w:rsid w:val="00704335"/>
    <w:rsid w:val="00705380"/>
    <w:rsid w:val="00705C1C"/>
    <w:rsid w:val="00707959"/>
    <w:rsid w:val="007128CE"/>
    <w:rsid w:val="007133D3"/>
    <w:rsid w:val="00717F9D"/>
    <w:rsid w:val="0072283D"/>
    <w:rsid w:val="00725945"/>
    <w:rsid w:val="00727F2D"/>
    <w:rsid w:val="00727FEF"/>
    <w:rsid w:val="0073143E"/>
    <w:rsid w:val="007314B1"/>
    <w:rsid w:val="007316D1"/>
    <w:rsid w:val="00731D89"/>
    <w:rsid w:val="00733692"/>
    <w:rsid w:val="00734B64"/>
    <w:rsid w:val="007350AB"/>
    <w:rsid w:val="00735DDA"/>
    <w:rsid w:val="00735F61"/>
    <w:rsid w:val="00744722"/>
    <w:rsid w:val="00744ED0"/>
    <w:rsid w:val="007466B7"/>
    <w:rsid w:val="007468C9"/>
    <w:rsid w:val="007469AD"/>
    <w:rsid w:val="0075087B"/>
    <w:rsid w:val="00751398"/>
    <w:rsid w:val="00755FBA"/>
    <w:rsid w:val="007561F3"/>
    <w:rsid w:val="00763131"/>
    <w:rsid w:val="00770108"/>
    <w:rsid w:val="007736D5"/>
    <w:rsid w:val="007871B1"/>
    <w:rsid w:val="00787335"/>
    <w:rsid w:val="00790188"/>
    <w:rsid w:val="007910CC"/>
    <w:rsid w:val="00794FF9"/>
    <w:rsid w:val="00795F8F"/>
    <w:rsid w:val="00796758"/>
    <w:rsid w:val="00797AE7"/>
    <w:rsid w:val="007A0970"/>
    <w:rsid w:val="007A1FF0"/>
    <w:rsid w:val="007A3AA0"/>
    <w:rsid w:val="007A4203"/>
    <w:rsid w:val="007A42D0"/>
    <w:rsid w:val="007A63C2"/>
    <w:rsid w:val="007B221C"/>
    <w:rsid w:val="007B5AFD"/>
    <w:rsid w:val="007C03B5"/>
    <w:rsid w:val="007C04A0"/>
    <w:rsid w:val="007C14B0"/>
    <w:rsid w:val="007C56AE"/>
    <w:rsid w:val="007C7FAA"/>
    <w:rsid w:val="007D0C54"/>
    <w:rsid w:val="007D127E"/>
    <w:rsid w:val="007D162F"/>
    <w:rsid w:val="007D4268"/>
    <w:rsid w:val="007D6CEB"/>
    <w:rsid w:val="007D783E"/>
    <w:rsid w:val="007D7B10"/>
    <w:rsid w:val="007E028B"/>
    <w:rsid w:val="007E4290"/>
    <w:rsid w:val="007F1CF4"/>
    <w:rsid w:val="007F33C5"/>
    <w:rsid w:val="007F4C5E"/>
    <w:rsid w:val="00804236"/>
    <w:rsid w:val="00810934"/>
    <w:rsid w:val="008115DB"/>
    <w:rsid w:val="0081206F"/>
    <w:rsid w:val="008140A8"/>
    <w:rsid w:val="00817D81"/>
    <w:rsid w:val="00817DCB"/>
    <w:rsid w:val="008238E3"/>
    <w:rsid w:val="008241D7"/>
    <w:rsid w:val="0082624E"/>
    <w:rsid w:val="008328AB"/>
    <w:rsid w:val="008369F1"/>
    <w:rsid w:val="00840C44"/>
    <w:rsid w:val="00842C8E"/>
    <w:rsid w:val="008553D7"/>
    <w:rsid w:val="00855A7E"/>
    <w:rsid w:val="008571D8"/>
    <w:rsid w:val="008576D2"/>
    <w:rsid w:val="008671CE"/>
    <w:rsid w:val="00871290"/>
    <w:rsid w:val="00873B68"/>
    <w:rsid w:val="008747A5"/>
    <w:rsid w:val="00875A3D"/>
    <w:rsid w:val="00877A69"/>
    <w:rsid w:val="00881CE3"/>
    <w:rsid w:val="00883D50"/>
    <w:rsid w:val="00884466"/>
    <w:rsid w:val="00885816"/>
    <w:rsid w:val="00886BAB"/>
    <w:rsid w:val="00893BD7"/>
    <w:rsid w:val="008A0EA0"/>
    <w:rsid w:val="008A3C08"/>
    <w:rsid w:val="008A4813"/>
    <w:rsid w:val="008A5FCB"/>
    <w:rsid w:val="008A62FE"/>
    <w:rsid w:val="008A66E3"/>
    <w:rsid w:val="008A7433"/>
    <w:rsid w:val="008B1FFB"/>
    <w:rsid w:val="008B23A7"/>
    <w:rsid w:val="008B44FC"/>
    <w:rsid w:val="008B4DFE"/>
    <w:rsid w:val="008B5F25"/>
    <w:rsid w:val="008C0486"/>
    <w:rsid w:val="008C2D7A"/>
    <w:rsid w:val="008C7EE6"/>
    <w:rsid w:val="008D016F"/>
    <w:rsid w:val="008D027D"/>
    <w:rsid w:val="008D1858"/>
    <w:rsid w:val="008D3928"/>
    <w:rsid w:val="008D3C62"/>
    <w:rsid w:val="008D6A4F"/>
    <w:rsid w:val="008D6FF3"/>
    <w:rsid w:val="008E43E8"/>
    <w:rsid w:val="008E440F"/>
    <w:rsid w:val="008F5AD3"/>
    <w:rsid w:val="009017C3"/>
    <w:rsid w:val="00902EC9"/>
    <w:rsid w:val="00902F29"/>
    <w:rsid w:val="00903090"/>
    <w:rsid w:val="00903A18"/>
    <w:rsid w:val="00910634"/>
    <w:rsid w:val="009120A9"/>
    <w:rsid w:val="009120C4"/>
    <w:rsid w:val="0091340B"/>
    <w:rsid w:val="0091799A"/>
    <w:rsid w:val="00917EB6"/>
    <w:rsid w:val="009215F5"/>
    <w:rsid w:val="00921CB3"/>
    <w:rsid w:val="00933226"/>
    <w:rsid w:val="009357DC"/>
    <w:rsid w:val="009435BF"/>
    <w:rsid w:val="009449F8"/>
    <w:rsid w:val="009450CF"/>
    <w:rsid w:val="00946CBA"/>
    <w:rsid w:val="00953A49"/>
    <w:rsid w:val="009560AE"/>
    <w:rsid w:val="009608CD"/>
    <w:rsid w:val="00961D5C"/>
    <w:rsid w:val="00961F69"/>
    <w:rsid w:val="00972A9E"/>
    <w:rsid w:val="009736A5"/>
    <w:rsid w:val="00973D8F"/>
    <w:rsid w:val="00973E91"/>
    <w:rsid w:val="00974EAE"/>
    <w:rsid w:val="00980B53"/>
    <w:rsid w:val="009821E4"/>
    <w:rsid w:val="0098266E"/>
    <w:rsid w:val="009870D2"/>
    <w:rsid w:val="00987A33"/>
    <w:rsid w:val="00995998"/>
    <w:rsid w:val="0099639A"/>
    <w:rsid w:val="00996DF5"/>
    <w:rsid w:val="009A20B0"/>
    <w:rsid w:val="009A2E34"/>
    <w:rsid w:val="009A71ED"/>
    <w:rsid w:val="009A795F"/>
    <w:rsid w:val="009B1C7F"/>
    <w:rsid w:val="009B5CA6"/>
    <w:rsid w:val="009B7191"/>
    <w:rsid w:val="009C2D29"/>
    <w:rsid w:val="009C3D34"/>
    <w:rsid w:val="009C500C"/>
    <w:rsid w:val="009D028F"/>
    <w:rsid w:val="009D152C"/>
    <w:rsid w:val="009D6E50"/>
    <w:rsid w:val="009D7602"/>
    <w:rsid w:val="009E0414"/>
    <w:rsid w:val="009E13D1"/>
    <w:rsid w:val="009E2C11"/>
    <w:rsid w:val="009E32A4"/>
    <w:rsid w:val="009E349D"/>
    <w:rsid w:val="009E3AA2"/>
    <w:rsid w:val="009E647D"/>
    <w:rsid w:val="009E65CD"/>
    <w:rsid w:val="009E79B6"/>
    <w:rsid w:val="009F0FD3"/>
    <w:rsid w:val="009F1AD8"/>
    <w:rsid w:val="009F290B"/>
    <w:rsid w:val="00A07250"/>
    <w:rsid w:val="00A10098"/>
    <w:rsid w:val="00A12138"/>
    <w:rsid w:val="00A12C60"/>
    <w:rsid w:val="00A16035"/>
    <w:rsid w:val="00A172FA"/>
    <w:rsid w:val="00A25AF7"/>
    <w:rsid w:val="00A25FBC"/>
    <w:rsid w:val="00A33C89"/>
    <w:rsid w:val="00A35538"/>
    <w:rsid w:val="00A37D34"/>
    <w:rsid w:val="00A41BAB"/>
    <w:rsid w:val="00A447CD"/>
    <w:rsid w:val="00A45734"/>
    <w:rsid w:val="00A46DC2"/>
    <w:rsid w:val="00A53815"/>
    <w:rsid w:val="00A54476"/>
    <w:rsid w:val="00A6057B"/>
    <w:rsid w:val="00A6262F"/>
    <w:rsid w:val="00A63018"/>
    <w:rsid w:val="00A63395"/>
    <w:rsid w:val="00A669E6"/>
    <w:rsid w:val="00A677D5"/>
    <w:rsid w:val="00A67E2E"/>
    <w:rsid w:val="00A67E69"/>
    <w:rsid w:val="00A70AB5"/>
    <w:rsid w:val="00A71F88"/>
    <w:rsid w:val="00A72A63"/>
    <w:rsid w:val="00A73393"/>
    <w:rsid w:val="00A74172"/>
    <w:rsid w:val="00A757DD"/>
    <w:rsid w:val="00A8379D"/>
    <w:rsid w:val="00A83C01"/>
    <w:rsid w:val="00A84FF6"/>
    <w:rsid w:val="00A857D5"/>
    <w:rsid w:val="00A858EB"/>
    <w:rsid w:val="00A9056B"/>
    <w:rsid w:val="00A91F42"/>
    <w:rsid w:val="00A9413B"/>
    <w:rsid w:val="00AA185D"/>
    <w:rsid w:val="00AA2248"/>
    <w:rsid w:val="00AA7DB1"/>
    <w:rsid w:val="00AB457D"/>
    <w:rsid w:val="00AB5320"/>
    <w:rsid w:val="00AB55D9"/>
    <w:rsid w:val="00AB5D05"/>
    <w:rsid w:val="00AB5D9A"/>
    <w:rsid w:val="00AB5FC3"/>
    <w:rsid w:val="00AB6ED2"/>
    <w:rsid w:val="00AC2B5C"/>
    <w:rsid w:val="00AC3815"/>
    <w:rsid w:val="00AC7822"/>
    <w:rsid w:val="00AD5581"/>
    <w:rsid w:val="00AD65C7"/>
    <w:rsid w:val="00AD7D24"/>
    <w:rsid w:val="00AE0075"/>
    <w:rsid w:val="00AE0A6D"/>
    <w:rsid w:val="00AE0CF0"/>
    <w:rsid w:val="00AE1D11"/>
    <w:rsid w:val="00AE35AE"/>
    <w:rsid w:val="00AE36EF"/>
    <w:rsid w:val="00AE5220"/>
    <w:rsid w:val="00AE5C31"/>
    <w:rsid w:val="00AE7851"/>
    <w:rsid w:val="00AF01A2"/>
    <w:rsid w:val="00AF224F"/>
    <w:rsid w:val="00AF305D"/>
    <w:rsid w:val="00AF4F50"/>
    <w:rsid w:val="00AF6E3D"/>
    <w:rsid w:val="00AF6F4A"/>
    <w:rsid w:val="00B0080F"/>
    <w:rsid w:val="00B031B0"/>
    <w:rsid w:val="00B0530A"/>
    <w:rsid w:val="00B06239"/>
    <w:rsid w:val="00B067FD"/>
    <w:rsid w:val="00B0726A"/>
    <w:rsid w:val="00B078F7"/>
    <w:rsid w:val="00B10339"/>
    <w:rsid w:val="00B10AAA"/>
    <w:rsid w:val="00B1127B"/>
    <w:rsid w:val="00B11FBB"/>
    <w:rsid w:val="00B13028"/>
    <w:rsid w:val="00B14217"/>
    <w:rsid w:val="00B14C83"/>
    <w:rsid w:val="00B163B8"/>
    <w:rsid w:val="00B16D9E"/>
    <w:rsid w:val="00B2375C"/>
    <w:rsid w:val="00B2401A"/>
    <w:rsid w:val="00B248CF"/>
    <w:rsid w:val="00B2550D"/>
    <w:rsid w:val="00B26EC8"/>
    <w:rsid w:val="00B273EC"/>
    <w:rsid w:val="00B34380"/>
    <w:rsid w:val="00B34AF0"/>
    <w:rsid w:val="00B3658B"/>
    <w:rsid w:val="00B43C89"/>
    <w:rsid w:val="00B45657"/>
    <w:rsid w:val="00B47F37"/>
    <w:rsid w:val="00B61926"/>
    <w:rsid w:val="00B63FD3"/>
    <w:rsid w:val="00B64E2D"/>
    <w:rsid w:val="00B65087"/>
    <w:rsid w:val="00B70B62"/>
    <w:rsid w:val="00B72104"/>
    <w:rsid w:val="00B81E2F"/>
    <w:rsid w:val="00B84C31"/>
    <w:rsid w:val="00B86524"/>
    <w:rsid w:val="00B9089C"/>
    <w:rsid w:val="00B91608"/>
    <w:rsid w:val="00B924C8"/>
    <w:rsid w:val="00B92568"/>
    <w:rsid w:val="00B92E41"/>
    <w:rsid w:val="00B94784"/>
    <w:rsid w:val="00B94B32"/>
    <w:rsid w:val="00B9553F"/>
    <w:rsid w:val="00B956CF"/>
    <w:rsid w:val="00BA2FDE"/>
    <w:rsid w:val="00BA6432"/>
    <w:rsid w:val="00BA67B9"/>
    <w:rsid w:val="00BA6AD6"/>
    <w:rsid w:val="00BA7281"/>
    <w:rsid w:val="00BB20B7"/>
    <w:rsid w:val="00BC1B26"/>
    <w:rsid w:val="00BC4A4D"/>
    <w:rsid w:val="00BC5F30"/>
    <w:rsid w:val="00BC6C63"/>
    <w:rsid w:val="00BC6EB2"/>
    <w:rsid w:val="00BD1282"/>
    <w:rsid w:val="00BD129D"/>
    <w:rsid w:val="00BD1805"/>
    <w:rsid w:val="00BD2D77"/>
    <w:rsid w:val="00BD54BF"/>
    <w:rsid w:val="00BD74E9"/>
    <w:rsid w:val="00BE3590"/>
    <w:rsid w:val="00BE3AF4"/>
    <w:rsid w:val="00BE60F7"/>
    <w:rsid w:val="00BE7B34"/>
    <w:rsid w:val="00BF414F"/>
    <w:rsid w:val="00BF47EA"/>
    <w:rsid w:val="00C01D51"/>
    <w:rsid w:val="00C07589"/>
    <w:rsid w:val="00C07FC3"/>
    <w:rsid w:val="00C15036"/>
    <w:rsid w:val="00C16693"/>
    <w:rsid w:val="00C224FB"/>
    <w:rsid w:val="00C22AFE"/>
    <w:rsid w:val="00C271C8"/>
    <w:rsid w:val="00C27346"/>
    <w:rsid w:val="00C317D1"/>
    <w:rsid w:val="00C32813"/>
    <w:rsid w:val="00C3311C"/>
    <w:rsid w:val="00C357E0"/>
    <w:rsid w:val="00C422C2"/>
    <w:rsid w:val="00C43146"/>
    <w:rsid w:val="00C431C9"/>
    <w:rsid w:val="00C44F11"/>
    <w:rsid w:val="00C45F94"/>
    <w:rsid w:val="00C52662"/>
    <w:rsid w:val="00C52B45"/>
    <w:rsid w:val="00C57DA2"/>
    <w:rsid w:val="00C60384"/>
    <w:rsid w:val="00C606B0"/>
    <w:rsid w:val="00C60A66"/>
    <w:rsid w:val="00C62B5E"/>
    <w:rsid w:val="00C63147"/>
    <w:rsid w:val="00C6328F"/>
    <w:rsid w:val="00C63CC7"/>
    <w:rsid w:val="00C64DDE"/>
    <w:rsid w:val="00C67180"/>
    <w:rsid w:val="00C71057"/>
    <w:rsid w:val="00C719D5"/>
    <w:rsid w:val="00C72532"/>
    <w:rsid w:val="00C74E29"/>
    <w:rsid w:val="00C763DE"/>
    <w:rsid w:val="00C77E4E"/>
    <w:rsid w:val="00C82E97"/>
    <w:rsid w:val="00C84FF8"/>
    <w:rsid w:val="00C8751C"/>
    <w:rsid w:val="00C91A6E"/>
    <w:rsid w:val="00C91DAC"/>
    <w:rsid w:val="00C92E50"/>
    <w:rsid w:val="00C9549D"/>
    <w:rsid w:val="00C96D89"/>
    <w:rsid w:val="00C96F3C"/>
    <w:rsid w:val="00CA0925"/>
    <w:rsid w:val="00CA1659"/>
    <w:rsid w:val="00CA2496"/>
    <w:rsid w:val="00CA4288"/>
    <w:rsid w:val="00CA6AF5"/>
    <w:rsid w:val="00CB4094"/>
    <w:rsid w:val="00CB5DA8"/>
    <w:rsid w:val="00CB738C"/>
    <w:rsid w:val="00CC1AA0"/>
    <w:rsid w:val="00CC2B02"/>
    <w:rsid w:val="00CC48B4"/>
    <w:rsid w:val="00CD00A6"/>
    <w:rsid w:val="00CD7420"/>
    <w:rsid w:val="00CD752D"/>
    <w:rsid w:val="00CD7BA4"/>
    <w:rsid w:val="00CE03E4"/>
    <w:rsid w:val="00CE51DE"/>
    <w:rsid w:val="00CE728A"/>
    <w:rsid w:val="00CE7F01"/>
    <w:rsid w:val="00CF35F2"/>
    <w:rsid w:val="00CF4635"/>
    <w:rsid w:val="00CF516C"/>
    <w:rsid w:val="00CF6950"/>
    <w:rsid w:val="00D01ABB"/>
    <w:rsid w:val="00D03A6B"/>
    <w:rsid w:val="00D14A3C"/>
    <w:rsid w:val="00D15C14"/>
    <w:rsid w:val="00D1602F"/>
    <w:rsid w:val="00D22DB5"/>
    <w:rsid w:val="00D24461"/>
    <w:rsid w:val="00D246EA"/>
    <w:rsid w:val="00D2539F"/>
    <w:rsid w:val="00D2544C"/>
    <w:rsid w:val="00D25D6C"/>
    <w:rsid w:val="00D25D6E"/>
    <w:rsid w:val="00D27425"/>
    <w:rsid w:val="00D274C8"/>
    <w:rsid w:val="00D27AB3"/>
    <w:rsid w:val="00D30A26"/>
    <w:rsid w:val="00D32B89"/>
    <w:rsid w:val="00D34AAB"/>
    <w:rsid w:val="00D350F8"/>
    <w:rsid w:val="00D35838"/>
    <w:rsid w:val="00D366DA"/>
    <w:rsid w:val="00D36FFD"/>
    <w:rsid w:val="00D42680"/>
    <w:rsid w:val="00D42726"/>
    <w:rsid w:val="00D42D2D"/>
    <w:rsid w:val="00D44876"/>
    <w:rsid w:val="00D46A9B"/>
    <w:rsid w:val="00D5417D"/>
    <w:rsid w:val="00D55411"/>
    <w:rsid w:val="00D6213F"/>
    <w:rsid w:val="00D6351E"/>
    <w:rsid w:val="00D6541C"/>
    <w:rsid w:val="00D67537"/>
    <w:rsid w:val="00D71B92"/>
    <w:rsid w:val="00D7509F"/>
    <w:rsid w:val="00D765B7"/>
    <w:rsid w:val="00D80FEA"/>
    <w:rsid w:val="00D8182D"/>
    <w:rsid w:val="00D8383A"/>
    <w:rsid w:val="00D94F28"/>
    <w:rsid w:val="00DA6576"/>
    <w:rsid w:val="00DB3065"/>
    <w:rsid w:val="00DB3736"/>
    <w:rsid w:val="00DB464E"/>
    <w:rsid w:val="00DB60D6"/>
    <w:rsid w:val="00DB6CBD"/>
    <w:rsid w:val="00DC0D80"/>
    <w:rsid w:val="00DC1367"/>
    <w:rsid w:val="00DC3CC7"/>
    <w:rsid w:val="00DC76B4"/>
    <w:rsid w:val="00DC7A42"/>
    <w:rsid w:val="00DD022E"/>
    <w:rsid w:val="00DD081D"/>
    <w:rsid w:val="00DD3239"/>
    <w:rsid w:val="00DD4038"/>
    <w:rsid w:val="00DD4B79"/>
    <w:rsid w:val="00DE287D"/>
    <w:rsid w:val="00DE2F61"/>
    <w:rsid w:val="00DE3B4B"/>
    <w:rsid w:val="00DF0BFE"/>
    <w:rsid w:val="00DF6611"/>
    <w:rsid w:val="00E00111"/>
    <w:rsid w:val="00E012B7"/>
    <w:rsid w:val="00E0147B"/>
    <w:rsid w:val="00E0171E"/>
    <w:rsid w:val="00E01D37"/>
    <w:rsid w:val="00E053C7"/>
    <w:rsid w:val="00E07E4F"/>
    <w:rsid w:val="00E12099"/>
    <w:rsid w:val="00E16A98"/>
    <w:rsid w:val="00E2008D"/>
    <w:rsid w:val="00E2440E"/>
    <w:rsid w:val="00E25771"/>
    <w:rsid w:val="00E27C7D"/>
    <w:rsid w:val="00E317B3"/>
    <w:rsid w:val="00E32ADC"/>
    <w:rsid w:val="00E331CF"/>
    <w:rsid w:val="00E33FD0"/>
    <w:rsid w:val="00E40D58"/>
    <w:rsid w:val="00E41445"/>
    <w:rsid w:val="00E416C1"/>
    <w:rsid w:val="00E41A27"/>
    <w:rsid w:val="00E43B8F"/>
    <w:rsid w:val="00E47346"/>
    <w:rsid w:val="00E50239"/>
    <w:rsid w:val="00E56D46"/>
    <w:rsid w:val="00E57E21"/>
    <w:rsid w:val="00E6795E"/>
    <w:rsid w:val="00E724B3"/>
    <w:rsid w:val="00E7614D"/>
    <w:rsid w:val="00E77591"/>
    <w:rsid w:val="00E80794"/>
    <w:rsid w:val="00E80C6D"/>
    <w:rsid w:val="00E8311B"/>
    <w:rsid w:val="00E85515"/>
    <w:rsid w:val="00E85E2F"/>
    <w:rsid w:val="00E87966"/>
    <w:rsid w:val="00E87EF0"/>
    <w:rsid w:val="00E90E78"/>
    <w:rsid w:val="00E917A9"/>
    <w:rsid w:val="00E932EB"/>
    <w:rsid w:val="00E94398"/>
    <w:rsid w:val="00E948A4"/>
    <w:rsid w:val="00E95055"/>
    <w:rsid w:val="00EA24D6"/>
    <w:rsid w:val="00EA3A73"/>
    <w:rsid w:val="00EA3C02"/>
    <w:rsid w:val="00EA3EEE"/>
    <w:rsid w:val="00EA48B1"/>
    <w:rsid w:val="00EB1051"/>
    <w:rsid w:val="00EB1181"/>
    <w:rsid w:val="00EB1299"/>
    <w:rsid w:val="00EB400C"/>
    <w:rsid w:val="00EB44A4"/>
    <w:rsid w:val="00EB455B"/>
    <w:rsid w:val="00EB5282"/>
    <w:rsid w:val="00EB65F4"/>
    <w:rsid w:val="00EC4245"/>
    <w:rsid w:val="00ED0CFB"/>
    <w:rsid w:val="00ED7378"/>
    <w:rsid w:val="00EE146B"/>
    <w:rsid w:val="00EE478A"/>
    <w:rsid w:val="00EE4BD6"/>
    <w:rsid w:val="00EE4FFD"/>
    <w:rsid w:val="00EE5445"/>
    <w:rsid w:val="00EE57A6"/>
    <w:rsid w:val="00EF025A"/>
    <w:rsid w:val="00EF2030"/>
    <w:rsid w:val="00EF28F5"/>
    <w:rsid w:val="00EF31E4"/>
    <w:rsid w:val="00EF411B"/>
    <w:rsid w:val="00EF4834"/>
    <w:rsid w:val="00EF4F3B"/>
    <w:rsid w:val="00EF522A"/>
    <w:rsid w:val="00EF6537"/>
    <w:rsid w:val="00F00074"/>
    <w:rsid w:val="00F008EC"/>
    <w:rsid w:val="00F02B09"/>
    <w:rsid w:val="00F034D7"/>
    <w:rsid w:val="00F03BC0"/>
    <w:rsid w:val="00F05085"/>
    <w:rsid w:val="00F110BA"/>
    <w:rsid w:val="00F13220"/>
    <w:rsid w:val="00F139FF"/>
    <w:rsid w:val="00F17664"/>
    <w:rsid w:val="00F21605"/>
    <w:rsid w:val="00F21B3A"/>
    <w:rsid w:val="00F22B6E"/>
    <w:rsid w:val="00F24527"/>
    <w:rsid w:val="00F248FA"/>
    <w:rsid w:val="00F26650"/>
    <w:rsid w:val="00F32EB9"/>
    <w:rsid w:val="00F35A94"/>
    <w:rsid w:val="00F35D58"/>
    <w:rsid w:val="00F36E6B"/>
    <w:rsid w:val="00F37AF3"/>
    <w:rsid w:val="00F431C0"/>
    <w:rsid w:val="00F47BBF"/>
    <w:rsid w:val="00F50954"/>
    <w:rsid w:val="00F53DDD"/>
    <w:rsid w:val="00F57FFD"/>
    <w:rsid w:val="00F6381E"/>
    <w:rsid w:val="00F63924"/>
    <w:rsid w:val="00F63D71"/>
    <w:rsid w:val="00F643C0"/>
    <w:rsid w:val="00F66AD7"/>
    <w:rsid w:val="00F7120F"/>
    <w:rsid w:val="00F71DBE"/>
    <w:rsid w:val="00F83126"/>
    <w:rsid w:val="00F8709F"/>
    <w:rsid w:val="00F87AA8"/>
    <w:rsid w:val="00F87DF6"/>
    <w:rsid w:val="00F91ECA"/>
    <w:rsid w:val="00F93DE9"/>
    <w:rsid w:val="00F9450B"/>
    <w:rsid w:val="00FA1D9E"/>
    <w:rsid w:val="00FA362C"/>
    <w:rsid w:val="00FA4088"/>
    <w:rsid w:val="00FA43D3"/>
    <w:rsid w:val="00FA584F"/>
    <w:rsid w:val="00FA798E"/>
    <w:rsid w:val="00FA7E81"/>
    <w:rsid w:val="00FB16A2"/>
    <w:rsid w:val="00FB4D02"/>
    <w:rsid w:val="00FB6882"/>
    <w:rsid w:val="00FB6FBE"/>
    <w:rsid w:val="00FC1598"/>
    <w:rsid w:val="00FC2585"/>
    <w:rsid w:val="00FC28E7"/>
    <w:rsid w:val="00FC3398"/>
    <w:rsid w:val="00FC37CD"/>
    <w:rsid w:val="00FC484A"/>
    <w:rsid w:val="00FC6369"/>
    <w:rsid w:val="00FC7E82"/>
    <w:rsid w:val="00FD14A6"/>
    <w:rsid w:val="00FD190C"/>
    <w:rsid w:val="00FD22B2"/>
    <w:rsid w:val="00FD27EB"/>
    <w:rsid w:val="00FE1CEA"/>
    <w:rsid w:val="00FE4588"/>
    <w:rsid w:val="00FE6021"/>
    <w:rsid w:val="00FE69A7"/>
    <w:rsid w:val="00FF1257"/>
    <w:rsid w:val="00FF1D7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E86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3583"/>
    <w:pPr>
      <w:ind w:left="720"/>
      <w:contextualSpacing/>
    </w:pPr>
  </w:style>
  <w:style w:type="character" w:customStyle="1" w:styleId="hps">
    <w:name w:val="hps"/>
    <w:basedOn w:val="DefaultParagraphFont"/>
    <w:rsid w:val="006013D6"/>
  </w:style>
  <w:style w:type="character" w:customStyle="1" w:styleId="atn">
    <w:name w:val="atn"/>
    <w:basedOn w:val="DefaultParagraphFont"/>
    <w:rsid w:val="006013D6"/>
  </w:style>
  <w:style w:type="paragraph" w:styleId="Footer">
    <w:name w:val="footer"/>
    <w:basedOn w:val="Normal"/>
    <w:link w:val="FooterChar"/>
    <w:uiPriority w:val="99"/>
    <w:unhideWhenUsed/>
    <w:rsid w:val="0082624E"/>
    <w:pPr>
      <w:tabs>
        <w:tab w:val="center" w:pos="4320"/>
        <w:tab w:val="right" w:pos="8640"/>
      </w:tabs>
    </w:pPr>
  </w:style>
  <w:style w:type="character" w:customStyle="1" w:styleId="FooterChar">
    <w:name w:val="Footer Char"/>
    <w:basedOn w:val="DefaultParagraphFont"/>
    <w:link w:val="Footer"/>
    <w:uiPriority w:val="99"/>
    <w:rsid w:val="0082624E"/>
  </w:style>
  <w:style w:type="character" w:styleId="PageNumber">
    <w:name w:val="page number"/>
    <w:basedOn w:val="DefaultParagraphFont"/>
    <w:uiPriority w:val="99"/>
    <w:semiHidden/>
    <w:unhideWhenUsed/>
    <w:rsid w:val="0082624E"/>
  </w:style>
  <w:style w:type="paragraph" w:styleId="FootnoteText">
    <w:name w:val="footnote text"/>
    <w:basedOn w:val="Normal"/>
    <w:link w:val="FootnoteTextChar"/>
    <w:uiPriority w:val="99"/>
    <w:unhideWhenUsed/>
    <w:rsid w:val="006B7FCF"/>
  </w:style>
  <w:style w:type="character" w:customStyle="1" w:styleId="FootnoteTextChar">
    <w:name w:val="Footnote Text Char"/>
    <w:basedOn w:val="DefaultParagraphFont"/>
    <w:link w:val="FootnoteText"/>
    <w:uiPriority w:val="99"/>
    <w:rsid w:val="006B7FCF"/>
  </w:style>
  <w:style w:type="character" w:styleId="FootnoteReference">
    <w:name w:val="footnote reference"/>
    <w:basedOn w:val="DefaultParagraphFont"/>
    <w:uiPriority w:val="99"/>
    <w:unhideWhenUsed/>
    <w:rsid w:val="006B7FCF"/>
    <w:rPr>
      <w:vertAlign w:val="superscript"/>
    </w:rPr>
  </w:style>
  <w:style w:type="paragraph" w:styleId="NormalWeb">
    <w:name w:val="Normal (Web)"/>
    <w:basedOn w:val="Normal"/>
    <w:uiPriority w:val="99"/>
    <w:unhideWhenUsed/>
    <w:rsid w:val="009D152C"/>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9D152C"/>
    <w:rPr>
      <w:color w:val="0000FF" w:themeColor="hyperlink"/>
      <w:u w:val="single"/>
    </w:rPr>
  </w:style>
  <w:style w:type="character" w:customStyle="1" w:styleId="shorttext">
    <w:name w:val="short_text"/>
    <w:basedOn w:val="DefaultParagraphFont"/>
    <w:rsid w:val="00AE0A6D"/>
  </w:style>
  <w:style w:type="character" w:customStyle="1" w:styleId="alt-edited">
    <w:name w:val="alt-edited"/>
    <w:basedOn w:val="DefaultParagraphFont"/>
    <w:rsid w:val="00001D10"/>
  </w:style>
  <w:style w:type="character" w:customStyle="1" w:styleId="citation">
    <w:name w:val="citation"/>
    <w:basedOn w:val="DefaultParagraphFont"/>
    <w:rsid w:val="006A277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3583"/>
    <w:pPr>
      <w:ind w:left="720"/>
      <w:contextualSpacing/>
    </w:pPr>
  </w:style>
  <w:style w:type="character" w:customStyle="1" w:styleId="hps">
    <w:name w:val="hps"/>
    <w:basedOn w:val="DefaultParagraphFont"/>
    <w:rsid w:val="006013D6"/>
  </w:style>
  <w:style w:type="character" w:customStyle="1" w:styleId="atn">
    <w:name w:val="atn"/>
    <w:basedOn w:val="DefaultParagraphFont"/>
    <w:rsid w:val="006013D6"/>
  </w:style>
  <w:style w:type="paragraph" w:styleId="Footer">
    <w:name w:val="footer"/>
    <w:basedOn w:val="Normal"/>
    <w:link w:val="FooterChar"/>
    <w:uiPriority w:val="99"/>
    <w:unhideWhenUsed/>
    <w:rsid w:val="0082624E"/>
    <w:pPr>
      <w:tabs>
        <w:tab w:val="center" w:pos="4320"/>
        <w:tab w:val="right" w:pos="8640"/>
      </w:tabs>
    </w:pPr>
  </w:style>
  <w:style w:type="character" w:customStyle="1" w:styleId="FooterChar">
    <w:name w:val="Footer Char"/>
    <w:basedOn w:val="DefaultParagraphFont"/>
    <w:link w:val="Footer"/>
    <w:uiPriority w:val="99"/>
    <w:rsid w:val="0082624E"/>
  </w:style>
  <w:style w:type="character" w:styleId="PageNumber">
    <w:name w:val="page number"/>
    <w:basedOn w:val="DefaultParagraphFont"/>
    <w:uiPriority w:val="99"/>
    <w:semiHidden/>
    <w:unhideWhenUsed/>
    <w:rsid w:val="0082624E"/>
  </w:style>
  <w:style w:type="paragraph" w:styleId="FootnoteText">
    <w:name w:val="footnote text"/>
    <w:basedOn w:val="Normal"/>
    <w:link w:val="FootnoteTextChar"/>
    <w:uiPriority w:val="99"/>
    <w:unhideWhenUsed/>
    <w:rsid w:val="006B7FCF"/>
  </w:style>
  <w:style w:type="character" w:customStyle="1" w:styleId="FootnoteTextChar">
    <w:name w:val="Footnote Text Char"/>
    <w:basedOn w:val="DefaultParagraphFont"/>
    <w:link w:val="FootnoteText"/>
    <w:uiPriority w:val="99"/>
    <w:rsid w:val="006B7FCF"/>
  </w:style>
  <w:style w:type="character" w:styleId="FootnoteReference">
    <w:name w:val="footnote reference"/>
    <w:basedOn w:val="DefaultParagraphFont"/>
    <w:uiPriority w:val="99"/>
    <w:unhideWhenUsed/>
    <w:rsid w:val="006B7FCF"/>
    <w:rPr>
      <w:vertAlign w:val="superscript"/>
    </w:rPr>
  </w:style>
  <w:style w:type="paragraph" w:styleId="NormalWeb">
    <w:name w:val="Normal (Web)"/>
    <w:basedOn w:val="Normal"/>
    <w:uiPriority w:val="99"/>
    <w:unhideWhenUsed/>
    <w:rsid w:val="009D152C"/>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9D152C"/>
    <w:rPr>
      <w:color w:val="0000FF" w:themeColor="hyperlink"/>
      <w:u w:val="single"/>
    </w:rPr>
  </w:style>
  <w:style w:type="character" w:customStyle="1" w:styleId="shorttext">
    <w:name w:val="short_text"/>
    <w:basedOn w:val="DefaultParagraphFont"/>
    <w:rsid w:val="00AE0A6D"/>
  </w:style>
  <w:style w:type="character" w:customStyle="1" w:styleId="alt-edited">
    <w:name w:val="alt-edited"/>
    <w:basedOn w:val="DefaultParagraphFont"/>
    <w:rsid w:val="00001D10"/>
  </w:style>
  <w:style w:type="character" w:customStyle="1" w:styleId="citation">
    <w:name w:val="citation"/>
    <w:basedOn w:val="DefaultParagraphFont"/>
    <w:rsid w:val="006A27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719799">
      <w:bodyDiv w:val="1"/>
      <w:marLeft w:val="0"/>
      <w:marRight w:val="0"/>
      <w:marTop w:val="0"/>
      <w:marBottom w:val="0"/>
      <w:divBdr>
        <w:top w:val="none" w:sz="0" w:space="0" w:color="auto"/>
        <w:left w:val="none" w:sz="0" w:space="0" w:color="auto"/>
        <w:bottom w:val="none" w:sz="0" w:space="0" w:color="auto"/>
        <w:right w:val="none" w:sz="0" w:space="0" w:color="auto"/>
      </w:divBdr>
      <w:divsChild>
        <w:div w:id="732897000">
          <w:marLeft w:val="0"/>
          <w:marRight w:val="0"/>
          <w:marTop w:val="0"/>
          <w:marBottom w:val="0"/>
          <w:divBdr>
            <w:top w:val="none" w:sz="0" w:space="0" w:color="auto"/>
            <w:left w:val="none" w:sz="0" w:space="0" w:color="auto"/>
            <w:bottom w:val="none" w:sz="0" w:space="0" w:color="auto"/>
            <w:right w:val="none" w:sz="0" w:space="0" w:color="auto"/>
          </w:divBdr>
        </w:div>
        <w:div w:id="1285191281">
          <w:marLeft w:val="0"/>
          <w:marRight w:val="0"/>
          <w:marTop w:val="0"/>
          <w:marBottom w:val="0"/>
          <w:divBdr>
            <w:top w:val="none" w:sz="0" w:space="0" w:color="auto"/>
            <w:left w:val="none" w:sz="0" w:space="0" w:color="auto"/>
            <w:bottom w:val="none" w:sz="0" w:space="0" w:color="auto"/>
            <w:right w:val="none" w:sz="0" w:space="0" w:color="auto"/>
          </w:divBdr>
        </w:div>
        <w:div w:id="2120297497">
          <w:marLeft w:val="0"/>
          <w:marRight w:val="0"/>
          <w:marTop w:val="0"/>
          <w:marBottom w:val="0"/>
          <w:divBdr>
            <w:top w:val="none" w:sz="0" w:space="0" w:color="auto"/>
            <w:left w:val="none" w:sz="0" w:space="0" w:color="auto"/>
            <w:bottom w:val="none" w:sz="0" w:space="0" w:color="auto"/>
            <w:right w:val="none" w:sz="0" w:space="0" w:color="auto"/>
          </w:divBdr>
        </w:div>
        <w:div w:id="1477912872">
          <w:marLeft w:val="0"/>
          <w:marRight w:val="0"/>
          <w:marTop w:val="0"/>
          <w:marBottom w:val="0"/>
          <w:divBdr>
            <w:top w:val="none" w:sz="0" w:space="0" w:color="auto"/>
            <w:left w:val="none" w:sz="0" w:space="0" w:color="auto"/>
            <w:bottom w:val="none" w:sz="0" w:space="0" w:color="auto"/>
            <w:right w:val="none" w:sz="0" w:space="0" w:color="auto"/>
          </w:divBdr>
        </w:div>
        <w:div w:id="2143424228">
          <w:marLeft w:val="0"/>
          <w:marRight w:val="0"/>
          <w:marTop w:val="0"/>
          <w:marBottom w:val="0"/>
          <w:divBdr>
            <w:top w:val="none" w:sz="0" w:space="0" w:color="auto"/>
            <w:left w:val="none" w:sz="0" w:space="0" w:color="auto"/>
            <w:bottom w:val="none" w:sz="0" w:space="0" w:color="auto"/>
            <w:right w:val="none" w:sz="0" w:space="0" w:color="auto"/>
          </w:divBdr>
        </w:div>
        <w:div w:id="1401446600">
          <w:marLeft w:val="0"/>
          <w:marRight w:val="0"/>
          <w:marTop w:val="0"/>
          <w:marBottom w:val="0"/>
          <w:divBdr>
            <w:top w:val="none" w:sz="0" w:space="0" w:color="auto"/>
            <w:left w:val="none" w:sz="0" w:space="0" w:color="auto"/>
            <w:bottom w:val="none" w:sz="0" w:space="0" w:color="auto"/>
            <w:right w:val="none" w:sz="0" w:space="0" w:color="auto"/>
          </w:divBdr>
        </w:div>
        <w:div w:id="2137985694">
          <w:marLeft w:val="0"/>
          <w:marRight w:val="0"/>
          <w:marTop w:val="0"/>
          <w:marBottom w:val="0"/>
          <w:divBdr>
            <w:top w:val="none" w:sz="0" w:space="0" w:color="auto"/>
            <w:left w:val="none" w:sz="0" w:space="0" w:color="auto"/>
            <w:bottom w:val="none" w:sz="0" w:space="0" w:color="auto"/>
            <w:right w:val="none" w:sz="0" w:space="0" w:color="auto"/>
          </w:divBdr>
        </w:div>
        <w:div w:id="1167358229">
          <w:marLeft w:val="0"/>
          <w:marRight w:val="0"/>
          <w:marTop w:val="0"/>
          <w:marBottom w:val="0"/>
          <w:divBdr>
            <w:top w:val="none" w:sz="0" w:space="0" w:color="auto"/>
            <w:left w:val="none" w:sz="0" w:space="0" w:color="auto"/>
            <w:bottom w:val="none" w:sz="0" w:space="0" w:color="auto"/>
            <w:right w:val="none" w:sz="0" w:space="0" w:color="auto"/>
          </w:divBdr>
        </w:div>
        <w:div w:id="1454445701">
          <w:marLeft w:val="0"/>
          <w:marRight w:val="0"/>
          <w:marTop w:val="0"/>
          <w:marBottom w:val="0"/>
          <w:divBdr>
            <w:top w:val="none" w:sz="0" w:space="0" w:color="auto"/>
            <w:left w:val="none" w:sz="0" w:space="0" w:color="auto"/>
            <w:bottom w:val="none" w:sz="0" w:space="0" w:color="auto"/>
            <w:right w:val="none" w:sz="0" w:space="0" w:color="auto"/>
          </w:divBdr>
        </w:div>
        <w:div w:id="1352486074">
          <w:marLeft w:val="0"/>
          <w:marRight w:val="0"/>
          <w:marTop w:val="0"/>
          <w:marBottom w:val="0"/>
          <w:divBdr>
            <w:top w:val="none" w:sz="0" w:space="0" w:color="auto"/>
            <w:left w:val="none" w:sz="0" w:space="0" w:color="auto"/>
            <w:bottom w:val="none" w:sz="0" w:space="0" w:color="auto"/>
            <w:right w:val="none" w:sz="0" w:space="0" w:color="auto"/>
          </w:divBdr>
        </w:div>
        <w:div w:id="692999715">
          <w:marLeft w:val="0"/>
          <w:marRight w:val="0"/>
          <w:marTop w:val="0"/>
          <w:marBottom w:val="0"/>
          <w:divBdr>
            <w:top w:val="none" w:sz="0" w:space="0" w:color="auto"/>
            <w:left w:val="none" w:sz="0" w:space="0" w:color="auto"/>
            <w:bottom w:val="none" w:sz="0" w:space="0" w:color="auto"/>
            <w:right w:val="none" w:sz="0" w:space="0" w:color="auto"/>
          </w:divBdr>
        </w:div>
        <w:div w:id="787313642">
          <w:marLeft w:val="0"/>
          <w:marRight w:val="0"/>
          <w:marTop w:val="0"/>
          <w:marBottom w:val="0"/>
          <w:divBdr>
            <w:top w:val="none" w:sz="0" w:space="0" w:color="auto"/>
            <w:left w:val="none" w:sz="0" w:space="0" w:color="auto"/>
            <w:bottom w:val="none" w:sz="0" w:space="0" w:color="auto"/>
            <w:right w:val="none" w:sz="0" w:space="0" w:color="auto"/>
          </w:divBdr>
        </w:div>
        <w:div w:id="218828136">
          <w:marLeft w:val="0"/>
          <w:marRight w:val="0"/>
          <w:marTop w:val="0"/>
          <w:marBottom w:val="0"/>
          <w:divBdr>
            <w:top w:val="none" w:sz="0" w:space="0" w:color="auto"/>
            <w:left w:val="none" w:sz="0" w:space="0" w:color="auto"/>
            <w:bottom w:val="none" w:sz="0" w:space="0" w:color="auto"/>
            <w:right w:val="none" w:sz="0" w:space="0" w:color="auto"/>
          </w:divBdr>
        </w:div>
        <w:div w:id="1805536716">
          <w:marLeft w:val="0"/>
          <w:marRight w:val="0"/>
          <w:marTop w:val="0"/>
          <w:marBottom w:val="0"/>
          <w:divBdr>
            <w:top w:val="none" w:sz="0" w:space="0" w:color="auto"/>
            <w:left w:val="none" w:sz="0" w:space="0" w:color="auto"/>
            <w:bottom w:val="none" w:sz="0" w:space="0" w:color="auto"/>
            <w:right w:val="none" w:sz="0" w:space="0" w:color="auto"/>
          </w:divBdr>
        </w:div>
        <w:div w:id="789907473">
          <w:marLeft w:val="0"/>
          <w:marRight w:val="0"/>
          <w:marTop w:val="0"/>
          <w:marBottom w:val="0"/>
          <w:divBdr>
            <w:top w:val="none" w:sz="0" w:space="0" w:color="auto"/>
            <w:left w:val="none" w:sz="0" w:space="0" w:color="auto"/>
            <w:bottom w:val="none" w:sz="0" w:space="0" w:color="auto"/>
            <w:right w:val="none" w:sz="0" w:space="0" w:color="auto"/>
          </w:divBdr>
        </w:div>
      </w:divsChild>
    </w:div>
    <w:div w:id="547305503">
      <w:bodyDiv w:val="1"/>
      <w:marLeft w:val="0"/>
      <w:marRight w:val="0"/>
      <w:marTop w:val="0"/>
      <w:marBottom w:val="0"/>
      <w:divBdr>
        <w:top w:val="none" w:sz="0" w:space="0" w:color="auto"/>
        <w:left w:val="none" w:sz="0" w:space="0" w:color="auto"/>
        <w:bottom w:val="none" w:sz="0" w:space="0" w:color="auto"/>
        <w:right w:val="none" w:sz="0" w:space="0" w:color="auto"/>
      </w:divBdr>
      <w:divsChild>
        <w:div w:id="1660425265">
          <w:marLeft w:val="0"/>
          <w:marRight w:val="0"/>
          <w:marTop w:val="0"/>
          <w:marBottom w:val="0"/>
          <w:divBdr>
            <w:top w:val="none" w:sz="0" w:space="0" w:color="auto"/>
            <w:left w:val="none" w:sz="0" w:space="0" w:color="auto"/>
            <w:bottom w:val="none" w:sz="0" w:space="0" w:color="auto"/>
            <w:right w:val="none" w:sz="0" w:space="0" w:color="auto"/>
          </w:divBdr>
        </w:div>
        <w:div w:id="875897785">
          <w:marLeft w:val="0"/>
          <w:marRight w:val="0"/>
          <w:marTop w:val="0"/>
          <w:marBottom w:val="0"/>
          <w:divBdr>
            <w:top w:val="none" w:sz="0" w:space="0" w:color="auto"/>
            <w:left w:val="none" w:sz="0" w:space="0" w:color="auto"/>
            <w:bottom w:val="none" w:sz="0" w:space="0" w:color="auto"/>
            <w:right w:val="none" w:sz="0" w:space="0" w:color="auto"/>
          </w:divBdr>
        </w:div>
        <w:div w:id="2045670325">
          <w:marLeft w:val="0"/>
          <w:marRight w:val="0"/>
          <w:marTop w:val="0"/>
          <w:marBottom w:val="0"/>
          <w:divBdr>
            <w:top w:val="none" w:sz="0" w:space="0" w:color="auto"/>
            <w:left w:val="none" w:sz="0" w:space="0" w:color="auto"/>
            <w:bottom w:val="none" w:sz="0" w:space="0" w:color="auto"/>
            <w:right w:val="none" w:sz="0" w:space="0" w:color="auto"/>
          </w:divBdr>
        </w:div>
        <w:div w:id="65539618">
          <w:marLeft w:val="0"/>
          <w:marRight w:val="0"/>
          <w:marTop w:val="0"/>
          <w:marBottom w:val="0"/>
          <w:divBdr>
            <w:top w:val="none" w:sz="0" w:space="0" w:color="auto"/>
            <w:left w:val="none" w:sz="0" w:space="0" w:color="auto"/>
            <w:bottom w:val="none" w:sz="0" w:space="0" w:color="auto"/>
            <w:right w:val="none" w:sz="0" w:space="0" w:color="auto"/>
          </w:divBdr>
        </w:div>
        <w:div w:id="1203707958">
          <w:marLeft w:val="0"/>
          <w:marRight w:val="0"/>
          <w:marTop w:val="0"/>
          <w:marBottom w:val="0"/>
          <w:divBdr>
            <w:top w:val="none" w:sz="0" w:space="0" w:color="auto"/>
            <w:left w:val="none" w:sz="0" w:space="0" w:color="auto"/>
            <w:bottom w:val="none" w:sz="0" w:space="0" w:color="auto"/>
            <w:right w:val="none" w:sz="0" w:space="0" w:color="auto"/>
          </w:divBdr>
        </w:div>
        <w:div w:id="972058044">
          <w:marLeft w:val="0"/>
          <w:marRight w:val="0"/>
          <w:marTop w:val="0"/>
          <w:marBottom w:val="0"/>
          <w:divBdr>
            <w:top w:val="none" w:sz="0" w:space="0" w:color="auto"/>
            <w:left w:val="none" w:sz="0" w:space="0" w:color="auto"/>
            <w:bottom w:val="none" w:sz="0" w:space="0" w:color="auto"/>
            <w:right w:val="none" w:sz="0" w:space="0" w:color="auto"/>
          </w:divBdr>
        </w:div>
        <w:div w:id="1637174703">
          <w:marLeft w:val="0"/>
          <w:marRight w:val="0"/>
          <w:marTop w:val="0"/>
          <w:marBottom w:val="0"/>
          <w:divBdr>
            <w:top w:val="none" w:sz="0" w:space="0" w:color="auto"/>
            <w:left w:val="none" w:sz="0" w:space="0" w:color="auto"/>
            <w:bottom w:val="none" w:sz="0" w:space="0" w:color="auto"/>
            <w:right w:val="none" w:sz="0" w:space="0" w:color="auto"/>
          </w:divBdr>
        </w:div>
        <w:div w:id="1506044490">
          <w:marLeft w:val="0"/>
          <w:marRight w:val="0"/>
          <w:marTop w:val="0"/>
          <w:marBottom w:val="0"/>
          <w:divBdr>
            <w:top w:val="none" w:sz="0" w:space="0" w:color="auto"/>
            <w:left w:val="none" w:sz="0" w:space="0" w:color="auto"/>
            <w:bottom w:val="none" w:sz="0" w:space="0" w:color="auto"/>
            <w:right w:val="none" w:sz="0" w:space="0" w:color="auto"/>
          </w:divBdr>
        </w:div>
        <w:div w:id="953710839">
          <w:marLeft w:val="0"/>
          <w:marRight w:val="0"/>
          <w:marTop w:val="0"/>
          <w:marBottom w:val="0"/>
          <w:divBdr>
            <w:top w:val="none" w:sz="0" w:space="0" w:color="auto"/>
            <w:left w:val="none" w:sz="0" w:space="0" w:color="auto"/>
            <w:bottom w:val="none" w:sz="0" w:space="0" w:color="auto"/>
            <w:right w:val="none" w:sz="0" w:space="0" w:color="auto"/>
          </w:divBdr>
        </w:div>
        <w:div w:id="1007251777">
          <w:marLeft w:val="0"/>
          <w:marRight w:val="0"/>
          <w:marTop w:val="0"/>
          <w:marBottom w:val="0"/>
          <w:divBdr>
            <w:top w:val="none" w:sz="0" w:space="0" w:color="auto"/>
            <w:left w:val="none" w:sz="0" w:space="0" w:color="auto"/>
            <w:bottom w:val="none" w:sz="0" w:space="0" w:color="auto"/>
            <w:right w:val="none" w:sz="0" w:space="0" w:color="auto"/>
          </w:divBdr>
        </w:div>
        <w:div w:id="2074427551">
          <w:marLeft w:val="0"/>
          <w:marRight w:val="0"/>
          <w:marTop w:val="0"/>
          <w:marBottom w:val="0"/>
          <w:divBdr>
            <w:top w:val="none" w:sz="0" w:space="0" w:color="auto"/>
            <w:left w:val="none" w:sz="0" w:space="0" w:color="auto"/>
            <w:bottom w:val="none" w:sz="0" w:space="0" w:color="auto"/>
            <w:right w:val="none" w:sz="0" w:space="0" w:color="auto"/>
          </w:divBdr>
        </w:div>
        <w:div w:id="679236580">
          <w:marLeft w:val="0"/>
          <w:marRight w:val="0"/>
          <w:marTop w:val="0"/>
          <w:marBottom w:val="0"/>
          <w:divBdr>
            <w:top w:val="none" w:sz="0" w:space="0" w:color="auto"/>
            <w:left w:val="none" w:sz="0" w:space="0" w:color="auto"/>
            <w:bottom w:val="none" w:sz="0" w:space="0" w:color="auto"/>
            <w:right w:val="none" w:sz="0" w:space="0" w:color="auto"/>
          </w:divBdr>
        </w:div>
        <w:div w:id="1810438019">
          <w:marLeft w:val="0"/>
          <w:marRight w:val="0"/>
          <w:marTop w:val="0"/>
          <w:marBottom w:val="0"/>
          <w:divBdr>
            <w:top w:val="none" w:sz="0" w:space="0" w:color="auto"/>
            <w:left w:val="none" w:sz="0" w:space="0" w:color="auto"/>
            <w:bottom w:val="none" w:sz="0" w:space="0" w:color="auto"/>
            <w:right w:val="none" w:sz="0" w:space="0" w:color="auto"/>
          </w:divBdr>
        </w:div>
        <w:div w:id="154302390">
          <w:marLeft w:val="0"/>
          <w:marRight w:val="0"/>
          <w:marTop w:val="0"/>
          <w:marBottom w:val="0"/>
          <w:divBdr>
            <w:top w:val="none" w:sz="0" w:space="0" w:color="auto"/>
            <w:left w:val="none" w:sz="0" w:space="0" w:color="auto"/>
            <w:bottom w:val="none" w:sz="0" w:space="0" w:color="auto"/>
            <w:right w:val="none" w:sz="0" w:space="0" w:color="auto"/>
          </w:divBdr>
        </w:div>
        <w:div w:id="599021568">
          <w:marLeft w:val="0"/>
          <w:marRight w:val="0"/>
          <w:marTop w:val="0"/>
          <w:marBottom w:val="0"/>
          <w:divBdr>
            <w:top w:val="none" w:sz="0" w:space="0" w:color="auto"/>
            <w:left w:val="none" w:sz="0" w:space="0" w:color="auto"/>
            <w:bottom w:val="none" w:sz="0" w:space="0" w:color="auto"/>
            <w:right w:val="none" w:sz="0" w:space="0" w:color="auto"/>
          </w:divBdr>
        </w:div>
        <w:div w:id="546844539">
          <w:marLeft w:val="0"/>
          <w:marRight w:val="0"/>
          <w:marTop w:val="0"/>
          <w:marBottom w:val="0"/>
          <w:divBdr>
            <w:top w:val="none" w:sz="0" w:space="0" w:color="auto"/>
            <w:left w:val="none" w:sz="0" w:space="0" w:color="auto"/>
            <w:bottom w:val="none" w:sz="0" w:space="0" w:color="auto"/>
            <w:right w:val="none" w:sz="0" w:space="0" w:color="auto"/>
          </w:divBdr>
        </w:div>
        <w:div w:id="113989754">
          <w:marLeft w:val="0"/>
          <w:marRight w:val="0"/>
          <w:marTop w:val="0"/>
          <w:marBottom w:val="0"/>
          <w:divBdr>
            <w:top w:val="none" w:sz="0" w:space="0" w:color="auto"/>
            <w:left w:val="none" w:sz="0" w:space="0" w:color="auto"/>
            <w:bottom w:val="none" w:sz="0" w:space="0" w:color="auto"/>
            <w:right w:val="none" w:sz="0" w:space="0" w:color="auto"/>
          </w:divBdr>
        </w:div>
        <w:div w:id="1885749555">
          <w:marLeft w:val="0"/>
          <w:marRight w:val="0"/>
          <w:marTop w:val="0"/>
          <w:marBottom w:val="0"/>
          <w:divBdr>
            <w:top w:val="none" w:sz="0" w:space="0" w:color="auto"/>
            <w:left w:val="none" w:sz="0" w:space="0" w:color="auto"/>
            <w:bottom w:val="none" w:sz="0" w:space="0" w:color="auto"/>
            <w:right w:val="none" w:sz="0" w:space="0" w:color="auto"/>
          </w:divBdr>
        </w:div>
        <w:div w:id="1505706815">
          <w:marLeft w:val="0"/>
          <w:marRight w:val="0"/>
          <w:marTop w:val="0"/>
          <w:marBottom w:val="0"/>
          <w:divBdr>
            <w:top w:val="none" w:sz="0" w:space="0" w:color="auto"/>
            <w:left w:val="none" w:sz="0" w:space="0" w:color="auto"/>
            <w:bottom w:val="none" w:sz="0" w:space="0" w:color="auto"/>
            <w:right w:val="none" w:sz="0" w:space="0" w:color="auto"/>
          </w:divBdr>
        </w:div>
        <w:div w:id="1420830071">
          <w:marLeft w:val="0"/>
          <w:marRight w:val="0"/>
          <w:marTop w:val="0"/>
          <w:marBottom w:val="0"/>
          <w:divBdr>
            <w:top w:val="none" w:sz="0" w:space="0" w:color="auto"/>
            <w:left w:val="none" w:sz="0" w:space="0" w:color="auto"/>
            <w:bottom w:val="none" w:sz="0" w:space="0" w:color="auto"/>
            <w:right w:val="none" w:sz="0" w:space="0" w:color="auto"/>
          </w:divBdr>
        </w:div>
        <w:div w:id="1672440654">
          <w:marLeft w:val="0"/>
          <w:marRight w:val="0"/>
          <w:marTop w:val="0"/>
          <w:marBottom w:val="0"/>
          <w:divBdr>
            <w:top w:val="none" w:sz="0" w:space="0" w:color="auto"/>
            <w:left w:val="none" w:sz="0" w:space="0" w:color="auto"/>
            <w:bottom w:val="none" w:sz="0" w:space="0" w:color="auto"/>
            <w:right w:val="none" w:sz="0" w:space="0" w:color="auto"/>
          </w:divBdr>
        </w:div>
        <w:div w:id="840119249">
          <w:marLeft w:val="0"/>
          <w:marRight w:val="0"/>
          <w:marTop w:val="0"/>
          <w:marBottom w:val="0"/>
          <w:divBdr>
            <w:top w:val="none" w:sz="0" w:space="0" w:color="auto"/>
            <w:left w:val="none" w:sz="0" w:space="0" w:color="auto"/>
            <w:bottom w:val="none" w:sz="0" w:space="0" w:color="auto"/>
            <w:right w:val="none" w:sz="0" w:space="0" w:color="auto"/>
          </w:divBdr>
        </w:div>
        <w:div w:id="2023361144">
          <w:marLeft w:val="0"/>
          <w:marRight w:val="0"/>
          <w:marTop w:val="0"/>
          <w:marBottom w:val="0"/>
          <w:divBdr>
            <w:top w:val="none" w:sz="0" w:space="0" w:color="auto"/>
            <w:left w:val="none" w:sz="0" w:space="0" w:color="auto"/>
            <w:bottom w:val="none" w:sz="0" w:space="0" w:color="auto"/>
            <w:right w:val="none" w:sz="0" w:space="0" w:color="auto"/>
          </w:divBdr>
        </w:div>
      </w:divsChild>
    </w:div>
    <w:div w:id="808204003">
      <w:bodyDiv w:val="1"/>
      <w:marLeft w:val="0"/>
      <w:marRight w:val="0"/>
      <w:marTop w:val="0"/>
      <w:marBottom w:val="0"/>
      <w:divBdr>
        <w:top w:val="none" w:sz="0" w:space="0" w:color="auto"/>
        <w:left w:val="none" w:sz="0" w:space="0" w:color="auto"/>
        <w:bottom w:val="none" w:sz="0" w:space="0" w:color="auto"/>
        <w:right w:val="none" w:sz="0" w:space="0" w:color="auto"/>
      </w:divBdr>
      <w:divsChild>
        <w:div w:id="34669623">
          <w:marLeft w:val="0"/>
          <w:marRight w:val="0"/>
          <w:marTop w:val="0"/>
          <w:marBottom w:val="0"/>
          <w:divBdr>
            <w:top w:val="none" w:sz="0" w:space="0" w:color="auto"/>
            <w:left w:val="none" w:sz="0" w:space="0" w:color="auto"/>
            <w:bottom w:val="none" w:sz="0" w:space="0" w:color="auto"/>
            <w:right w:val="none" w:sz="0" w:space="0" w:color="auto"/>
          </w:divBdr>
        </w:div>
        <w:div w:id="768890588">
          <w:marLeft w:val="0"/>
          <w:marRight w:val="0"/>
          <w:marTop w:val="0"/>
          <w:marBottom w:val="0"/>
          <w:divBdr>
            <w:top w:val="none" w:sz="0" w:space="0" w:color="auto"/>
            <w:left w:val="none" w:sz="0" w:space="0" w:color="auto"/>
            <w:bottom w:val="none" w:sz="0" w:space="0" w:color="auto"/>
            <w:right w:val="none" w:sz="0" w:space="0" w:color="auto"/>
          </w:divBdr>
        </w:div>
        <w:div w:id="1189761107">
          <w:marLeft w:val="0"/>
          <w:marRight w:val="0"/>
          <w:marTop w:val="0"/>
          <w:marBottom w:val="0"/>
          <w:divBdr>
            <w:top w:val="none" w:sz="0" w:space="0" w:color="auto"/>
            <w:left w:val="none" w:sz="0" w:space="0" w:color="auto"/>
            <w:bottom w:val="none" w:sz="0" w:space="0" w:color="auto"/>
            <w:right w:val="none" w:sz="0" w:space="0" w:color="auto"/>
          </w:divBdr>
        </w:div>
      </w:divsChild>
    </w:div>
    <w:div w:id="895818942">
      <w:bodyDiv w:val="1"/>
      <w:marLeft w:val="0"/>
      <w:marRight w:val="0"/>
      <w:marTop w:val="0"/>
      <w:marBottom w:val="0"/>
      <w:divBdr>
        <w:top w:val="none" w:sz="0" w:space="0" w:color="auto"/>
        <w:left w:val="none" w:sz="0" w:space="0" w:color="auto"/>
        <w:bottom w:val="none" w:sz="0" w:space="0" w:color="auto"/>
        <w:right w:val="none" w:sz="0" w:space="0" w:color="auto"/>
      </w:divBdr>
      <w:divsChild>
        <w:div w:id="1641037814">
          <w:marLeft w:val="0"/>
          <w:marRight w:val="0"/>
          <w:marTop w:val="0"/>
          <w:marBottom w:val="0"/>
          <w:divBdr>
            <w:top w:val="none" w:sz="0" w:space="0" w:color="auto"/>
            <w:left w:val="none" w:sz="0" w:space="0" w:color="auto"/>
            <w:bottom w:val="none" w:sz="0" w:space="0" w:color="auto"/>
            <w:right w:val="none" w:sz="0" w:space="0" w:color="auto"/>
          </w:divBdr>
        </w:div>
        <w:div w:id="1779134525">
          <w:marLeft w:val="0"/>
          <w:marRight w:val="0"/>
          <w:marTop w:val="0"/>
          <w:marBottom w:val="0"/>
          <w:divBdr>
            <w:top w:val="none" w:sz="0" w:space="0" w:color="auto"/>
            <w:left w:val="none" w:sz="0" w:space="0" w:color="auto"/>
            <w:bottom w:val="none" w:sz="0" w:space="0" w:color="auto"/>
            <w:right w:val="none" w:sz="0" w:space="0" w:color="auto"/>
          </w:divBdr>
        </w:div>
        <w:div w:id="170873119">
          <w:marLeft w:val="0"/>
          <w:marRight w:val="0"/>
          <w:marTop w:val="0"/>
          <w:marBottom w:val="0"/>
          <w:divBdr>
            <w:top w:val="none" w:sz="0" w:space="0" w:color="auto"/>
            <w:left w:val="none" w:sz="0" w:space="0" w:color="auto"/>
            <w:bottom w:val="none" w:sz="0" w:space="0" w:color="auto"/>
            <w:right w:val="none" w:sz="0" w:space="0" w:color="auto"/>
          </w:divBdr>
        </w:div>
      </w:divsChild>
    </w:div>
    <w:div w:id="1404376701">
      <w:bodyDiv w:val="1"/>
      <w:marLeft w:val="0"/>
      <w:marRight w:val="0"/>
      <w:marTop w:val="0"/>
      <w:marBottom w:val="0"/>
      <w:divBdr>
        <w:top w:val="none" w:sz="0" w:space="0" w:color="auto"/>
        <w:left w:val="none" w:sz="0" w:space="0" w:color="auto"/>
        <w:bottom w:val="none" w:sz="0" w:space="0" w:color="auto"/>
        <w:right w:val="none" w:sz="0" w:space="0" w:color="auto"/>
      </w:divBdr>
    </w:div>
    <w:div w:id="20092861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ri.ciifad.cornell.edu/aboutsri/othercrops/SCImonograph_SRIRice2014.pdf" TargetMode="External"/><Relationship Id="rId12" Type="http://schemas.openxmlformats.org/officeDocument/2006/relationships/hyperlink" Target="http://www.redunitas.org/LOS%20NIETOS%20DE%20LA%20REFORMA%20AGRARIA%20TIERRA-CIPCA.pdf" TargetMode="Externa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fieldscope.org" TargetMode="External"/><Relationship Id="rId9" Type="http://schemas.openxmlformats.org/officeDocument/2006/relationships/hyperlink" Target="ftp://ftp.fao.org/es/ESA/policybriefs/pb_02.pdf" TargetMode="External"/><Relationship Id="rId10" Type="http://schemas.openxmlformats.org/officeDocument/2006/relationships/hyperlink" Target="http://www.rebelion.org/docs/12725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6258</Words>
  <Characters>35675</Characters>
  <Application>Microsoft Macintosh Word</Application>
  <DocSecurity>0</DocSecurity>
  <Lines>297</Lines>
  <Paragraphs>83</Paragraphs>
  <ScaleCrop>false</ScaleCrop>
  <Company>IRI</Company>
  <LinksUpToDate>false</LinksUpToDate>
  <CharactersWithSpaces>41850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Perez</dc:creator>
  <cp:keywords/>
  <dc:description/>
  <cp:lastModifiedBy>Carlos Perez</cp:lastModifiedBy>
  <cp:revision>2</cp:revision>
  <cp:lastPrinted>2014-07-03T11:06:00Z</cp:lastPrinted>
  <dcterms:created xsi:type="dcterms:W3CDTF">2014-07-14T01:53:00Z</dcterms:created>
  <dcterms:modified xsi:type="dcterms:W3CDTF">2014-07-14T01:53:00Z</dcterms:modified>
</cp:coreProperties>
</file>